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CC868" w14:textId="77777777" w:rsidR="006A65D8" w:rsidRDefault="006A65D8" w:rsidP="0035597E">
      <w:pPr>
        <w:jc w:val="center"/>
        <w:rPr>
          <w:rFonts w:cs="Calibri"/>
          <w:b/>
          <w:bCs/>
          <w:sz w:val="24"/>
          <w:szCs w:val="24"/>
        </w:rPr>
      </w:pPr>
    </w:p>
    <w:p w14:paraId="26611C7F" w14:textId="77777777" w:rsidR="0035597E" w:rsidRPr="0035597E" w:rsidRDefault="00C16573" w:rsidP="0035597E">
      <w:pPr>
        <w:jc w:val="center"/>
        <w:rPr>
          <w:rFonts w:cs="Calibri"/>
          <w:b/>
          <w:bCs/>
          <w:sz w:val="24"/>
          <w:szCs w:val="24"/>
        </w:rPr>
      </w:pPr>
      <w:r w:rsidRPr="0035597E">
        <w:rPr>
          <w:rFonts w:cs="Calibri"/>
          <w:b/>
          <w:bCs/>
          <w:sz w:val="24"/>
          <w:szCs w:val="24"/>
        </w:rPr>
        <w:t xml:space="preserve">NOTICE OF DETERMINATION OF A DEVELOPMENT APPLICATION </w:t>
      </w:r>
    </w:p>
    <w:tbl>
      <w:tblPr>
        <w:tblW w:w="9645"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6"/>
        <w:gridCol w:w="5149"/>
      </w:tblGrid>
      <w:tr w:rsidR="002500D5" w14:paraId="62C9444B" w14:textId="77777777" w:rsidTr="0035597E">
        <w:tc>
          <w:tcPr>
            <w:tcW w:w="3516" w:type="dxa"/>
            <w:tcBorders>
              <w:top w:val="nil"/>
              <w:left w:val="nil"/>
              <w:bottom w:val="single" w:sz="4" w:space="0" w:color="auto"/>
              <w:right w:val="nil"/>
            </w:tcBorders>
            <w:hideMark/>
          </w:tcPr>
          <w:p w14:paraId="768EEF07" w14:textId="77777777" w:rsidR="0035597E" w:rsidRPr="0035597E" w:rsidRDefault="00C16573" w:rsidP="0032459F">
            <w:pPr>
              <w:spacing w:after="0" w:line="240" w:lineRule="auto"/>
              <w:rPr>
                <w:rFonts w:cs="Calibri"/>
                <w:b/>
              </w:rPr>
            </w:pPr>
            <w:r w:rsidRPr="0035597E">
              <w:rPr>
                <w:rFonts w:cs="Calibri"/>
                <w:b/>
              </w:rPr>
              <w:t>Application number</w:t>
            </w:r>
          </w:p>
        </w:tc>
        <w:tc>
          <w:tcPr>
            <w:tcW w:w="6123" w:type="dxa"/>
            <w:tcBorders>
              <w:top w:val="nil"/>
              <w:left w:val="nil"/>
              <w:bottom w:val="single" w:sz="4" w:space="0" w:color="auto"/>
              <w:right w:val="nil"/>
            </w:tcBorders>
            <w:hideMark/>
          </w:tcPr>
          <w:p w14:paraId="6474D6E7" w14:textId="77777777" w:rsidR="0035597E" w:rsidRPr="0035597E" w:rsidRDefault="00C16573" w:rsidP="0032459F">
            <w:pPr>
              <w:spacing w:after="0" w:line="240" w:lineRule="auto"/>
              <w:rPr>
                <w:rFonts w:cs="Calibri"/>
              </w:rPr>
            </w:pPr>
            <w:r w:rsidRPr="0035597E">
              <w:rPr>
                <w:rFonts w:cs="Calibri"/>
                <w:noProof/>
              </w:rPr>
              <w:t>893/2025/JPZ</w:t>
            </w:r>
          </w:p>
          <w:p w14:paraId="71654364" w14:textId="77777777" w:rsidR="00366CE5" w:rsidRDefault="003E7A83">
            <w:r>
              <w:rPr>
                <w:noProof/>
              </w:rPr>
              <w:t>PAN-492737</w:t>
            </w:r>
          </w:p>
          <w:p w14:paraId="54D74D9C" w14:textId="77777777" w:rsidR="0035597E" w:rsidRDefault="0035597E" w:rsidP="0032459F">
            <w:pPr>
              <w:spacing w:after="0" w:line="240" w:lineRule="auto"/>
            </w:pPr>
          </w:p>
        </w:tc>
      </w:tr>
      <w:tr w:rsidR="002500D5" w14:paraId="32F96467" w14:textId="77777777" w:rsidTr="0035597E">
        <w:tc>
          <w:tcPr>
            <w:tcW w:w="3516" w:type="dxa"/>
            <w:tcBorders>
              <w:top w:val="single" w:sz="4" w:space="0" w:color="auto"/>
              <w:left w:val="nil"/>
              <w:bottom w:val="single" w:sz="4" w:space="0" w:color="auto"/>
              <w:right w:val="nil"/>
            </w:tcBorders>
            <w:hideMark/>
          </w:tcPr>
          <w:p w14:paraId="5E4DDD4B" w14:textId="77777777" w:rsidR="0035597E" w:rsidRPr="0035597E" w:rsidRDefault="00C16573" w:rsidP="0032459F">
            <w:pPr>
              <w:spacing w:after="0" w:line="240" w:lineRule="auto"/>
              <w:rPr>
                <w:rFonts w:cs="Calibri"/>
                <w:b/>
              </w:rPr>
            </w:pPr>
            <w:r w:rsidRPr="0035597E">
              <w:rPr>
                <w:rFonts w:cs="Calibri"/>
                <w:b/>
              </w:rPr>
              <w:t>Applicant</w:t>
            </w:r>
          </w:p>
        </w:tc>
        <w:tc>
          <w:tcPr>
            <w:tcW w:w="6123" w:type="dxa"/>
            <w:tcBorders>
              <w:top w:val="single" w:sz="4" w:space="0" w:color="auto"/>
              <w:left w:val="nil"/>
              <w:bottom w:val="single" w:sz="4" w:space="0" w:color="auto"/>
              <w:right w:val="nil"/>
            </w:tcBorders>
            <w:hideMark/>
          </w:tcPr>
          <w:p w14:paraId="6C2F5D3C" w14:textId="77777777" w:rsidR="0035597E" w:rsidRPr="0035597E" w:rsidRDefault="00C16573" w:rsidP="0032459F">
            <w:pPr>
              <w:spacing w:after="0" w:line="240" w:lineRule="auto"/>
              <w:rPr>
                <w:rFonts w:cs="Calibri"/>
              </w:rPr>
            </w:pPr>
            <w:r w:rsidRPr="0035597E">
              <w:rPr>
                <w:rFonts w:cs="Calibri"/>
                <w:noProof/>
              </w:rPr>
              <w:t>Landcom</w:t>
            </w:r>
          </w:p>
          <w:p w14:paraId="7018C293" w14:textId="77777777" w:rsidR="0035597E" w:rsidRPr="0035597E" w:rsidRDefault="00C16573" w:rsidP="0032459F">
            <w:pPr>
              <w:spacing w:after="0" w:line="240" w:lineRule="auto"/>
              <w:rPr>
                <w:rFonts w:cs="Calibri"/>
              </w:rPr>
            </w:pPr>
            <w:r w:rsidRPr="0035597E">
              <w:rPr>
                <w:rFonts w:cs="Calibri"/>
                <w:noProof/>
              </w:rPr>
              <w:t>Level 14 60 Station St</w:t>
            </w:r>
          </w:p>
          <w:p w14:paraId="00ED844E" w14:textId="77777777" w:rsidR="0035597E" w:rsidRPr="0035597E" w:rsidRDefault="00C16573" w:rsidP="0032459F">
            <w:pPr>
              <w:spacing w:after="0" w:line="240" w:lineRule="auto"/>
              <w:rPr>
                <w:rFonts w:cs="Calibri"/>
              </w:rPr>
            </w:pPr>
            <w:r w:rsidRPr="0035597E">
              <w:rPr>
                <w:rFonts w:cs="Calibri"/>
                <w:noProof/>
              </w:rPr>
              <w:t>PARRAMATTA  NSW  2150</w:t>
            </w:r>
          </w:p>
        </w:tc>
      </w:tr>
      <w:tr w:rsidR="002500D5" w14:paraId="6DE450E0" w14:textId="77777777" w:rsidTr="0035597E">
        <w:tc>
          <w:tcPr>
            <w:tcW w:w="3516" w:type="dxa"/>
            <w:tcBorders>
              <w:top w:val="single" w:sz="4" w:space="0" w:color="auto"/>
              <w:left w:val="nil"/>
              <w:bottom w:val="single" w:sz="4" w:space="0" w:color="auto"/>
              <w:right w:val="nil"/>
            </w:tcBorders>
            <w:hideMark/>
          </w:tcPr>
          <w:p w14:paraId="248D8283" w14:textId="77777777" w:rsidR="0035597E" w:rsidRPr="0035597E" w:rsidRDefault="00C16573" w:rsidP="0032459F">
            <w:pPr>
              <w:spacing w:after="0" w:line="240" w:lineRule="auto"/>
              <w:rPr>
                <w:rFonts w:cs="Calibri"/>
                <w:b/>
              </w:rPr>
            </w:pPr>
            <w:r w:rsidRPr="0035597E">
              <w:rPr>
                <w:rFonts w:cs="Calibri"/>
                <w:b/>
              </w:rPr>
              <w:t xml:space="preserve">Description of development </w:t>
            </w:r>
          </w:p>
        </w:tc>
        <w:tc>
          <w:tcPr>
            <w:tcW w:w="6123" w:type="dxa"/>
            <w:tcBorders>
              <w:top w:val="single" w:sz="4" w:space="0" w:color="auto"/>
              <w:left w:val="nil"/>
              <w:bottom w:val="single" w:sz="4" w:space="0" w:color="auto"/>
              <w:right w:val="nil"/>
            </w:tcBorders>
            <w:hideMark/>
          </w:tcPr>
          <w:p w14:paraId="63D49851" w14:textId="77777777" w:rsidR="0035597E" w:rsidRPr="0035597E" w:rsidRDefault="00C16573" w:rsidP="0032459F">
            <w:pPr>
              <w:spacing w:after="0" w:line="240" w:lineRule="auto"/>
              <w:rPr>
                <w:rFonts w:cs="Calibri"/>
              </w:rPr>
            </w:pPr>
            <w:r w:rsidRPr="0035597E">
              <w:rPr>
                <w:rFonts w:cs="Calibri"/>
                <w:noProof/>
              </w:rPr>
              <w:t>Subdivision to create three development lots and two open space lots including tree removal, earthworks and roads</w:t>
            </w:r>
          </w:p>
        </w:tc>
      </w:tr>
      <w:tr w:rsidR="002500D5" w14:paraId="1C74E276" w14:textId="77777777" w:rsidTr="0035597E">
        <w:tc>
          <w:tcPr>
            <w:tcW w:w="3516" w:type="dxa"/>
            <w:tcBorders>
              <w:top w:val="single" w:sz="4" w:space="0" w:color="auto"/>
              <w:left w:val="nil"/>
              <w:bottom w:val="single" w:sz="4" w:space="0" w:color="auto"/>
              <w:right w:val="nil"/>
            </w:tcBorders>
            <w:hideMark/>
          </w:tcPr>
          <w:p w14:paraId="6AFF83AE" w14:textId="77777777" w:rsidR="0035597E" w:rsidRPr="0035597E" w:rsidRDefault="00C16573" w:rsidP="0032459F">
            <w:pPr>
              <w:spacing w:after="0" w:line="240" w:lineRule="auto"/>
              <w:rPr>
                <w:rFonts w:cs="Calibri"/>
                <w:b/>
              </w:rPr>
            </w:pPr>
            <w:r w:rsidRPr="0035597E">
              <w:rPr>
                <w:rFonts w:cs="Calibri"/>
                <w:b/>
              </w:rPr>
              <w:t>Property</w:t>
            </w:r>
          </w:p>
        </w:tc>
        <w:tc>
          <w:tcPr>
            <w:tcW w:w="6123" w:type="dxa"/>
            <w:tcBorders>
              <w:top w:val="single" w:sz="4" w:space="0" w:color="auto"/>
              <w:left w:val="nil"/>
              <w:bottom w:val="single" w:sz="4" w:space="0" w:color="auto"/>
              <w:right w:val="nil"/>
            </w:tcBorders>
            <w:hideMark/>
          </w:tcPr>
          <w:p w14:paraId="676B9009" w14:textId="77777777" w:rsidR="0035597E" w:rsidRPr="0035597E" w:rsidRDefault="00C16573" w:rsidP="0032459F">
            <w:pPr>
              <w:spacing w:after="0" w:line="240" w:lineRule="auto"/>
              <w:rPr>
                <w:rFonts w:cs="Calibri"/>
              </w:rPr>
            </w:pPr>
            <w:r w:rsidRPr="0035597E">
              <w:rPr>
                <w:rFonts w:cs="Calibri"/>
                <w:noProof/>
              </w:rPr>
              <w:t>26-28 Guragura Street, KELLYVILLE  NSW  2155, Lot 1406 DP 1249937 Old Windsor Road, KELLYVILLE  NSW  2155</w:t>
            </w:r>
          </w:p>
          <w:p w14:paraId="2481A3C7" w14:textId="77777777" w:rsidR="0035597E" w:rsidRPr="0035597E" w:rsidRDefault="00C16573" w:rsidP="0032459F">
            <w:pPr>
              <w:spacing w:after="0" w:line="240" w:lineRule="auto"/>
              <w:rPr>
                <w:rFonts w:cs="Calibri"/>
              </w:rPr>
            </w:pPr>
            <w:r w:rsidRPr="0035597E">
              <w:rPr>
                <w:rFonts w:cs="Calibri"/>
                <w:noProof/>
              </w:rPr>
              <w:t>Lot 171 DP 1252052, Lot 1406 DP 1249937, Lot 1407 DP 1249937, Lot 1408 DP 1249937</w:t>
            </w:r>
          </w:p>
        </w:tc>
      </w:tr>
      <w:tr w:rsidR="002500D5" w14:paraId="4CBCD922" w14:textId="77777777" w:rsidTr="0035597E">
        <w:tc>
          <w:tcPr>
            <w:tcW w:w="3516" w:type="dxa"/>
            <w:tcBorders>
              <w:top w:val="single" w:sz="4" w:space="0" w:color="auto"/>
              <w:left w:val="nil"/>
              <w:bottom w:val="single" w:sz="4" w:space="0" w:color="auto"/>
              <w:right w:val="nil"/>
            </w:tcBorders>
          </w:tcPr>
          <w:p w14:paraId="4B208230" w14:textId="77777777" w:rsidR="0035597E" w:rsidRPr="0035597E" w:rsidRDefault="00C16573" w:rsidP="0032459F">
            <w:pPr>
              <w:spacing w:after="0" w:line="240" w:lineRule="auto"/>
              <w:rPr>
                <w:rFonts w:cs="Calibri"/>
                <w:b/>
                <w:bCs/>
              </w:rPr>
            </w:pPr>
            <w:r w:rsidRPr="0035597E">
              <w:rPr>
                <w:rFonts w:cs="Calibri"/>
                <w:b/>
                <w:bCs/>
              </w:rPr>
              <w:t>Determination</w:t>
            </w:r>
          </w:p>
        </w:tc>
        <w:tc>
          <w:tcPr>
            <w:tcW w:w="6123" w:type="dxa"/>
            <w:tcBorders>
              <w:top w:val="single" w:sz="4" w:space="0" w:color="auto"/>
              <w:left w:val="nil"/>
              <w:bottom w:val="single" w:sz="4" w:space="0" w:color="auto"/>
              <w:right w:val="nil"/>
            </w:tcBorders>
            <w:hideMark/>
          </w:tcPr>
          <w:p w14:paraId="392F438E" w14:textId="77777777" w:rsidR="0035597E" w:rsidRPr="004179F8" w:rsidRDefault="00C16573" w:rsidP="0032459F">
            <w:pPr>
              <w:spacing w:after="0" w:line="240" w:lineRule="auto"/>
              <w:rPr>
                <w:rFonts w:cs="Calibri"/>
                <w:color w:val="FF0000"/>
                <w:highlight w:val="yellow"/>
              </w:rPr>
            </w:pPr>
            <w:r w:rsidRPr="004179F8">
              <w:rPr>
                <w:rFonts w:cs="Calibri"/>
                <w:highlight w:val="yellow"/>
              </w:rPr>
              <w:t>Approved</w:t>
            </w:r>
          </w:p>
          <w:p w14:paraId="653F6970" w14:textId="77777777" w:rsidR="004F7139" w:rsidRPr="004179F8" w:rsidRDefault="0035597E" w:rsidP="0032459F">
            <w:pPr>
              <w:spacing w:after="0" w:line="240" w:lineRule="auto"/>
              <w:rPr>
                <w:color w:val="FF0000"/>
                <w:highlight w:val="yellow"/>
              </w:rPr>
            </w:pPr>
            <w:r w:rsidRPr="004179F8">
              <w:rPr>
                <w:rFonts w:cs="Calibri"/>
                <w:highlight w:val="yellow"/>
              </w:rPr>
              <w:t xml:space="preserve">Consent Authority </w:t>
            </w:r>
            <w:r w:rsidR="0032459F" w:rsidRPr="004179F8">
              <w:rPr>
                <w:rFonts w:cs="Calibri"/>
                <w:highlight w:val="yellow"/>
              </w:rPr>
              <w:t xml:space="preserve">- </w:t>
            </w:r>
            <w:r w:rsidR="0032459F" w:rsidRPr="004179F8">
              <w:rPr>
                <w:color w:val="FF0000"/>
                <w:highlight w:val="yellow"/>
              </w:rPr>
              <w:t>&lt;The Hills Shire Council&gt; /</w:t>
            </w:r>
            <w:r w:rsidRPr="004179F8">
              <w:rPr>
                <w:color w:val="FF0000"/>
                <w:highlight w:val="yellow"/>
              </w:rPr>
              <w:t xml:space="preserve"> &lt;The Hills Shire Council – Development Assessment Unit&gt; </w:t>
            </w:r>
            <w:r w:rsidR="0032459F" w:rsidRPr="004179F8">
              <w:rPr>
                <w:color w:val="FF0000"/>
                <w:highlight w:val="yellow"/>
              </w:rPr>
              <w:t>&lt;The Hills Local Planning Panel&gt; / &lt;Sydney Central City Planning Panel&gt;</w:t>
            </w:r>
          </w:p>
        </w:tc>
      </w:tr>
      <w:tr w:rsidR="002500D5" w14:paraId="211138E4" w14:textId="77777777" w:rsidTr="0035597E">
        <w:tc>
          <w:tcPr>
            <w:tcW w:w="3516" w:type="dxa"/>
            <w:tcBorders>
              <w:top w:val="single" w:sz="4" w:space="0" w:color="auto"/>
              <w:left w:val="nil"/>
              <w:bottom w:val="single" w:sz="4" w:space="0" w:color="auto"/>
              <w:right w:val="nil"/>
            </w:tcBorders>
            <w:hideMark/>
          </w:tcPr>
          <w:p w14:paraId="03E2D954" w14:textId="77777777" w:rsidR="0035597E" w:rsidRPr="0035597E" w:rsidRDefault="00C16573" w:rsidP="0032459F">
            <w:pPr>
              <w:spacing w:after="0" w:line="240" w:lineRule="auto"/>
              <w:rPr>
                <w:rFonts w:cs="Calibri"/>
                <w:b/>
                <w:bCs/>
              </w:rPr>
            </w:pPr>
            <w:r w:rsidRPr="0035597E">
              <w:rPr>
                <w:rFonts w:cs="Calibri"/>
                <w:b/>
                <w:bCs/>
              </w:rPr>
              <w:t>Date of determination</w:t>
            </w:r>
          </w:p>
        </w:tc>
        <w:tc>
          <w:tcPr>
            <w:tcW w:w="6123" w:type="dxa"/>
            <w:tcBorders>
              <w:top w:val="single" w:sz="4" w:space="0" w:color="auto"/>
              <w:left w:val="nil"/>
              <w:bottom w:val="single" w:sz="4" w:space="0" w:color="auto"/>
              <w:right w:val="nil"/>
            </w:tcBorders>
            <w:hideMark/>
          </w:tcPr>
          <w:p w14:paraId="30B8152D" w14:textId="77777777" w:rsidR="0035597E" w:rsidRPr="004179F8" w:rsidRDefault="0035597E" w:rsidP="0032459F">
            <w:pPr>
              <w:autoSpaceDE w:val="0"/>
              <w:autoSpaceDN w:val="0"/>
              <w:adjustRightInd w:val="0"/>
              <w:spacing w:after="0" w:line="240" w:lineRule="auto"/>
              <w:rPr>
                <w:rFonts w:cs="Calibri"/>
                <w:color w:val="000000"/>
                <w:highlight w:val="yellow"/>
              </w:rPr>
            </w:pPr>
          </w:p>
        </w:tc>
      </w:tr>
      <w:tr w:rsidR="002500D5" w14:paraId="30E2F169" w14:textId="77777777" w:rsidTr="0035597E">
        <w:tc>
          <w:tcPr>
            <w:tcW w:w="3516" w:type="dxa"/>
            <w:tcBorders>
              <w:top w:val="single" w:sz="4" w:space="0" w:color="auto"/>
              <w:left w:val="nil"/>
              <w:bottom w:val="single" w:sz="4" w:space="0" w:color="auto"/>
              <w:right w:val="nil"/>
            </w:tcBorders>
            <w:hideMark/>
          </w:tcPr>
          <w:p w14:paraId="2CC038A1" w14:textId="77777777" w:rsidR="0035597E" w:rsidRPr="0035597E" w:rsidRDefault="00C16573" w:rsidP="0032459F">
            <w:pPr>
              <w:spacing w:after="0" w:line="240" w:lineRule="auto"/>
              <w:rPr>
                <w:rFonts w:cs="Calibri"/>
                <w:b/>
              </w:rPr>
            </w:pPr>
            <w:r w:rsidRPr="0035597E">
              <w:rPr>
                <w:rFonts w:cs="Calibri"/>
                <w:b/>
              </w:rPr>
              <w:t xml:space="preserve">Date from which the consent operates </w:t>
            </w:r>
          </w:p>
        </w:tc>
        <w:tc>
          <w:tcPr>
            <w:tcW w:w="6123" w:type="dxa"/>
            <w:tcBorders>
              <w:top w:val="single" w:sz="4" w:space="0" w:color="auto"/>
              <w:left w:val="nil"/>
              <w:bottom w:val="single" w:sz="4" w:space="0" w:color="auto"/>
              <w:right w:val="nil"/>
            </w:tcBorders>
            <w:hideMark/>
          </w:tcPr>
          <w:p w14:paraId="65493BFF" w14:textId="77777777" w:rsidR="0035597E" w:rsidRPr="004179F8" w:rsidRDefault="00C16573" w:rsidP="0032459F">
            <w:pPr>
              <w:spacing w:after="0" w:line="240" w:lineRule="auto"/>
              <w:rPr>
                <w:rFonts w:cs="Calibri"/>
                <w:highlight w:val="yellow"/>
              </w:rPr>
            </w:pPr>
            <w:r w:rsidRPr="004179F8">
              <w:rPr>
                <w:rFonts w:cs="Calibri"/>
                <w:highlight w:val="yellow"/>
              </w:rPr>
              <w:t>&lt;</w:t>
            </w:r>
            <w:r w:rsidRPr="004179F8">
              <w:rPr>
                <w:rFonts w:cs="Calibri"/>
                <w:color w:val="FF0000"/>
                <w:highlight w:val="yellow"/>
              </w:rPr>
              <w:t>DELETE IF THIS IS A DEFERRED COMMENCEMENT CONSENT</w:t>
            </w:r>
            <w:r w:rsidRPr="004179F8">
              <w:rPr>
                <w:rFonts w:cs="Calibri"/>
                <w:highlight w:val="yellow"/>
              </w:rPr>
              <w:t xml:space="preserve">&gt; </w:t>
            </w:r>
          </w:p>
          <w:p w14:paraId="458F98BA" w14:textId="77777777" w:rsidR="0035597E" w:rsidRPr="004179F8" w:rsidRDefault="00C16573" w:rsidP="0032459F">
            <w:pPr>
              <w:spacing w:after="0" w:line="240" w:lineRule="auto"/>
              <w:rPr>
                <w:rFonts w:cs="Calibri"/>
                <w:highlight w:val="yellow"/>
              </w:rPr>
            </w:pPr>
            <w:r w:rsidRPr="004179F8">
              <w:rPr>
                <w:rFonts w:cs="Calibri"/>
                <w:highlight w:val="yellow"/>
              </w:rPr>
              <w:t>&lt;</w:t>
            </w:r>
            <w:r w:rsidRPr="004179F8">
              <w:rPr>
                <w:rFonts w:cs="Calibri"/>
                <w:color w:val="FF0000"/>
                <w:highlight w:val="yellow"/>
              </w:rPr>
              <w:t>INSERT DATE</w:t>
            </w:r>
            <w:r w:rsidRPr="004179F8">
              <w:rPr>
                <w:rFonts w:cs="Calibri"/>
                <w:highlight w:val="yellow"/>
              </w:rPr>
              <w:t>&gt;</w:t>
            </w:r>
          </w:p>
        </w:tc>
      </w:tr>
      <w:tr w:rsidR="002500D5" w14:paraId="125CA46C" w14:textId="77777777" w:rsidTr="0035597E">
        <w:tc>
          <w:tcPr>
            <w:tcW w:w="3516" w:type="dxa"/>
            <w:tcBorders>
              <w:top w:val="single" w:sz="4" w:space="0" w:color="auto"/>
              <w:left w:val="nil"/>
              <w:bottom w:val="single" w:sz="4" w:space="0" w:color="auto"/>
              <w:right w:val="nil"/>
            </w:tcBorders>
          </w:tcPr>
          <w:p w14:paraId="0D541AD2" w14:textId="77777777" w:rsidR="0035597E" w:rsidRPr="0035597E" w:rsidRDefault="00C16573" w:rsidP="0032459F">
            <w:pPr>
              <w:spacing w:after="0" w:line="240" w:lineRule="auto"/>
              <w:rPr>
                <w:rFonts w:cs="Calibri"/>
                <w:b/>
                <w:bCs/>
              </w:rPr>
            </w:pPr>
            <w:r w:rsidRPr="0035597E">
              <w:rPr>
                <w:rFonts w:cs="Calibri"/>
                <w:b/>
                <w:bCs/>
              </w:rPr>
              <w:t xml:space="preserve">Date on which the consent lapses </w:t>
            </w:r>
          </w:p>
        </w:tc>
        <w:tc>
          <w:tcPr>
            <w:tcW w:w="6123" w:type="dxa"/>
            <w:tcBorders>
              <w:top w:val="single" w:sz="4" w:space="0" w:color="auto"/>
              <w:left w:val="nil"/>
              <w:bottom w:val="single" w:sz="4" w:space="0" w:color="auto"/>
              <w:right w:val="nil"/>
            </w:tcBorders>
            <w:hideMark/>
          </w:tcPr>
          <w:p w14:paraId="6E959D50" w14:textId="77777777" w:rsidR="0035597E" w:rsidRPr="004179F8" w:rsidRDefault="00C16573" w:rsidP="0032459F">
            <w:pPr>
              <w:spacing w:after="0" w:line="240" w:lineRule="auto"/>
              <w:rPr>
                <w:rFonts w:cs="Calibri"/>
                <w:color w:val="FF0000"/>
                <w:highlight w:val="yellow"/>
              </w:rPr>
            </w:pPr>
            <w:r w:rsidRPr="004179F8">
              <w:rPr>
                <w:rFonts w:cs="Calibri"/>
                <w:highlight w:val="yellow"/>
              </w:rPr>
              <w:t>&lt;</w:t>
            </w:r>
            <w:r w:rsidRPr="004179F8">
              <w:rPr>
                <w:rFonts w:cs="Calibri"/>
                <w:color w:val="FF0000"/>
                <w:highlight w:val="yellow"/>
              </w:rPr>
              <w:t>DELETE AS REQUIRED</w:t>
            </w:r>
            <w:r w:rsidRPr="004179F8">
              <w:rPr>
                <w:rFonts w:cs="Calibri"/>
                <w:highlight w:val="yellow"/>
              </w:rPr>
              <w:t>&gt;</w:t>
            </w:r>
          </w:p>
          <w:p w14:paraId="7CC0FAA6" w14:textId="77777777" w:rsidR="0035597E" w:rsidRPr="004179F8" w:rsidRDefault="00C16573" w:rsidP="0032459F">
            <w:pPr>
              <w:spacing w:after="0" w:line="240" w:lineRule="auto"/>
              <w:rPr>
                <w:rFonts w:cs="Calibri"/>
                <w:highlight w:val="yellow"/>
              </w:rPr>
            </w:pPr>
            <w:r w:rsidRPr="004179F8">
              <w:rPr>
                <w:rFonts w:cs="Calibri"/>
                <w:highlight w:val="yellow"/>
              </w:rPr>
              <w:t>&lt;</w:t>
            </w:r>
            <w:r w:rsidRPr="004179F8">
              <w:rPr>
                <w:rFonts w:cs="Calibri"/>
                <w:color w:val="FF0000"/>
                <w:highlight w:val="yellow"/>
              </w:rPr>
              <w:t>INSERT DATE</w:t>
            </w:r>
            <w:r w:rsidRPr="004179F8">
              <w:rPr>
                <w:rFonts w:cs="Calibri"/>
                <w:highlight w:val="yellow"/>
              </w:rPr>
              <w:t xml:space="preserve">&gt; </w:t>
            </w:r>
          </w:p>
        </w:tc>
      </w:tr>
      <w:tr w:rsidR="002500D5" w14:paraId="58D3CBE9" w14:textId="77777777" w:rsidTr="0035597E">
        <w:tc>
          <w:tcPr>
            <w:tcW w:w="3516" w:type="dxa"/>
            <w:tcBorders>
              <w:top w:val="single" w:sz="4" w:space="0" w:color="auto"/>
              <w:left w:val="nil"/>
              <w:bottom w:val="single" w:sz="4" w:space="0" w:color="auto"/>
              <w:right w:val="nil"/>
            </w:tcBorders>
            <w:hideMark/>
          </w:tcPr>
          <w:p w14:paraId="071C8F4A" w14:textId="77777777" w:rsidR="0035597E" w:rsidRPr="0035597E" w:rsidRDefault="00C16573" w:rsidP="0032459F">
            <w:pPr>
              <w:spacing w:after="0" w:line="240" w:lineRule="auto"/>
              <w:rPr>
                <w:rFonts w:cs="Calibri"/>
                <w:b/>
                <w:bCs/>
              </w:rPr>
            </w:pPr>
            <w:r w:rsidRPr="0035597E">
              <w:rPr>
                <w:rFonts w:cs="Calibri"/>
                <w:b/>
                <w:bCs/>
              </w:rPr>
              <w:t>Approval bodies that have given general terms of approval</w:t>
            </w:r>
          </w:p>
        </w:tc>
        <w:tc>
          <w:tcPr>
            <w:tcW w:w="6123" w:type="dxa"/>
            <w:tcBorders>
              <w:top w:val="single" w:sz="4" w:space="0" w:color="auto"/>
              <w:left w:val="nil"/>
              <w:bottom w:val="single" w:sz="4" w:space="0" w:color="auto"/>
              <w:right w:val="nil"/>
            </w:tcBorders>
            <w:hideMark/>
          </w:tcPr>
          <w:p w14:paraId="6DB1CB5E" w14:textId="77777777" w:rsidR="0035597E" w:rsidRPr="004179F8" w:rsidRDefault="00C16573" w:rsidP="0032459F">
            <w:pPr>
              <w:spacing w:after="0" w:line="240" w:lineRule="auto"/>
              <w:rPr>
                <w:rFonts w:cs="Calibri"/>
                <w:highlight w:val="yellow"/>
              </w:rPr>
            </w:pPr>
            <w:r w:rsidRPr="004179F8">
              <w:rPr>
                <w:rFonts w:cs="Calibri"/>
                <w:highlight w:val="yellow"/>
              </w:rPr>
              <w:t>&lt;</w:t>
            </w:r>
            <w:r w:rsidRPr="004179F8">
              <w:rPr>
                <w:rFonts w:cs="Calibri"/>
                <w:color w:val="FF0000"/>
                <w:highlight w:val="yellow"/>
              </w:rPr>
              <w:t>DELETE AS REQUIRED</w:t>
            </w:r>
            <w:r w:rsidRPr="004179F8">
              <w:rPr>
                <w:rFonts w:cs="Calibri"/>
                <w:highlight w:val="yellow"/>
              </w:rPr>
              <w:t>&gt;</w:t>
            </w:r>
          </w:p>
        </w:tc>
      </w:tr>
      <w:tr w:rsidR="002500D5" w14:paraId="6B9E7AA1" w14:textId="77777777" w:rsidTr="0035597E">
        <w:tc>
          <w:tcPr>
            <w:tcW w:w="3516" w:type="dxa"/>
            <w:tcBorders>
              <w:top w:val="single" w:sz="4" w:space="0" w:color="auto"/>
              <w:left w:val="nil"/>
              <w:bottom w:val="single" w:sz="4" w:space="0" w:color="auto"/>
              <w:right w:val="nil"/>
            </w:tcBorders>
            <w:hideMark/>
          </w:tcPr>
          <w:p w14:paraId="50427FBD" w14:textId="77777777" w:rsidR="0035597E" w:rsidRPr="0035597E" w:rsidRDefault="00C16573" w:rsidP="0032459F">
            <w:pPr>
              <w:spacing w:after="0" w:line="240" w:lineRule="auto"/>
              <w:textAlignment w:val="baseline"/>
              <w:rPr>
                <w:rFonts w:eastAsia="Times New Roman" w:cs="Calibri"/>
                <w:b/>
                <w:bCs/>
                <w:color w:val="000000"/>
                <w:lang w:eastAsia="en-AU"/>
              </w:rPr>
            </w:pPr>
            <w:r w:rsidRPr="0035597E">
              <w:rPr>
                <w:rFonts w:eastAsia="Times New Roman" w:cs="Calibri"/>
                <w:b/>
                <w:bCs/>
                <w:color w:val="000000"/>
                <w:lang w:eastAsia="en-AU"/>
              </w:rPr>
              <w:t>Court Case name</w:t>
            </w:r>
            <w:r w:rsidRPr="0035597E">
              <w:rPr>
                <w:rFonts w:eastAsia="Times New Roman" w:cs="Calibri"/>
                <w:color w:val="000000"/>
                <w:lang w:eastAsia="en-AU"/>
              </w:rPr>
              <w:t> </w:t>
            </w:r>
          </w:p>
          <w:p w14:paraId="222B4430" w14:textId="77777777" w:rsidR="0035597E" w:rsidRPr="0035597E" w:rsidRDefault="00C16573" w:rsidP="0032459F">
            <w:pPr>
              <w:spacing w:after="0" w:line="240" w:lineRule="auto"/>
              <w:rPr>
                <w:rFonts w:cs="Calibri"/>
                <w:b/>
                <w:bCs/>
              </w:rPr>
            </w:pPr>
            <w:r w:rsidRPr="0035597E">
              <w:rPr>
                <w:rFonts w:eastAsia="Times New Roman" w:cs="Calibri"/>
                <w:b/>
                <w:bCs/>
                <w:color w:val="000000"/>
                <w:lang w:eastAsia="en-AU"/>
              </w:rPr>
              <w:t>LEC Number</w:t>
            </w:r>
            <w:r w:rsidRPr="0035597E">
              <w:rPr>
                <w:rFonts w:eastAsia="Times New Roman" w:cs="Calibri"/>
                <w:color w:val="000000"/>
                <w:lang w:eastAsia="en-AU"/>
              </w:rPr>
              <w:t> </w:t>
            </w:r>
          </w:p>
        </w:tc>
        <w:tc>
          <w:tcPr>
            <w:tcW w:w="6123" w:type="dxa"/>
            <w:tcBorders>
              <w:top w:val="single" w:sz="4" w:space="0" w:color="auto"/>
              <w:left w:val="nil"/>
              <w:bottom w:val="single" w:sz="4" w:space="0" w:color="auto"/>
              <w:right w:val="nil"/>
            </w:tcBorders>
            <w:hideMark/>
          </w:tcPr>
          <w:p w14:paraId="70E3A6B3" w14:textId="77777777" w:rsidR="0035597E" w:rsidRPr="004179F8" w:rsidRDefault="00C16573" w:rsidP="0032459F">
            <w:pPr>
              <w:spacing w:after="0" w:line="240" w:lineRule="auto"/>
              <w:rPr>
                <w:rFonts w:cs="Calibri"/>
                <w:highlight w:val="yellow"/>
              </w:rPr>
            </w:pPr>
            <w:r w:rsidRPr="004179F8">
              <w:rPr>
                <w:rFonts w:cs="Calibri"/>
                <w:highlight w:val="yellow"/>
              </w:rPr>
              <w:t>&lt;</w:t>
            </w:r>
            <w:r w:rsidRPr="004179F8">
              <w:rPr>
                <w:rFonts w:cs="Calibri"/>
                <w:color w:val="FF0000"/>
                <w:highlight w:val="yellow"/>
              </w:rPr>
              <w:t>DELETE AS REQUIRED</w:t>
            </w:r>
            <w:r w:rsidRPr="004179F8">
              <w:rPr>
                <w:rFonts w:cs="Calibri"/>
                <w:highlight w:val="yellow"/>
              </w:rPr>
              <w:t xml:space="preserve">&gt; </w:t>
            </w:r>
          </w:p>
          <w:p w14:paraId="687F02E2" w14:textId="77777777" w:rsidR="0035597E" w:rsidRPr="004179F8" w:rsidRDefault="00C16573" w:rsidP="0032459F">
            <w:pPr>
              <w:spacing w:after="0" w:line="240" w:lineRule="auto"/>
              <w:rPr>
                <w:rFonts w:cs="Calibri"/>
                <w:highlight w:val="yellow"/>
              </w:rPr>
            </w:pPr>
            <w:r w:rsidRPr="004179F8">
              <w:rPr>
                <w:rFonts w:eastAsia="Times New Roman" w:cs="Calibri"/>
                <w:color w:val="000000"/>
                <w:highlight w:val="yellow"/>
                <w:lang w:eastAsia="en-AU"/>
              </w:rPr>
              <w:t>&lt;</w:t>
            </w:r>
            <w:r w:rsidRPr="004179F8">
              <w:rPr>
                <w:rFonts w:eastAsia="Times New Roman" w:cs="Calibri"/>
                <w:color w:val="FF0000"/>
                <w:highlight w:val="yellow"/>
                <w:lang w:eastAsia="en-AU"/>
              </w:rPr>
              <w:t>INSERT COURT CASE NAME AND LEC NUMBER</w:t>
            </w:r>
            <w:r w:rsidRPr="004179F8">
              <w:rPr>
                <w:rFonts w:eastAsia="Times New Roman" w:cs="Calibri"/>
                <w:color w:val="000000"/>
                <w:highlight w:val="yellow"/>
                <w:lang w:eastAsia="en-AU"/>
              </w:rPr>
              <w:t>&gt; </w:t>
            </w:r>
          </w:p>
        </w:tc>
      </w:tr>
      <w:tr w:rsidR="002500D5" w14:paraId="6895B62F" w14:textId="77777777" w:rsidTr="0035597E">
        <w:tc>
          <w:tcPr>
            <w:tcW w:w="5341" w:type="dxa"/>
            <w:tcBorders>
              <w:top w:val="single" w:sz="4" w:space="0" w:color="auto"/>
              <w:left w:val="nil"/>
              <w:bottom w:val="single" w:sz="4" w:space="0" w:color="auto"/>
              <w:right w:val="nil"/>
            </w:tcBorders>
            <w:hideMark/>
          </w:tcPr>
          <w:p w14:paraId="39D36D39" w14:textId="77777777" w:rsidR="0035597E" w:rsidRPr="0035597E" w:rsidRDefault="00C16573" w:rsidP="0032459F">
            <w:pPr>
              <w:spacing w:after="0" w:line="240" w:lineRule="auto"/>
              <w:textAlignment w:val="baseline"/>
              <w:rPr>
                <w:rFonts w:eastAsia="Times New Roman" w:cs="Calibri"/>
                <w:b/>
                <w:bCs/>
                <w:color w:val="000000"/>
                <w:lang w:eastAsia="en-AU"/>
              </w:rPr>
            </w:pPr>
            <w:r w:rsidRPr="0035597E">
              <w:rPr>
                <w:rFonts w:eastAsia="Times New Roman" w:cs="Calibri"/>
                <w:b/>
                <w:bCs/>
                <w:color w:val="000000"/>
                <w:lang w:eastAsia="en-AU"/>
              </w:rPr>
              <w:t>Building Code of Australia building classification</w:t>
            </w:r>
          </w:p>
        </w:tc>
        <w:tc>
          <w:tcPr>
            <w:tcW w:w="5341" w:type="dxa"/>
            <w:tcBorders>
              <w:top w:val="single" w:sz="4" w:space="0" w:color="auto"/>
              <w:left w:val="nil"/>
              <w:bottom w:val="single" w:sz="4" w:space="0" w:color="auto"/>
              <w:right w:val="nil"/>
            </w:tcBorders>
            <w:hideMark/>
          </w:tcPr>
          <w:p w14:paraId="7F11EB8F" w14:textId="77777777" w:rsidR="0035597E" w:rsidRPr="004179F8" w:rsidRDefault="00C16573" w:rsidP="0032459F">
            <w:pPr>
              <w:spacing w:after="0" w:line="240" w:lineRule="auto"/>
              <w:rPr>
                <w:rFonts w:cs="Calibri"/>
                <w:highlight w:val="yellow"/>
              </w:rPr>
            </w:pPr>
            <w:r w:rsidRPr="004179F8">
              <w:rPr>
                <w:rFonts w:cs="Calibri"/>
                <w:highlight w:val="yellow"/>
              </w:rPr>
              <w:t>&lt;</w:t>
            </w:r>
            <w:r w:rsidRPr="004179F8">
              <w:rPr>
                <w:rFonts w:cs="Calibri"/>
                <w:color w:val="FF0000"/>
                <w:highlight w:val="yellow"/>
              </w:rPr>
              <w:t>DELETE AS REQUIRED</w:t>
            </w:r>
            <w:r w:rsidRPr="004179F8">
              <w:rPr>
                <w:rFonts w:cs="Calibri"/>
                <w:highlight w:val="yellow"/>
              </w:rPr>
              <w:t xml:space="preserve">&gt; </w:t>
            </w:r>
          </w:p>
          <w:p w14:paraId="6D86D491" w14:textId="77777777" w:rsidR="0035597E" w:rsidRPr="004179F8" w:rsidRDefault="00C16573" w:rsidP="0032459F">
            <w:pPr>
              <w:spacing w:after="0" w:line="240" w:lineRule="auto"/>
              <w:rPr>
                <w:rFonts w:cs="Calibri"/>
                <w:highlight w:val="yellow"/>
              </w:rPr>
            </w:pPr>
            <w:r w:rsidRPr="004179F8">
              <w:rPr>
                <w:rFonts w:eastAsia="Times New Roman" w:cs="Calibri"/>
                <w:color w:val="000000"/>
                <w:highlight w:val="yellow"/>
                <w:lang w:eastAsia="en-AU"/>
              </w:rPr>
              <w:t>&lt;</w:t>
            </w:r>
            <w:r w:rsidRPr="004179F8">
              <w:rPr>
                <w:rFonts w:eastAsia="Times New Roman" w:cs="Calibri"/>
                <w:color w:val="FF0000"/>
                <w:highlight w:val="yellow"/>
                <w:lang w:eastAsia="en-AU"/>
              </w:rPr>
              <w:t xml:space="preserve"> INCLUDE</w:t>
            </w:r>
            <w:r w:rsidRPr="004179F8">
              <w:rPr>
                <w:rFonts w:eastAsia="Times New Roman" w:cs="Calibri"/>
                <w:color w:val="000000"/>
                <w:highlight w:val="yellow"/>
                <w:lang w:eastAsia="en-AU"/>
              </w:rPr>
              <w:t xml:space="preserve"> </w:t>
            </w:r>
            <w:r w:rsidRPr="004179F8">
              <w:rPr>
                <w:rFonts w:eastAsia="Times New Roman" w:cs="Calibri"/>
                <w:color w:val="FF0000"/>
                <w:highlight w:val="yellow"/>
                <w:lang w:eastAsia="en-AU"/>
              </w:rPr>
              <w:t>BUILDING CLASSIFICATION IF DEVELOPMENT INVOLVES A BUILDING BUT DOES NOT REQUIRE A CONSTRUCTION CERTIFICATE AS PER SECTION 88(1)(G) OF THE EP&amp;A REGULATION</w:t>
            </w:r>
            <w:r w:rsidRPr="004179F8">
              <w:rPr>
                <w:rFonts w:eastAsia="Times New Roman" w:cs="Calibri"/>
                <w:color w:val="000000"/>
                <w:highlight w:val="yellow"/>
                <w:lang w:eastAsia="en-AU"/>
              </w:rPr>
              <w:t xml:space="preserve"> &gt;</w:t>
            </w:r>
          </w:p>
        </w:tc>
      </w:tr>
      <w:tr w:rsidR="002500D5" w14:paraId="296C64CA" w14:textId="77777777" w:rsidTr="0035597E">
        <w:tc>
          <w:tcPr>
            <w:tcW w:w="3516" w:type="dxa"/>
            <w:tcBorders>
              <w:top w:val="single" w:sz="4" w:space="0" w:color="auto"/>
              <w:left w:val="nil"/>
              <w:bottom w:val="single" w:sz="4" w:space="0" w:color="auto"/>
              <w:right w:val="nil"/>
            </w:tcBorders>
            <w:hideMark/>
          </w:tcPr>
          <w:p w14:paraId="527B1E7C" w14:textId="77777777" w:rsidR="0035597E" w:rsidRPr="0035597E" w:rsidRDefault="00C16573" w:rsidP="0032459F">
            <w:pPr>
              <w:spacing w:after="0" w:line="240" w:lineRule="auto"/>
              <w:textAlignment w:val="baseline"/>
              <w:rPr>
                <w:rFonts w:eastAsia="Times New Roman" w:cs="Calibri"/>
                <w:b/>
                <w:bCs/>
                <w:color w:val="000000"/>
                <w:lang w:eastAsia="en-AU"/>
              </w:rPr>
            </w:pPr>
            <w:r w:rsidRPr="0035597E">
              <w:rPr>
                <w:rFonts w:eastAsia="Times New Roman" w:cs="Calibri"/>
                <w:b/>
                <w:bCs/>
                <w:color w:val="000000"/>
                <w:lang w:eastAsia="en-AU"/>
              </w:rPr>
              <w:t xml:space="preserve">Independent Planning Commission public hearing </w:t>
            </w:r>
          </w:p>
        </w:tc>
        <w:tc>
          <w:tcPr>
            <w:tcW w:w="6123" w:type="dxa"/>
            <w:tcBorders>
              <w:top w:val="single" w:sz="4" w:space="0" w:color="auto"/>
              <w:left w:val="nil"/>
              <w:bottom w:val="single" w:sz="4" w:space="0" w:color="auto"/>
              <w:right w:val="nil"/>
            </w:tcBorders>
            <w:hideMark/>
          </w:tcPr>
          <w:p w14:paraId="584D6D16" w14:textId="77777777" w:rsidR="0035597E" w:rsidRPr="004179F8" w:rsidRDefault="00C16573" w:rsidP="0032459F">
            <w:pPr>
              <w:spacing w:after="0" w:line="240" w:lineRule="auto"/>
              <w:rPr>
                <w:rFonts w:cs="Calibri"/>
                <w:highlight w:val="yellow"/>
              </w:rPr>
            </w:pPr>
            <w:r w:rsidRPr="004179F8">
              <w:rPr>
                <w:rFonts w:cs="Calibri"/>
                <w:highlight w:val="yellow"/>
              </w:rPr>
              <w:t>&lt;</w:t>
            </w:r>
            <w:r w:rsidRPr="004179F8">
              <w:rPr>
                <w:rFonts w:cs="Calibri"/>
                <w:color w:val="FF0000"/>
                <w:highlight w:val="yellow"/>
              </w:rPr>
              <w:t>DELETE AS REQUIRED</w:t>
            </w:r>
            <w:r w:rsidRPr="004179F8">
              <w:rPr>
                <w:rFonts w:cs="Calibri"/>
                <w:highlight w:val="yellow"/>
              </w:rPr>
              <w:t xml:space="preserve">&gt; </w:t>
            </w:r>
          </w:p>
          <w:p w14:paraId="2D5ED05E" w14:textId="77777777" w:rsidR="0035597E" w:rsidRPr="004179F8" w:rsidRDefault="00C16573" w:rsidP="0032459F">
            <w:pPr>
              <w:spacing w:after="0" w:line="240" w:lineRule="auto"/>
              <w:rPr>
                <w:rFonts w:cs="Calibri"/>
                <w:highlight w:val="yellow"/>
              </w:rPr>
            </w:pPr>
            <w:r w:rsidRPr="004179F8">
              <w:rPr>
                <w:rFonts w:cs="Calibri"/>
                <w:highlight w:val="yellow"/>
              </w:rPr>
              <w:t>&lt;</w:t>
            </w:r>
            <w:r w:rsidRPr="004179F8">
              <w:rPr>
                <w:rFonts w:cs="Calibri"/>
                <w:color w:val="FF0000"/>
                <w:highlight w:val="yellow"/>
              </w:rPr>
              <w:t>INSERT DATE OF PUBLIC HEARING IF ONE WAS CONDUCTED</w:t>
            </w:r>
            <w:r w:rsidRPr="004179F8">
              <w:rPr>
                <w:rFonts w:cs="Calibri"/>
                <w:highlight w:val="yellow"/>
              </w:rPr>
              <w:t xml:space="preserve">&gt; </w:t>
            </w:r>
          </w:p>
        </w:tc>
      </w:tr>
    </w:tbl>
    <w:p w14:paraId="3E636D87" w14:textId="77777777" w:rsidR="0035597E" w:rsidRPr="0035597E" w:rsidRDefault="00C16573" w:rsidP="0035597E">
      <w:pPr>
        <w:rPr>
          <w:rFonts w:cs="Calibri"/>
          <w:spacing w:val="-1"/>
        </w:rPr>
      </w:pPr>
      <w:r w:rsidRPr="0035597E">
        <w:rPr>
          <w:rFonts w:cs="Calibri"/>
        </w:rPr>
        <w:t>Under section 4.18(1) of the EP&amp;A Act</w:t>
      </w:r>
      <w:r w:rsidRPr="0035597E">
        <w:rPr>
          <w:rFonts w:cs="Calibri"/>
          <w:spacing w:val="-1"/>
        </w:rPr>
        <w:t xml:space="preserve">, notice is given that the above development application has been determined by the granting of consent using the power in section 4.16(1)(a) of the EP&amp;A Act, subject to the conditions specified in this notice.  </w:t>
      </w:r>
    </w:p>
    <w:p w14:paraId="076DAD36" w14:textId="77777777" w:rsidR="0035597E" w:rsidRPr="0035597E" w:rsidRDefault="0035597E" w:rsidP="0035597E">
      <w:pPr>
        <w:rPr>
          <w:rFonts w:cs="Calibri"/>
        </w:rPr>
      </w:pPr>
    </w:p>
    <w:p w14:paraId="6475655D" w14:textId="77777777" w:rsidR="0035597E" w:rsidRPr="0035597E" w:rsidRDefault="00C16573" w:rsidP="008F7DDB">
      <w:pPr>
        <w:rPr>
          <w:rFonts w:cs="Calibri"/>
          <w:b/>
          <w:bCs/>
          <w:color w:val="FF0000"/>
        </w:rPr>
      </w:pPr>
      <w:r w:rsidRPr="0035597E">
        <w:rPr>
          <w:rFonts w:cs="Calibri"/>
          <w:b/>
          <w:bCs/>
        </w:rPr>
        <w:br w:type="page"/>
      </w:r>
      <w:r w:rsidRPr="0035597E">
        <w:rPr>
          <w:rFonts w:cs="Calibri"/>
          <w:b/>
          <w:bCs/>
        </w:rPr>
        <w:lastRenderedPageBreak/>
        <w:t>Terms and Reasons for Conditions</w:t>
      </w:r>
    </w:p>
    <w:p w14:paraId="06BE8891" w14:textId="77777777" w:rsidR="0035597E" w:rsidRDefault="00C16573" w:rsidP="0035597E">
      <w:pPr>
        <w:rPr>
          <w:rFonts w:cs="Calibri"/>
          <w:noProof/>
        </w:rPr>
      </w:pPr>
      <w:r w:rsidRPr="0035597E">
        <w:rPr>
          <w:rFonts w:cs="Calibri"/>
        </w:rPr>
        <w:t>Under section 88(1)(c) of the EP&amp;A Regulation, the consent authority must provide the terms of all conditions and reasons for imposing the conditions other than the conditions prescribed under section 4.17(11) of the EP&amp;A Act. The terms of the conditions and reasons are set out below.</w:t>
      </w:r>
      <w:r w:rsidRPr="0035597E">
        <w:rPr>
          <w:rFonts w:cs="Calibri"/>
          <w:noProof/>
        </w:rPr>
        <w:t xml:space="preserve"> </w:t>
      </w:r>
    </w:p>
    <w:p w14:paraId="2E27A80A" w14:textId="77777777" w:rsidR="0003342B" w:rsidRDefault="0003342B" w:rsidP="0035597E">
      <w:pPr>
        <w:rPr>
          <w:rFonts w:cs="Calibri"/>
          <w:noProof/>
        </w:rPr>
      </w:pPr>
    </w:p>
    <w:p w14:paraId="3D1E6D27" w14:textId="77777777" w:rsidR="0003342B" w:rsidRDefault="0003342B" w:rsidP="0003342B">
      <w:pPr>
        <w:spacing w:after="0" w:line="240" w:lineRule="auto"/>
        <w:jc w:val="center"/>
        <w:rPr>
          <w:b/>
          <w:bCs/>
          <w:sz w:val="36"/>
          <w:szCs w:val="36"/>
        </w:rPr>
      </w:pPr>
      <w:bookmarkStart w:id="0" w:name="_Hlk210123172"/>
      <w:r>
        <w:rPr>
          <w:b/>
          <w:bCs/>
          <w:sz w:val="36"/>
          <w:szCs w:val="36"/>
        </w:rPr>
        <w:t>CROWN DEVELOPMENT</w:t>
      </w:r>
    </w:p>
    <w:p w14:paraId="534E3F8B" w14:textId="77777777" w:rsidR="0003342B" w:rsidRDefault="0003342B" w:rsidP="0003342B">
      <w:pPr>
        <w:spacing w:after="0" w:line="240" w:lineRule="auto"/>
        <w:jc w:val="center"/>
        <w:rPr>
          <w:b/>
          <w:bCs/>
          <w:sz w:val="28"/>
          <w:szCs w:val="28"/>
        </w:rPr>
      </w:pPr>
      <w:r>
        <w:rPr>
          <w:b/>
          <w:bCs/>
          <w:sz w:val="28"/>
          <w:szCs w:val="28"/>
        </w:rPr>
        <w:t>GENERAL CONDITIONS</w:t>
      </w:r>
      <w:bookmarkEnd w:id="0"/>
    </w:p>
    <w:p w14:paraId="7BE8912F" w14:textId="77777777" w:rsidR="0003342B" w:rsidRDefault="0003342B" w:rsidP="0003342B">
      <w:pPr>
        <w:spacing w:after="0" w:line="240" w:lineRule="auto"/>
        <w:jc w:val="center"/>
        <w:rPr>
          <w:b/>
          <w:bCs/>
        </w:rPr>
      </w:pPr>
    </w:p>
    <w:tbl>
      <w:tblPr>
        <w:tblW w:w="10470" w:type="dxa"/>
        <w:tblInd w:w="250" w:type="dxa"/>
        <w:tblCellMar>
          <w:left w:w="0" w:type="dxa"/>
          <w:right w:w="0" w:type="dxa"/>
        </w:tblCellMar>
        <w:tblLook w:val="04A0" w:firstRow="1" w:lastRow="0" w:firstColumn="1" w:lastColumn="0" w:noHBand="0" w:noVBand="1"/>
      </w:tblPr>
      <w:tblGrid>
        <w:gridCol w:w="884"/>
        <w:gridCol w:w="9586"/>
      </w:tblGrid>
      <w:tr w:rsidR="0003342B" w14:paraId="3E8CA1E0" w14:textId="77777777">
        <w:trPr>
          <w:trHeight w:val="281"/>
        </w:trPr>
        <w:tc>
          <w:tcPr>
            <w:tcW w:w="8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16A22D" w14:textId="77777777" w:rsidR="0003342B" w:rsidRDefault="0003342B">
            <w:pPr>
              <w:spacing w:line="252" w:lineRule="auto"/>
            </w:pPr>
            <w:r>
              <w:t>1.</w:t>
            </w:r>
          </w:p>
        </w:tc>
        <w:tc>
          <w:tcPr>
            <w:tcW w:w="95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58539E" w14:textId="77777777" w:rsidR="0003342B" w:rsidRDefault="0003342B">
            <w:pPr>
              <w:spacing w:line="252" w:lineRule="auto"/>
              <w:rPr>
                <w:b/>
                <w:bCs/>
              </w:rPr>
            </w:pPr>
            <w:r>
              <w:rPr>
                <w:b/>
                <w:bCs/>
              </w:rPr>
              <w:t>Approved Plans and Supporting Documentation</w:t>
            </w:r>
          </w:p>
        </w:tc>
      </w:tr>
      <w:tr w:rsidR="0003342B" w14:paraId="56461BEE"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342AE12C" w14:textId="77777777" w:rsidR="0003342B" w:rsidRDefault="0003342B">
            <w:pPr>
              <w:spacing w:after="0" w:line="240" w:lineRule="auto"/>
            </w:pPr>
          </w:p>
        </w:tc>
        <w:tc>
          <w:tcPr>
            <w:tcW w:w="9581" w:type="dxa"/>
            <w:tcBorders>
              <w:top w:val="nil"/>
              <w:left w:val="nil"/>
              <w:bottom w:val="single" w:sz="8" w:space="0" w:color="auto"/>
              <w:right w:val="single" w:sz="8" w:space="0" w:color="auto"/>
            </w:tcBorders>
            <w:tcMar>
              <w:top w:w="0" w:type="dxa"/>
              <w:left w:w="108" w:type="dxa"/>
              <w:bottom w:w="0" w:type="dxa"/>
              <w:right w:w="108" w:type="dxa"/>
            </w:tcMar>
          </w:tcPr>
          <w:p w14:paraId="6C0D23CE" w14:textId="77777777" w:rsidR="0003342B" w:rsidRDefault="0003342B">
            <w:pPr>
              <w:spacing w:after="120" w:line="252" w:lineRule="auto"/>
              <w:jc w:val="both"/>
            </w:pPr>
            <w:r>
              <w:t>The development must be carried out in accordance with the following approved plans and documents, except where the conditions of this consent expressly require otherwise.</w:t>
            </w:r>
          </w:p>
          <w:tbl>
            <w:tblPr>
              <w:tblW w:w="8835" w:type="dxa"/>
              <w:tblInd w:w="218" w:type="dxa"/>
              <w:tblCellMar>
                <w:left w:w="0" w:type="dxa"/>
                <w:right w:w="0" w:type="dxa"/>
              </w:tblCellMar>
              <w:tblLook w:val="04A0" w:firstRow="1" w:lastRow="0" w:firstColumn="1" w:lastColumn="0" w:noHBand="0" w:noVBand="1"/>
            </w:tblPr>
            <w:tblGrid>
              <w:gridCol w:w="2471"/>
              <w:gridCol w:w="2409"/>
              <w:gridCol w:w="1843"/>
              <w:gridCol w:w="2112"/>
            </w:tblGrid>
            <w:tr w:rsidR="0003342B" w14:paraId="23BE49B1" w14:textId="77777777">
              <w:tc>
                <w:tcPr>
                  <w:tcW w:w="883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239956" w14:textId="77777777" w:rsidR="0003342B" w:rsidRDefault="0003342B">
                  <w:pPr>
                    <w:spacing w:after="0" w:line="190" w:lineRule="exact"/>
                    <w:ind w:left="21"/>
                    <w:contextualSpacing/>
                    <w:rPr>
                      <w:rFonts w:cs="Calibri"/>
                      <w:b/>
                      <w:bCs/>
                      <w:lang w:eastAsia="en-AU"/>
                    </w:rPr>
                  </w:pPr>
                  <w:r>
                    <w:rPr>
                      <w:rFonts w:cs="Calibri"/>
                      <w:b/>
                      <w:bCs/>
                      <w:lang w:eastAsia="en-AU"/>
                    </w:rPr>
                    <w:t>Approved plans</w:t>
                  </w:r>
                </w:p>
              </w:tc>
            </w:tr>
            <w:tr w:rsidR="0003342B" w14:paraId="2B5E1900"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1DCFC9" w14:textId="77777777" w:rsidR="0003342B" w:rsidRDefault="0003342B">
                  <w:pPr>
                    <w:spacing w:after="0" w:line="190" w:lineRule="exact"/>
                    <w:ind w:left="21"/>
                    <w:contextualSpacing/>
                    <w:rPr>
                      <w:rFonts w:cs="Calibri"/>
                      <w:lang w:eastAsia="en-AU"/>
                    </w:rPr>
                  </w:pPr>
                  <w:bookmarkStart w:id="1" w:name="_Hlk212716772"/>
                  <w:r>
                    <w:rPr>
                      <w:rFonts w:cs="Calibri"/>
                      <w:lang w:eastAsia="en-AU"/>
                    </w:rPr>
                    <w:t>Plan number</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50B92C9B" w14:textId="77777777" w:rsidR="0003342B" w:rsidRDefault="0003342B">
                  <w:pPr>
                    <w:spacing w:after="0" w:line="190" w:lineRule="exact"/>
                    <w:ind w:left="21"/>
                    <w:contextualSpacing/>
                    <w:rPr>
                      <w:rFonts w:cs="Calibri"/>
                      <w:lang w:eastAsia="en-AU"/>
                    </w:rPr>
                  </w:pPr>
                  <w:r>
                    <w:rPr>
                      <w:rFonts w:cs="Calibri"/>
                      <w:lang w:eastAsia="en-AU"/>
                    </w:rPr>
                    <w:t>Plan title</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6AF1274C" w14:textId="77777777" w:rsidR="0003342B" w:rsidRDefault="0003342B">
                  <w:pPr>
                    <w:spacing w:after="0" w:line="190" w:lineRule="exact"/>
                    <w:ind w:left="21"/>
                    <w:contextualSpacing/>
                    <w:rPr>
                      <w:rFonts w:cs="Calibri"/>
                      <w:lang w:eastAsia="en-AU"/>
                    </w:rPr>
                  </w:pPr>
                  <w:r>
                    <w:rPr>
                      <w:rFonts w:cs="Calibri"/>
                      <w:lang w:eastAsia="en-AU"/>
                    </w:rPr>
                    <w:t>Drawn by</w:t>
                  </w:r>
                </w:p>
              </w:tc>
              <w:tc>
                <w:tcPr>
                  <w:tcW w:w="2112" w:type="dxa"/>
                  <w:tcBorders>
                    <w:top w:val="nil"/>
                    <w:left w:val="nil"/>
                    <w:bottom w:val="single" w:sz="8" w:space="0" w:color="auto"/>
                    <w:right w:val="single" w:sz="8" w:space="0" w:color="auto"/>
                  </w:tcBorders>
                  <w:tcMar>
                    <w:top w:w="0" w:type="dxa"/>
                    <w:left w:w="108" w:type="dxa"/>
                    <w:bottom w:w="0" w:type="dxa"/>
                    <w:right w:w="108" w:type="dxa"/>
                  </w:tcMar>
                  <w:hideMark/>
                </w:tcPr>
                <w:p w14:paraId="407D8B84" w14:textId="77777777" w:rsidR="0003342B" w:rsidRDefault="0003342B">
                  <w:pPr>
                    <w:spacing w:after="0" w:line="190" w:lineRule="exact"/>
                    <w:ind w:left="21"/>
                    <w:contextualSpacing/>
                    <w:rPr>
                      <w:rFonts w:cs="Calibri"/>
                      <w:lang w:eastAsia="en-AU"/>
                    </w:rPr>
                  </w:pPr>
                  <w:r>
                    <w:rPr>
                      <w:rFonts w:cs="Calibri"/>
                      <w:lang w:eastAsia="en-AU"/>
                    </w:rPr>
                    <w:t>Date of plan</w:t>
                  </w:r>
                </w:p>
              </w:tc>
              <w:bookmarkEnd w:id="1"/>
            </w:tr>
            <w:tr w:rsidR="0003342B" w14:paraId="0F044DAD"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F1EADE" w14:textId="4907E93F" w:rsidR="0003342B" w:rsidRDefault="0003342B">
                  <w:pPr>
                    <w:spacing w:after="0" w:line="190" w:lineRule="exact"/>
                    <w:ind w:left="21"/>
                    <w:contextualSpacing/>
                    <w:jc w:val="both"/>
                    <w:rPr>
                      <w:rFonts w:cs="Calibri"/>
                      <w:lang w:eastAsia="en-AU"/>
                    </w:rPr>
                  </w:pPr>
                  <w:r>
                    <w:rPr>
                      <w:rFonts w:cs="Calibri"/>
                      <w:lang w:eastAsia="en-AU"/>
                    </w:rPr>
                    <w:t>AU006704_DP02 Sheet 1</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02CC26A3" w14:textId="229D46ED" w:rsidR="0003342B" w:rsidRDefault="0003342B">
                  <w:pPr>
                    <w:spacing w:after="0" w:line="190" w:lineRule="exact"/>
                    <w:ind w:left="21"/>
                    <w:contextualSpacing/>
                    <w:jc w:val="both"/>
                    <w:rPr>
                      <w:rFonts w:cs="Calibri"/>
                      <w:lang w:eastAsia="en-AU"/>
                    </w:rPr>
                  </w:pPr>
                  <w:r>
                    <w:rPr>
                      <w:rFonts w:cs="Calibri"/>
                      <w:lang w:eastAsia="en-AU"/>
                    </w:rPr>
                    <w:t xml:space="preserve">Plan of Subdivision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6CF2E27A" w14:textId="73A42E76" w:rsidR="0003342B" w:rsidRDefault="001335A0">
                  <w:pPr>
                    <w:spacing w:after="0" w:line="190" w:lineRule="exact"/>
                    <w:ind w:left="21"/>
                    <w:contextualSpacing/>
                    <w:jc w:val="both"/>
                    <w:rPr>
                      <w:rFonts w:cs="Calibri"/>
                      <w:lang w:eastAsia="en-AU"/>
                    </w:rPr>
                  </w:pPr>
                  <w:r>
                    <w:rPr>
                      <w:rFonts w:cs="Calibri"/>
                      <w:lang w:eastAsia="en-AU"/>
                    </w:rPr>
                    <w:t>Mr K B Pritchard</w:t>
                  </w:r>
                </w:p>
              </w:tc>
              <w:tc>
                <w:tcPr>
                  <w:tcW w:w="2112" w:type="dxa"/>
                  <w:tcBorders>
                    <w:top w:val="nil"/>
                    <w:left w:val="nil"/>
                    <w:bottom w:val="single" w:sz="8" w:space="0" w:color="auto"/>
                    <w:right w:val="single" w:sz="8" w:space="0" w:color="auto"/>
                  </w:tcBorders>
                  <w:tcMar>
                    <w:top w:w="0" w:type="dxa"/>
                    <w:left w:w="108" w:type="dxa"/>
                    <w:bottom w:w="0" w:type="dxa"/>
                    <w:right w:w="108" w:type="dxa"/>
                  </w:tcMar>
                  <w:hideMark/>
                </w:tcPr>
                <w:p w14:paraId="3CE7430E" w14:textId="4AD68446" w:rsidR="0003342B" w:rsidRDefault="0003342B">
                  <w:pPr>
                    <w:spacing w:after="0" w:line="190" w:lineRule="exact"/>
                    <w:ind w:left="21"/>
                    <w:contextualSpacing/>
                    <w:rPr>
                      <w:rFonts w:cs="Calibri"/>
                      <w:lang w:eastAsia="en-AU"/>
                    </w:rPr>
                  </w:pPr>
                  <w:r>
                    <w:rPr>
                      <w:rFonts w:cs="Calibri"/>
                      <w:lang w:eastAsia="en-AU"/>
                    </w:rPr>
                    <w:t>16 October 2024</w:t>
                  </w:r>
                </w:p>
              </w:tc>
            </w:tr>
            <w:tr w:rsidR="001335A0" w14:paraId="6D289129"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FC2763" w14:textId="4AC39C64" w:rsidR="001335A0" w:rsidRDefault="001335A0" w:rsidP="001335A0">
                  <w:pPr>
                    <w:spacing w:after="0" w:line="190" w:lineRule="exact"/>
                    <w:ind w:left="21"/>
                    <w:contextualSpacing/>
                    <w:jc w:val="both"/>
                    <w:rPr>
                      <w:rFonts w:cs="Calibri"/>
                      <w:lang w:eastAsia="en-AU"/>
                    </w:rPr>
                  </w:pPr>
                  <w:r w:rsidRPr="0003342B">
                    <w:rPr>
                      <w:rFonts w:cs="Calibri"/>
                      <w:lang w:eastAsia="en-AU"/>
                    </w:rPr>
                    <w:t xml:space="preserve">AU006704_DP02 Sheet </w:t>
                  </w:r>
                  <w:r>
                    <w:rPr>
                      <w:rFonts w:cs="Calibri"/>
                      <w:lang w:eastAsia="en-AU"/>
                    </w:rPr>
                    <w:t>2</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0E7FC8E6" w14:textId="783A46D2" w:rsidR="001335A0" w:rsidRDefault="001335A0" w:rsidP="001335A0">
                  <w:pPr>
                    <w:spacing w:after="0" w:line="190" w:lineRule="exact"/>
                    <w:ind w:left="21"/>
                    <w:contextualSpacing/>
                    <w:jc w:val="both"/>
                    <w:rPr>
                      <w:rFonts w:cs="Calibri"/>
                      <w:lang w:eastAsia="en-AU"/>
                    </w:rPr>
                  </w:pPr>
                  <w:r w:rsidRPr="002F1943">
                    <w:rPr>
                      <w:rFonts w:cs="Calibri"/>
                      <w:lang w:eastAsia="en-AU"/>
                    </w:rPr>
                    <w:t xml:space="preserve">Plan of Subdivision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574AE16A" w14:textId="2BCD0D5C" w:rsidR="001335A0" w:rsidRDefault="001335A0" w:rsidP="001335A0">
                  <w:pPr>
                    <w:spacing w:after="0" w:line="190" w:lineRule="exact"/>
                    <w:ind w:left="21"/>
                    <w:contextualSpacing/>
                    <w:jc w:val="both"/>
                    <w:rPr>
                      <w:rFonts w:cs="Calibri"/>
                      <w:lang w:eastAsia="en-AU"/>
                    </w:rPr>
                  </w:pPr>
                  <w:r w:rsidRPr="007659B2">
                    <w:rPr>
                      <w:rFonts w:cs="Calibri"/>
                      <w:lang w:eastAsia="en-AU"/>
                    </w:rPr>
                    <w:t>Mr K B Pritchard</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6EB692BF" w14:textId="5007D7B6" w:rsidR="001335A0" w:rsidRDefault="001335A0" w:rsidP="001335A0">
                  <w:pPr>
                    <w:spacing w:after="0" w:line="190" w:lineRule="exact"/>
                    <w:ind w:left="21"/>
                    <w:contextualSpacing/>
                    <w:rPr>
                      <w:rFonts w:cs="Calibri"/>
                      <w:lang w:eastAsia="en-AU"/>
                    </w:rPr>
                  </w:pPr>
                  <w:r w:rsidRPr="00933469">
                    <w:t>16 October 2024</w:t>
                  </w:r>
                </w:p>
              </w:tc>
            </w:tr>
            <w:tr w:rsidR="001335A0" w14:paraId="1D4DAA7D"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7E8296" w14:textId="3A482ACB" w:rsidR="001335A0" w:rsidRPr="0003342B" w:rsidRDefault="001335A0" w:rsidP="001335A0">
                  <w:pPr>
                    <w:spacing w:after="0" w:line="190" w:lineRule="exact"/>
                    <w:ind w:left="21"/>
                    <w:contextualSpacing/>
                    <w:jc w:val="both"/>
                    <w:rPr>
                      <w:rFonts w:cs="Calibri"/>
                      <w:lang w:eastAsia="en-AU"/>
                    </w:rPr>
                  </w:pPr>
                  <w:r w:rsidRPr="00F25666">
                    <w:t xml:space="preserve">AU006704_DP02 Sheet </w:t>
                  </w:r>
                  <w:r>
                    <w:t>3</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6499DF" w14:textId="6EBBDB79" w:rsidR="001335A0" w:rsidRDefault="001335A0" w:rsidP="001335A0">
                  <w:pPr>
                    <w:spacing w:after="0" w:line="190" w:lineRule="exact"/>
                    <w:ind w:left="21"/>
                    <w:contextualSpacing/>
                    <w:jc w:val="both"/>
                    <w:rPr>
                      <w:rFonts w:cs="Calibri"/>
                      <w:lang w:eastAsia="en-AU"/>
                    </w:rPr>
                  </w:pPr>
                  <w:r w:rsidRPr="002F1943">
                    <w:rPr>
                      <w:rFonts w:cs="Calibri"/>
                      <w:lang w:eastAsia="en-AU"/>
                    </w:rPr>
                    <w:t xml:space="preserve">Plan of Subdivision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2C6FD0A3" w14:textId="748648ED" w:rsidR="001335A0" w:rsidRDefault="001335A0" w:rsidP="001335A0">
                  <w:pPr>
                    <w:spacing w:after="0" w:line="190" w:lineRule="exact"/>
                    <w:ind w:left="21"/>
                    <w:contextualSpacing/>
                    <w:jc w:val="both"/>
                    <w:rPr>
                      <w:rFonts w:cs="Calibri"/>
                      <w:lang w:eastAsia="en-AU"/>
                    </w:rPr>
                  </w:pPr>
                  <w:r w:rsidRPr="007659B2">
                    <w:rPr>
                      <w:rFonts w:cs="Calibri"/>
                      <w:lang w:eastAsia="en-AU"/>
                    </w:rPr>
                    <w:t>Mr K B Pritchard</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58A3C1C6" w14:textId="57EB351C" w:rsidR="001335A0" w:rsidRDefault="001335A0" w:rsidP="001335A0">
                  <w:pPr>
                    <w:spacing w:after="0" w:line="190" w:lineRule="exact"/>
                    <w:ind w:left="21"/>
                    <w:contextualSpacing/>
                    <w:rPr>
                      <w:rFonts w:cs="Calibri"/>
                      <w:lang w:eastAsia="en-AU"/>
                    </w:rPr>
                  </w:pPr>
                  <w:r w:rsidRPr="00933469">
                    <w:t>16 October 2024</w:t>
                  </w:r>
                </w:p>
              </w:tc>
            </w:tr>
            <w:tr w:rsidR="001335A0" w14:paraId="72520BD5"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CF3CBF" w14:textId="42C4D9B2" w:rsidR="001335A0" w:rsidRPr="0003342B" w:rsidRDefault="001335A0" w:rsidP="001335A0">
                  <w:pPr>
                    <w:spacing w:after="0" w:line="190" w:lineRule="exact"/>
                    <w:ind w:left="21"/>
                    <w:contextualSpacing/>
                    <w:jc w:val="both"/>
                    <w:rPr>
                      <w:rFonts w:cs="Calibri"/>
                      <w:lang w:eastAsia="en-AU"/>
                    </w:rPr>
                  </w:pPr>
                  <w:r w:rsidRPr="00F25666">
                    <w:t xml:space="preserve">AU006704_DP02 Sheet </w:t>
                  </w:r>
                  <w:r>
                    <w:t>4</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2E5A4D65" w14:textId="37DFB475" w:rsidR="001335A0" w:rsidRDefault="001335A0" w:rsidP="001335A0">
                  <w:pPr>
                    <w:spacing w:after="0" w:line="190" w:lineRule="exact"/>
                    <w:ind w:left="21"/>
                    <w:contextualSpacing/>
                    <w:jc w:val="both"/>
                    <w:rPr>
                      <w:rFonts w:cs="Calibri"/>
                      <w:lang w:eastAsia="en-AU"/>
                    </w:rPr>
                  </w:pPr>
                  <w:r w:rsidRPr="002F1943">
                    <w:rPr>
                      <w:rFonts w:cs="Calibri"/>
                      <w:lang w:eastAsia="en-AU"/>
                    </w:rPr>
                    <w:t xml:space="preserve">Plan of Subdivision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5957E5A5" w14:textId="5EA8A960" w:rsidR="001335A0" w:rsidRDefault="001335A0" w:rsidP="001335A0">
                  <w:pPr>
                    <w:spacing w:after="0" w:line="190" w:lineRule="exact"/>
                    <w:ind w:left="21"/>
                    <w:contextualSpacing/>
                    <w:jc w:val="both"/>
                    <w:rPr>
                      <w:rFonts w:cs="Calibri"/>
                      <w:lang w:eastAsia="en-AU"/>
                    </w:rPr>
                  </w:pPr>
                  <w:r w:rsidRPr="007659B2">
                    <w:rPr>
                      <w:rFonts w:cs="Calibri"/>
                      <w:lang w:eastAsia="en-AU"/>
                    </w:rPr>
                    <w:t>Mr K B Pritchard</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1C11CF7F" w14:textId="756164C3" w:rsidR="001335A0" w:rsidRDefault="001335A0" w:rsidP="001335A0">
                  <w:pPr>
                    <w:spacing w:after="0" w:line="190" w:lineRule="exact"/>
                    <w:ind w:left="21"/>
                    <w:contextualSpacing/>
                    <w:rPr>
                      <w:rFonts w:cs="Calibri"/>
                      <w:lang w:eastAsia="en-AU"/>
                    </w:rPr>
                  </w:pPr>
                  <w:r w:rsidRPr="00933469">
                    <w:t>16 October 2024</w:t>
                  </w:r>
                </w:p>
              </w:tc>
            </w:tr>
            <w:tr w:rsidR="001335A0" w14:paraId="065B4C40"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92573B" w14:textId="5782F5FC" w:rsidR="001335A0" w:rsidRPr="00F25666" w:rsidRDefault="001335A0" w:rsidP="001335A0">
                  <w:pPr>
                    <w:spacing w:after="0" w:line="190" w:lineRule="exact"/>
                    <w:ind w:left="21"/>
                    <w:contextualSpacing/>
                    <w:jc w:val="both"/>
                  </w:pPr>
                  <w:r w:rsidRPr="001335A0">
                    <w:t>304001090-200-C6005</w:t>
                  </w:r>
                  <w:r>
                    <w:t xml:space="preserve"> Rev ‘M’</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292A1A" w14:textId="4B62E293" w:rsidR="001335A0" w:rsidRPr="002F1943" w:rsidRDefault="001335A0" w:rsidP="001335A0">
                  <w:pPr>
                    <w:spacing w:after="0" w:line="190" w:lineRule="exact"/>
                    <w:ind w:left="21"/>
                    <w:contextualSpacing/>
                    <w:jc w:val="both"/>
                    <w:rPr>
                      <w:rFonts w:cs="Calibri"/>
                      <w:lang w:eastAsia="en-AU"/>
                    </w:rPr>
                  </w:pPr>
                  <w:r>
                    <w:rPr>
                      <w:rFonts w:cs="Calibri"/>
                      <w:lang w:eastAsia="en-AU"/>
                    </w:rPr>
                    <w:t>Tree Removal Plan – Sheet 1</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3C412613" w14:textId="08474B93" w:rsidR="001335A0" w:rsidRPr="007659B2" w:rsidRDefault="001335A0" w:rsidP="001335A0">
                  <w:pPr>
                    <w:spacing w:after="0" w:line="190" w:lineRule="exact"/>
                    <w:ind w:left="21"/>
                    <w:contextualSpacing/>
                    <w:jc w:val="both"/>
                    <w:rPr>
                      <w:rFonts w:cs="Calibri"/>
                      <w:lang w:eastAsia="en-AU"/>
                    </w:rPr>
                  </w:pPr>
                  <w:r w:rsidRPr="001335A0">
                    <w:rPr>
                      <w:rFonts w:cs="Calibri"/>
                      <w:lang w:eastAsia="en-AU"/>
                    </w:rPr>
                    <w:t>Stantec</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2A5E7FD8" w14:textId="7796756E" w:rsidR="001335A0" w:rsidRPr="00933469" w:rsidRDefault="001335A0" w:rsidP="001335A0">
                  <w:pPr>
                    <w:spacing w:after="0" w:line="190" w:lineRule="exact"/>
                    <w:ind w:left="21"/>
                    <w:contextualSpacing/>
                  </w:pPr>
                  <w:r>
                    <w:t>17 April 2026</w:t>
                  </w:r>
                </w:p>
              </w:tc>
            </w:tr>
            <w:tr w:rsidR="003A7970" w14:paraId="6DCF18E4"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AE84EB" w14:textId="791D64E1" w:rsidR="003A7970" w:rsidRPr="001335A0" w:rsidRDefault="003A7970" w:rsidP="003A7970">
                  <w:pPr>
                    <w:spacing w:after="0" w:line="190" w:lineRule="exact"/>
                    <w:ind w:left="21"/>
                    <w:contextualSpacing/>
                    <w:jc w:val="both"/>
                  </w:pPr>
                  <w:r w:rsidRPr="00A63E18">
                    <w:t>304001090-200-C600</w:t>
                  </w:r>
                  <w:r>
                    <w:t>6</w:t>
                  </w:r>
                  <w:r w:rsidRPr="00A63E18">
                    <w:t xml:space="preserve"> Rev ‘M’</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002E0703" w14:textId="40E53135" w:rsidR="003A7970" w:rsidRDefault="003A7970" w:rsidP="003A7970">
                  <w:pPr>
                    <w:spacing w:after="0" w:line="190" w:lineRule="exact"/>
                    <w:ind w:left="21"/>
                    <w:contextualSpacing/>
                    <w:jc w:val="both"/>
                    <w:rPr>
                      <w:rFonts w:cs="Calibri"/>
                      <w:lang w:eastAsia="en-AU"/>
                    </w:rPr>
                  </w:pPr>
                  <w:r w:rsidRPr="001335A0">
                    <w:rPr>
                      <w:rFonts w:cs="Calibri"/>
                      <w:lang w:eastAsia="en-AU"/>
                    </w:rPr>
                    <w:t xml:space="preserve">Tree Removal Plan – Sheet </w:t>
                  </w:r>
                  <w:r>
                    <w:rPr>
                      <w:rFonts w:cs="Calibri"/>
                      <w:lang w:eastAsia="en-AU"/>
                    </w:rPr>
                    <w:t>2</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00CFB730" w14:textId="13C8989E" w:rsidR="003A7970" w:rsidRPr="001335A0" w:rsidRDefault="003A7970" w:rsidP="003A7970">
                  <w:pPr>
                    <w:spacing w:after="0" w:line="190" w:lineRule="exact"/>
                    <w:ind w:left="21"/>
                    <w:contextualSpacing/>
                    <w:jc w:val="both"/>
                    <w:rPr>
                      <w:rFonts w:cs="Calibri"/>
                      <w:lang w:eastAsia="en-AU"/>
                    </w:rPr>
                  </w:pPr>
                  <w:r w:rsidRPr="00804981">
                    <w:rPr>
                      <w:rFonts w:cs="Calibri"/>
                      <w:lang w:eastAsia="en-AU"/>
                    </w:rPr>
                    <w:t>Stantec</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3BB36FA6" w14:textId="55AAAF7C" w:rsidR="003A7970" w:rsidRDefault="003A7970" w:rsidP="003A7970">
                  <w:pPr>
                    <w:spacing w:after="0" w:line="190" w:lineRule="exact"/>
                    <w:ind w:left="21"/>
                    <w:contextualSpacing/>
                  </w:pPr>
                  <w:r w:rsidRPr="00A90F36">
                    <w:t>17 April 2026</w:t>
                  </w:r>
                </w:p>
              </w:tc>
            </w:tr>
            <w:tr w:rsidR="003A7970" w14:paraId="5DB41E5E"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B117BB" w14:textId="5B65E54D" w:rsidR="003A7970" w:rsidRPr="001335A0" w:rsidRDefault="003A7970" w:rsidP="003A7970">
                  <w:pPr>
                    <w:spacing w:after="0" w:line="190" w:lineRule="exact"/>
                    <w:ind w:left="21"/>
                    <w:contextualSpacing/>
                    <w:jc w:val="both"/>
                  </w:pPr>
                  <w:r w:rsidRPr="00A63E18">
                    <w:t>304001090-200-C600</w:t>
                  </w:r>
                  <w:r>
                    <w:t xml:space="preserve">7 </w:t>
                  </w:r>
                  <w:r w:rsidRPr="00A63E18">
                    <w:t>Rev ‘M’</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FE827E5" w14:textId="559261F6" w:rsidR="003A7970" w:rsidRDefault="003A7970" w:rsidP="003A7970">
                  <w:pPr>
                    <w:spacing w:after="0" w:line="190" w:lineRule="exact"/>
                    <w:ind w:left="21"/>
                    <w:contextualSpacing/>
                    <w:jc w:val="both"/>
                    <w:rPr>
                      <w:rFonts w:cs="Calibri"/>
                      <w:lang w:eastAsia="en-AU"/>
                    </w:rPr>
                  </w:pPr>
                  <w:r w:rsidRPr="001335A0">
                    <w:rPr>
                      <w:rFonts w:cs="Calibri"/>
                      <w:lang w:eastAsia="en-AU"/>
                    </w:rPr>
                    <w:t xml:space="preserve">Tree Removal Plan – Sheet </w:t>
                  </w:r>
                  <w:r>
                    <w:rPr>
                      <w:rFonts w:cs="Calibri"/>
                      <w:lang w:eastAsia="en-AU"/>
                    </w:rPr>
                    <w:t>3</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284F3032" w14:textId="11939F2C" w:rsidR="003A7970" w:rsidRPr="001335A0" w:rsidRDefault="003A7970" w:rsidP="003A7970">
                  <w:pPr>
                    <w:spacing w:after="0" w:line="190" w:lineRule="exact"/>
                    <w:ind w:left="21"/>
                    <w:contextualSpacing/>
                    <w:jc w:val="both"/>
                    <w:rPr>
                      <w:rFonts w:cs="Calibri"/>
                      <w:lang w:eastAsia="en-AU"/>
                    </w:rPr>
                  </w:pPr>
                  <w:r w:rsidRPr="00804981">
                    <w:rPr>
                      <w:rFonts w:cs="Calibri"/>
                      <w:lang w:eastAsia="en-AU"/>
                    </w:rPr>
                    <w:t>Stantec</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00F8A3E4" w14:textId="101B1A77" w:rsidR="003A7970" w:rsidRDefault="003A7970" w:rsidP="003A7970">
                  <w:pPr>
                    <w:spacing w:after="0" w:line="190" w:lineRule="exact"/>
                    <w:ind w:left="21"/>
                    <w:contextualSpacing/>
                  </w:pPr>
                  <w:r w:rsidRPr="00A90F36">
                    <w:t>17 April 2026</w:t>
                  </w:r>
                </w:p>
              </w:tc>
            </w:tr>
            <w:tr w:rsidR="003A7970" w14:paraId="332C9EC7"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5FF6DC" w14:textId="7C91B5AA" w:rsidR="003A7970" w:rsidRPr="001335A0" w:rsidRDefault="003A7970" w:rsidP="003A7970">
                  <w:pPr>
                    <w:spacing w:after="0" w:line="190" w:lineRule="exact"/>
                    <w:ind w:left="21"/>
                    <w:contextualSpacing/>
                    <w:jc w:val="both"/>
                  </w:pPr>
                  <w:r w:rsidRPr="00A63E18">
                    <w:t>304001090-200-C600</w:t>
                  </w:r>
                  <w:r>
                    <w:t>8</w:t>
                  </w:r>
                  <w:r w:rsidRPr="00A63E18">
                    <w:t xml:space="preserve"> Rev ‘M’</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28E3455" w14:textId="738C8915" w:rsidR="003A7970" w:rsidRDefault="003A7970" w:rsidP="003A7970">
                  <w:pPr>
                    <w:spacing w:after="0" w:line="190" w:lineRule="exact"/>
                    <w:ind w:left="21"/>
                    <w:contextualSpacing/>
                    <w:jc w:val="both"/>
                    <w:rPr>
                      <w:rFonts w:cs="Calibri"/>
                      <w:lang w:eastAsia="en-AU"/>
                    </w:rPr>
                  </w:pPr>
                  <w:r w:rsidRPr="001335A0">
                    <w:rPr>
                      <w:rFonts w:cs="Calibri"/>
                      <w:lang w:eastAsia="en-AU"/>
                    </w:rPr>
                    <w:t>Tree Removal Plan – Sheet</w:t>
                  </w:r>
                  <w:r>
                    <w:rPr>
                      <w:rFonts w:cs="Calibri"/>
                      <w:lang w:eastAsia="en-AU"/>
                    </w:rPr>
                    <w:t xml:space="preserve"> 4</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147A75A0" w14:textId="674E1E01" w:rsidR="003A7970" w:rsidRPr="001335A0" w:rsidRDefault="003A7970" w:rsidP="003A7970">
                  <w:pPr>
                    <w:spacing w:after="0" w:line="190" w:lineRule="exact"/>
                    <w:ind w:left="21"/>
                    <w:contextualSpacing/>
                    <w:jc w:val="both"/>
                    <w:rPr>
                      <w:rFonts w:cs="Calibri"/>
                      <w:lang w:eastAsia="en-AU"/>
                    </w:rPr>
                  </w:pPr>
                  <w:r w:rsidRPr="00804981">
                    <w:rPr>
                      <w:rFonts w:cs="Calibri"/>
                      <w:lang w:eastAsia="en-AU"/>
                    </w:rPr>
                    <w:t>Stantec</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38FF3F4F" w14:textId="7AD308B7" w:rsidR="003A7970" w:rsidRDefault="003A7970" w:rsidP="003A7970">
                  <w:pPr>
                    <w:spacing w:after="0" w:line="190" w:lineRule="exact"/>
                    <w:ind w:left="21"/>
                    <w:contextualSpacing/>
                  </w:pPr>
                  <w:r w:rsidRPr="00A90F36">
                    <w:t>17 April 2026</w:t>
                  </w:r>
                </w:p>
              </w:tc>
            </w:tr>
            <w:tr w:rsidR="003A7970" w14:paraId="1BFCACB0"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A39BC" w14:textId="528A7894" w:rsidR="003A7970" w:rsidRPr="001335A0" w:rsidRDefault="003A7970" w:rsidP="003A7970">
                  <w:pPr>
                    <w:spacing w:after="0" w:line="190" w:lineRule="exact"/>
                    <w:ind w:left="21"/>
                    <w:contextualSpacing/>
                    <w:jc w:val="both"/>
                  </w:pPr>
                  <w:r w:rsidRPr="00A63E18">
                    <w:t>304001090-200-C600</w:t>
                  </w:r>
                  <w:r>
                    <w:t>9</w:t>
                  </w:r>
                  <w:r w:rsidRPr="00A63E18">
                    <w:t xml:space="preserve"> Rev ‘M’</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5159E11" w14:textId="13FD6CEB" w:rsidR="003A7970" w:rsidRDefault="003A7970" w:rsidP="003A7970">
                  <w:pPr>
                    <w:spacing w:after="0" w:line="190" w:lineRule="exact"/>
                    <w:ind w:left="21"/>
                    <w:contextualSpacing/>
                    <w:jc w:val="both"/>
                    <w:rPr>
                      <w:rFonts w:cs="Calibri"/>
                      <w:lang w:eastAsia="en-AU"/>
                    </w:rPr>
                  </w:pPr>
                  <w:r w:rsidRPr="003A7970">
                    <w:rPr>
                      <w:rFonts w:cs="Calibri"/>
                      <w:lang w:eastAsia="en-AU"/>
                    </w:rPr>
                    <w:t xml:space="preserve">Tree Removal Plan – Sheet </w:t>
                  </w:r>
                  <w:r>
                    <w:rPr>
                      <w:rFonts w:cs="Calibri"/>
                      <w:lang w:eastAsia="en-AU"/>
                    </w:rPr>
                    <w:t>5</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795DB190" w14:textId="3AE20BB4" w:rsidR="003A7970" w:rsidRPr="001335A0" w:rsidRDefault="003A7970" w:rsidP="003A7970">
                  <w:pPr>
                    <w:spacing w:after="0" w:line="190" w:lineRule="exact"/>
                    <w:ind w:left="21"/>
                    <w:contextualSpacing/>
                    <w:jc w:val="both"/>
                    <w:rPr>
                      <w:rFonts w:cs="Calibri"/>
                      <w:lang w:eastAsia="en-AU"/>
                    </w:rPr>
                  </w:pPr>
                  <w:r w:rsidRPr="00804981">
                    <w:rPr>
                      <w:rFonts w:cs="Calibri"/>
                      <w:lang w:eastAsia="en-AU"/>
                    </w:rPr>
                    <w:t>Stantec</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1A71D4C8" w14:textId="0D024B3F" w:rsidR="003A7970" w:rsidRDefault="003A7970" w:rsidP="003A7970">
                  <w:pPr>
                    <w:spacing w:after="0" w:line="190" w:lineRule="exact"/>
                    <w:ind w:left="21"/>
                    <w:contextualSpacing/>
                  </w:pPr>
                  <w:r w:rsidRPr="00A90F36">
                    <w:t>17 April 2026</w:t>
                  </w:r>
                </w:p>
              </w:tc>
            </w:tr>
            <w:tr w:rsidR="001335A0" w14:paraId="5F5FD6CF"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C7C5E0" w14:textId="29A01587" w:rsidR="001335A0" w:rsidRPr="00F25666" w:rsidRDefault="000440DB" w:rsidP="001335A0">
                  <w:pPr>
                    <w:spacing w:after="0" w:line="190" w:lineRule="exact"/>
                    <w:ind w:left="21"/>
                    <w:contextualSpacing/>
                    <w:jc w:val="both"/>
                  </w:pPr>
                  <w:r w:rsidRPr="000440DB">
                    <w:t>LD-S2-KV-MP100 Rev ‘1’</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8FECF2F" w14:textId="1A74E409" w:rsidR="001335A0" w:rsidRPr="002F1943" w:rsidRDefault="001335A0" w:rsidP="001335A0">
                  <w:pPr>
                    <w:spacing w:after="0" w:line="190" w:lineRule="exact"/>
                    <w:ind w:left="21"/>
                    <w:contextualSpacing/>
                    <w:jc w:val="both"/>
                    <w:rPr>
                      <w:rFonts w:cs="Calibri"/>
                      <w:lang w:eastAsia="en-AU"/>
                    </w:rPr>
                  </w:pPr>
                  <w:r w:rsidRPr="001335A0">
                    <w:rPr>
                      <w:rFonts w:cs="Calibri"/>
                      <w:lang w:eastAsia="en-AU"/>
                    </w:rPr>
                    <w:t>Overall Masterplan</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225F0961" w14:textId="0DBDC598" w:rsidR="001335A0" w:rsidRPr="007659B2" w:rsidRDefault="001335A0" w:rsidP="001335A0">
                  <w:pPr>
                    <w:spacing w:after="0" w:line="190" w:lineRule="exact"/>
                    <w:ind w:left="21"/>
                    <w:contextualSpacing/>
                    <w:jc w:val="both"/>
                    <w:rPr>
                      <w:rFonts w:cs="Calibri"/>
                      <w:lang w:eastAsia="en-AU"/>
                    </w:rPr>
                  </w:pPr>
                  <w:r w:rsidRPr="001335A0">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32F796C5" w14:textId="19108DEC" w:rsidR="001335A0" w:rsidRPr="00933469" w:rsidRDefault="001335A0" w:rsidP="001335A0">
                  <w:pPr>
                    <w:spacing w:after="0" w:line="190" w:lineRule="exact"/>
                    <w:ind w:left="21"/>
                    <w:contextualSpacing/>
                  </w:pPr>
                  <w:r w:rsidRPr="001335A0">
                    <w:t>24 April 2026</w:t>
                  </w:r>
                </w:p>
              </w:tc>
            </w:tr>
            <w:tr w:rsidR="001335A0" w14:paraId="68F15A6D"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83B868" w14:textId="10A7E430" w:rsidR="001335A0" w:rsidRPr="00F25666" w:rsidRDefault="000440DB" w:rsidP="001335A0">
                  <w:pPr>
                    <w:spacing w:after="0" w:line="190" w:lineRule="exact"/>
                    <w:ind w:left="21"/>
                    <w:contextualSpacing/>
                    <w:jc w:val="both"/>
                  </w:pPr>
                  <w:r>
                    <w:t>LD-S2-KV-DA000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7B466A02" w14:textId="14BF56DF" w:rsidR="001335A0" w:rsidRPr="002F1943" w:rsidRDefault="000440DB" w:rsidP="001335A0">
                  <w:pPr>
                    <w:spacing w:after="0" w:line="190" w:lineRule="exact"/>
                    <w:ind w:left="21"/>
                    <w:contextualSpacing/>
                    <w:jc w:val="both"/>
                    <w:rPr>
                      <w:rFonts w:cs="Calibri"/>
                      <w:lang w:eastAsia="en-AU"/>
                    </w:rPr>
                  </w:pPr>
                  <w:r>
                    <w:rPr>
                      <w:rFonts w:cs="Calibri"/>
                      <w:lang w:eastAsia="en-AU"/>
                    </w:rPr>
                    <w:t>Cover Sheet &amp; Design Statement</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575DD539" w14:textId="3B794BF1" w:rsidR="001335A0" w:rsidRPr="007659B2" w:rsidRDefault="000440DB" w:rsidP="001335A0">
                  <w:pPr>
                    <w:spacing w:after="0" w:line="190" w:lineRule="exact"/>
                    <w:ind w:left="21"/>
                    <w:contextualSpacing/>
                    <w:jc w:val="both"/>
                    <w:rPr>
                      <w:rFonts w:cs="Calibri"/>
                      <w:lang w:eastAsia="en-AU"/>
                    </w:rPr>
                  </w:pPr>
                  <w:r w:rsidRPr="000440DB">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45C9C758" w14:textId="63AA7447" w:rsidR="001335A0" w:rsidRPr="00933469" w:rsidRDefault="000440DB" w:rsidP="001335A0">
                  <w:pPr>
                    <w:spacing w:after="0" w:line="190" w:lineRule="exact"/>
                    <w:ind w:left="21"/>
                    <w:contextualSpacing/>
                  </w:pPr>
                  <w:r w:rsidRPr="000440DB">
                    <w:t>22 April 2026</w:t>
                  </w:r>
                </w:p>
              </w:tc>
            </w:tr>
            <w:tr w:rsidR="004F74AB" w14:paraId="416BF5AB"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51FA41" w14:textId="3358103F" w:rsidR="004F74AB" w:rsidRDefault="004F74AB" w:rsidP="004F74AB">
                  <w:pPr>
                    <w:spacing w:after="0" w:line="190" w:lineRule="exact"/>
                    <w:ind w:left="21"/>
                    <w:contextualSpacing/>
                    <w:jc w:val="both"/>
                  </w:pPr>
                  <w:r w:rsidRPr="000440DB">
                    <w:t>LD-S2-KV-DA00</w:t>
                  </w:r>
                  <w:r>
                    <w:t>1</w:t>
                  </w:r>
                  <w:r w:rsidRPr="000440DB">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76FA4FE6" w14:textId="5A8AF67E" w:rsidR="004F74AB" w:rsidRDefault="004F74AB" w:rsidP="004F74AB">
                  <w:pPr>
                    <w:spacing w:after="0" w:line="190" w:lineRule="exact"/>
                    <w:ind w:left="21"/>
                    <w:contextualSpacing/>
                    <w:jc w:val="both"/>
                    <w:rPr>
                      <w:rFonts w:cs="Calibri"/>
                      <w:lang w:eastAsia="en-AU"/>
                    </w:rPr>
                  </w:pPr>
                  <w:r>
                    <w:rPr>
                      <w:rFonts w:cs="Calibri"/>
                      <w:lang w:eastAsia="en-AU"/>
                    </w:rPr>
                    <w:t>Streetscape Planting Schedule &amp; Legends</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7BD824E9" w14:textId="3677EE01" w:rsidR="004F74AB" w:rsidRPr="000440DB" w:rsidRDefault="004F74AB" w:rsidP="004F74AB">
                  <w:pPr>
                    <w:spacing w:after="0" w:line="190" w:lineRule="exact"/>
                    <w:ind w:left="21"/>
                    <w:contextualSpacing/>
                    <w:jc w:val="both"/>
                    <w:rPr>
                      <w:rFonts w:cs="Calibri"/>
                      <w:lang w:eastAsia="en-AU"/>
                    </w:rPr>
                  </w:pPr>
                  <w:r w:rsidRPr="008F0392">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2E0CF050" w14:textId="2C7C15DA" w:rsidR="004F74AB" w:rsidRPr="000440DB" w:rsidRDefault="004F74AB" w:rsidP="004F74AB">
                  <w:pPr>
                    <w:spacing w:after="0" w:line="190" w:lineRule="exact"/>
                    <w:ind w:left="21"/>
                    <w:contextualSpacing/>
                  </w:pPr>
                  <w:r w:rsidRPr="00F57A99">
                    <w:t>22 April 2026</w:t>
                  </w:r>
                </w:p>
              </w:tc>
            </w:tr>
            <w:tr w:rsidR="004F74AB" w14:paraId="75B30D01"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381EE1" w14:textId="7E384B5B" w:rsidR="004F74AB" w:rsidRDefault="004F74AB" w:rsidP="004F74AB">
                  <w:pPr>
                    <w:spacing w:after="0" w:line="190" w:lineRule="exact"/>
                    <w:ind w:left="21"/>
                    <w:contextualSpacing/>
                    <w:jc w:val="both"/>
                  </w:pPr>
                  <w:r w:rsidRPr="004F74AB">
                    <w:t>LD-S2-KV-DA0</w:t>
                  </w:r>
                  <w:r>
                    <w:t>10</w:t>
                  </w:r>
                  <w:r w:rsidRPr="004F74AB">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280589DD" w14:textId="04DB6B78" w:rsidR="004F74AB" w:rsidRDefault="004F74AB" w:rsidP="004F74AB">
                  <w:pPr>
                    <w:spacing w:after="0" w:line="190" w:lineRule="exact"/>
                    <w:ind w:left="21"/>
                    <w:contextualSpacing/>
                    <w:jc w:val="both"/>
                    <w:rPr>
                      <w:rFonts w:cs="Calibri"/>
                      <w:lang w:eastAsia="en-AU"/>
                    </w:rPr>
                  </w:pPr>
                  <w:r>
                    <w:rPr>
                      <w:rFonts w:cs="Calibri"/>
                      <w:lang w:eastAsia="en-AU"/>
                    </w:rPr>
                    <w:t>Tree Management Plan</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77869AF4" w14:textId="31F276CE" w:rsidR="004F74AB" w:rsidRPr="000440DB" w:rsidRDefault="004F74AB" w:rsidP="004F74AB">
                  <w:pPr>
                    <w:spacing w:after="0" w:line="190" w:lineRule="exact"/>
                    <w:ind w:left="21"/>
                    <w:contextualSpacing/>
                    <w:jc w:val="both"/>
                    <w:rPr>
                      <w:rFonts w:cs="Calibri"/>
                      <w:lang w:eastAsia="en-AU"/>
                    </w:rPr>
                  </w:pPr>
                  <w:r w:rsidRPr="008F0392">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01F38146" w14:textId="2F5F0CDC" w:rsidR="004F74AB" w:rsidRPr="000440DB" w:rsidRDefault="004F74AB" w:rsidP="004F74AB">
                  <w:pPr>
                    <w:spacing w:after="0" w:line="190" w:lineRule="exact"/>
                    <w:ind w:left="21"/>
                    <w:contextualSpacing/>
                  </w:pPr>
                  <w:r w:rsidRPr="00F57A99">
                    <w:t>22 April 2026</w:t>
                  </w:r>
                </w:p>
              </w:tc>
            </w:tr>
            <w:tr w:rsidR="004F74AB" w14:paraId="62373435"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EB1E70" w14:textId="1644DDCC" w:rsidR="004F74AB" w:rsidRDefault="004F74AB" w:rsidP="004F74AB">
                  <w:pPr>
                    <w:spacing w:after="0" w:line="190" w:lineRule="exact"/>
                    <w:ind w:left="21"/>
                    <w:contextualSpacing/>
                    <w:jc w:val="both"/>
                  </w:pPr>
                  <w:r w:rsidRPr="004F74AB">
                    <w:t>LD-S2-KV-DA</w:t>
                  </w:r>
                  <w:r>
                    <w:t>100</w:t>
                  </w:r>
                  <w:r w:rsidRPr="004F74AB">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41FB909E" w14:textId="38D20D6D" w:rsidR="004F74AB" w:rsidRDefault="004F74AB" w:rsidP="004F74AB">
                  <w:pPr>
                    <w:spacing w:after="0" w:line="190" w:lineRule="exact"/>
                    <w:ind w:left="21"/>
                    <w:contextualSpacing/>
                    <w:jc w:val="both"/>
                    <w:rPr>
                      <w:rFonts w:cs="Calibri"/>
                      <w:lang w:eastAsia="en-AU"/>
                    </w:rPr>
                  </w:pPr>
                  <w:r>
                    <w:rPr>
                      <w:rFonts w:cs="Calibri"/>
                      <w:lang w:eastAsia="en-AU"/>
                    </w:rPr>
                    <w:t>Streetscapes Masterplan</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6AE7E6BF" w14:textId="3DC47987" w:rsidR="004F74AB" w:rsidRPr="000440DB" w:rsidRDefault="004F74AB" w:rsidP="004F74AB">
                  <w:pPr>
                    <w:spacing w:after="0" w:line="190" w:lineRule="exact"/>
                    <w:ind w:left="21"/>
                    <w:contextualSpacing/>
                    <w:jc w:val="both"/>
                    <w:rPr>
                      <w:rFonts w:cs="Calibri"/>
                      <w:lang w:eastAsia="en-AU"/>
                    </w:rPr>
                  </w:pPr>
                  <w:r w:rsidRPr="008F0392">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5D8C160F" w14:textId="6C7D2464" w:rsidR="004F74AB" w:rsidRPr="000440DB" w:rsidRDefault="004F74AB" w:rsidP="004F74AB">
                  <w:pPr>
                    <w:spacing w:after="0" w:line="190" w:lineRule="exact"/>
                    <w:ind w:left="21"/>
                    <w:contextualSpacing/>
                  </w:pPr>
                  <w:r w:rsidRPr="00F57A99">
                    <w:t>22 April 2026</w:t>
                  </w:r>
                </w:p>
              </w:tc>
            </w:tr>
            <w:tr w:rsidR="004F74AB" w14:paraId="37796351"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0B8E85" w14:textId="3E071FCA" w:rsidR="004F74AB" w:rsidRDefault="004F74AB" w:rsidP="004F74AB">
                  <w:pPr>
                    <w:spacing w:after="0" w:line="190" w:lineRule="exact"/>
                    <w:ind w:left="21"/>
                    <w:contextualSpacing/>
                    <w:jc w:val="both"/>
                  </w:pPr>
                  <w:r w:rsidRPr="004F74AB">
                    <w:t>LD-S2-KV-DA10</w:t>
                  </w:r>
                  <w:r>
                    <w:t>1</w:t>
                  </w:r>
                  <w:r w:rsidRPr="004F74AB">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47674D73" w14:textId="7DB7F223" w:rsidR="004F74AB" w:rsidRDefault="004F74AB" w:rsidP="004F74AB">
                  <w:pPr>
                    <w:spacing w:after="0" w:line="190" w:lineRule="exact"/>
                    <w:ind w:left="21"/>
                    <w:contextualSpacing/>
                    <w:jc w:val="both"/>
                    <w:rPr>
                      <w:rFonts w:cs="Calibri"/>
                      <w:lang w:eastAsia="en-AU"/>
                    </w:rPr>
                  </w:pPr>
                  <w:r>
                    <w:rPr>
                      <w:rFonts w:cs="Calibri"/>
                      <w:lang w:eastAsia="en-AU"/>
                    </w:rPr>
                    <w:t>Streetscapes Detail Plan 1</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6112FE8B" w14:textId="35770ED4" w:rsidR="004F74AB" w:rsidRPr="000440DB" w:rsidRDefault="004F74AB" w:rsidP="004F74AB">
                  <w:pPr>
                    <w:spacing w:after="0" w:line="190" w:lineRule="exact"/>
                    <w:ind w:left="21"/>
                    <w:contextualSpacing/>
                    <w:jc w:val="both"/>
                    <w:rPr>
                      <w:rFonts w:cs="Calibri"/>
                      <w:lang w:eastAsia="en-AU"/>
                    </w:rPr>
                  </w:pPr>
                  <w:r w:rsidRPr="008F0392">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30BC00D9" w14:textId="17EA13AE" w:rsidR="004F74AB" w:rsidRPr="000440DB" w:rsidRDefault="004F74AB" w:rsidP="004F74AB">
                  <w:pPr>
                    <w:spacing w:after="0" w:line="190" w:lineRule="exact"/>
                    <w:ind w:left="21"/>
                    <w:contextualSpacing/>
                  </w:pPr>
                  <w:r w:rsidRPr="00F57A99">
                    <w:t>22 April 2026</w:t>
                  </w:r>
                </w:p>
              </w:tc>
            </w:tr>
            <w:tr w:rsidR="004F74AB" w14:paraId="16705B8F"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652CF0" w14:textId="0A52FA93" w:rsidR="004F74AB" w:rsidRDefault="004F74AB" w:rsidP="004F74AB">
                  <w:pPr>
                    <w:spacing w:after="0" w:line="190" w:lineRule="exact"/>
                    <w:ind w:left="21"/>
                    <w:contextualSpacing/>
                    <w:jc w:val="both"/>
                  </w:pPr>
                  <w:r w:rsidRPr="004F74AB">
                    <w:t>LD-S2-KV-DA10</w:t>
                  </w:r>
                  <w:r>
                    <w:t>2</w:t>
                  </w:r>
                  <w:r w:rsidRPr="004F74AB">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7B79B7E5" w14:textId="4114E09C" w:rsidR="004F74AB" w:rsidRDefault="004F74AB" w:rsidP="004F74AB">
                  <w:pPr>
                    <w:spacing w:after="0" w:line="190" w:lineRule="exact"/>
                    <w:ind w:left="21"/>
                    <w:contextualSpacing/>
                    <w:jc w:val="both"/>
                    <w:rPr>
                      <w:rFonts w:cs="Calibri"/>
                      <w:lang w:eastAsia="en-AU"/>
                    </w:rPr>
                  </w:pPr>
                  <w:r w:rsidRPr="004F74AB">
                    <w:rPr>
                      <w:rFonts w:cs="Calibri"/>
                      <w:lang w:eastAsia="en-AU"/>
                    </w:rPr>
                    <w:t xml:space="preserve">Streetscapes Detail Plan </w:t>
                  </w:r>
                  <w:r>
                    <w:rPr>
                      <w:rFonts w:cs="Calibri"/>
                      <w:lang w:eastAsia="en-AU"/>
                    </w:rPr>
                    <w:t>2</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0790BBB0" w14:textId="3380AC3D" w:rsidR="004F74AB" w:rsidRPr="000440DB" w:rsidRDefault="004F74AB" w:rsidP="004F74AB">
                  <w:pPr>
                    <w:spacing w:after="0" w:line="190" w:lineRule="exact"/>
                    <w:ind w:left="21"/>
                    <w:contextualSpacing/>
                    <w:jc w:val="both"/>
                    <w:rPr>
                      <w:rFonts w:cs="Calibri"/>
                      <w:lang w:eastAsia="en-AU"/>
                    </w:rPr>
                  </w:pPr>
                  <w:r w:rsidRPr="008F0392">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567D0D34" w14:textId="0A01BDBA" w:rsidR="004F74AB" w:rsidRPr="000440DB" w:rsidRDefault="004F74AB" w:rsidP="004F74AB">
                  <w:pPr>
                    <w:spacing w:after="0" w:line="190" w:lineRule="exact"/>
                    <w:ind w:left="21"/>
                    <w:contextualSpacing/>
                  </w:pPr>
                  <w:r w:rsidRPr="00F57A99">
                    <w:t>22 April 2026</w:t>
                  </w:r>
                </w:p>
              </w:tc>
            </w:tr>
            <w:tr w:rsidR="004F74AB" w14:paraId="5BBD7B40"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E58E71" w14:textId="32494838" w:rsidR="004F74AB" w:rsidRDefault="004F74AB" w:rsidP="004F74AB">
                  <w:pPr>
                    <w:spacing w:after="0" w:line="190" w:lineRule="exact"/>
                    <w:ind w:left="21"/>
                    <w:contextualSpacing/>
                    <w:jc w:val="both"/>
                  </w:pPr>
                  <w:r w:rsidRPr="004F74AB">
                    <w:t>LD-S2-KV-DA10</w:t>
                  </w:r>
                  <w:r>
                    <w:t>3</w:t>
                  </w:r>
                  <w:r w:rsidRPr="004F74AB">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4D965779" w14:textId="2057CDE9" w:rsidR="004F74AB" w:rsidRDefault="004F74AB" w:rsidP="004F74AB">
                  <w:pPr>
                    <w:spacing w:after="0" w:line="190" w:lineRule="exact"/>
                    <w:ind w:left="21"/>
                    <w:contextualSpacing/>
                    <w:jc w:val="both"/>
                    <w:rPr>
                      <w:rFonts w:cs="Calibri"/>
                      <w:lang w:eastAsia="en-AU"/>
                    </w:rPr>
                  </w:pPr>
                  <w:r w:rsidRPr="004F74AB">
                    <w:rPr>
                      <w:rFonts w:cs="Calibri"/>
                      <w:lang w:eastAsia="en-AU"/>
                    </w:rPr>
                    <w:t xml:space="preserve">Streetscapes Detail Plan </w:t>
                  </w:r>
                  <w:r>
                    <w:rPr>
                      <w:rFonts w:cs="Calibri"/>
                      <w:lang w:eastAsia="en-AU"/>
                    </w:rPr>
                    <w:t>3</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1BA69AC5" w14:textId="6A5C761A" w:rsidR="004F74AB" w:rsidRPr="000440DB" w:rsidRDefault="004F74AB" w:rsidP="004F74AB">
                  <w:pPr>
                    <w:spacing w:after="0" w:line="190" w:lineRule="exact"/>
                    <w:ind w:left="21"/>
                    <w:contextualSpacing/>
                    <w:jc w:val="both"/>
                    <w:rPr>
                      <w:rFonts w:cs="Calibri"/>
                      <w:lang w:eastAsia="en-AU"/>
                    </w:rPr>
                  </w:pPr>
                  <w:r w:rsidRPr="008F0392">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618C3AED" w14:textId="7FD82EEE" w:rsidR="004F74AB" w:rsidRPr="000440DB" w:rsidRDefault="004F74AB" w:rsidP="004F74AB">
                  <w:pPr>
                    <w:spacing w:after="0" w:line="190" w:lineRule="exact"/>
                    <w:ind w:left="21"/>
                    <w:contextualSpacing/>
                  </w:pPr>
                  <w:r w:rsidRPr="00F57A99">
                    <w:t>22 April 2026</w:t>
                  </w:r>
                </w:p>
              </w:tc>
            </w:tr>
            <w:tr w:rsidR="004F74AB" w14:paraId="7547D2D2"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233171" w14:textId="369D384D" w:rsidR="004F74AB" w:rsidRDefault="004F74AB" w:rsidP="004F74AB">
                  <w:pPr>
                    <w:spacing w:after="0" w:line="190" w:lineRule="exact"/>
                    <w:ind w:left="21"/>
                    <w:contextualSpacing/>
                    <w:jc w:val="both"/>
                  </w:pPr>
                  <w:r w:rsidRPr="004F74AB">
                    <w:t>LD-S2-KV-DA10</w:t>
                  </w:r>
                  <w:r>
                    <w:t>4</w:t>
                  </w:r>
                  <w:r w:rsidRPr="004F74AB">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52C8DA5" w14:textId="5E4BBDD9" w:rsidR="004F74AB" w:rsidRDefault="004F74AB" w:rsidP="004F74AB">
                  <w:pPr>
                    <w:spacing w:after="0" w:line="190" w:lineRule="exact"/>
                    <w:ind w:left="21"/>
                    <w:contextualSpacing/>
                    <w:jc w:val="both"/>
                    <w:rPr>
                      <w:rFonts w:cs="Calibri"/>
                      <w:lang w:eastAsia="en-AU"/>
                    </w:rPr>
                  </w:pPr>
                  <w:r w:rsidRPr="004F74AB">
                    <w:rPr>
                      <w:rFonts w:cs="Calibri"/>
                      <w:lang w:eastAsia="en-AU"/>
                    </w:rPr>
                    <w:t xml:space="preserve">Streetscapes Detail Plan </w:t>
                  </w:r>
                  <w:r>
                    <w:rPr>
                      <w:rFonts w:cs="Calibri"/>
                      <w:lang w:eastAsia="en-AU"/>
                    </w:rPr>
                    <w:t>4</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7942EBB9" w14:textId="782BAA65" w:rsidR="004F74AB" w:rsidRPr="000440DB" w:rsidRDefault="004F74AB" w:rsidP="004F74AB">
                  <w:pPr>
                    <w:spacing w:after="0" w:line="190" w:lineRule="exact"/>
                    <w:ind w:left="21"/>
                    <w:contextualSpacing/>
                    <w:jc w:val="both"/>
                    <w:rPr>
                      <w:rFonts w:cs="Calibri"/>
                      <w:lang w:eastAsia="en-AU"/>
                    </w:rPr>
                  </w:pPr>
                  <w:r w:rsidRPr="008F0392">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175A10EB" w14:textId="4A8693AC" w:rsidR="004F74AB" w:rsidRPr="000440DB" w:rsidRDefault="004F74AB" w:rsidP="004F74AB">
                  <w:pPr>
                    <w:spacing w:after="0" w:line="190" w:lineRule="exact"/>
                    <w:ind w:left="21"/>
                    <w:contextualSpacing/>
                  </w:pPr>
                  <w:r w:rsidRPr="00A172B9">
                    <w:t>22 April 2026</w:t>
                  </w:r>
                </w:p>
              </w:tc>
            </w:tr>
            <w:tr w:rsidR="004F74AB" w14:paraId="0772F011"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F3B86D" w14:textId="494FD99A" w:rsidR="004F74AB" w:rsidRDefault="004F74AB" w:rsidP="004F74AB">
                  <w:pPr>
                    <w:spacing w:after="0" w:line="190" w:lineRule="exact"/>
                    <w:ind w:left="21"/>
                    <w:contextualSpacing/>
                    <w:jc w:val="both"/>
                  </w:pPr>
                  <w:r w:rsidRPr="004F74AB">
                    <w:t>LD-S2-KV-DA10</w:t>
                  </w:r>
                  <w:r>
                    <w:t>5</w:t>
                  </w:r>
                  <w:r w:rsidRPr="004F74AB">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F72CE7" w14:textId="43334F80" w:rsidR="004F74AB" w:rsidRDefault="004F74AB" w:rsidP="004F74AB">
                  <w:pPr>
                    <w:spacing w:after="0" w:line="190" w:lineRule="exact"/>
                    <w:ind w:left="21"/>
                    <w:contextualSpacing/>
                    <w:jc w:val="both"/>
                    <w:rPr>
                      <w:rFonts w:cs="Calibri"/>
                      <w:lang w:eastAsia="en-AU"/>
                    </w:rPr>
                  </w:pPr>
                  <w:r w:rsidRPr="004F74AB">
                    <w:rPr>
                      <w:rFonts w:cs="Calibri"/>
                      <w:lang w:eastAsia="en-AU"/>
                    </w:rPr>
                    <w:t xml:space="preserve">Streetscapes Detail Plan </w:t>
                  </w:r>
                  <w:r>
                    <w:rPr>
                      <w:rFonts w:cs="Calibri"/>
                      <w:lang w:eastAsia="en-AU"/>
                    </w:rPr>
                    <w:t>5</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238264C6" w14:textId="3E34D48F" w:rsidR="004F74AB" w:rsidRPr="000440DB" w:rsidRDefault="004F74AB" w:rsidP="004F74AB">
                  <w:pPr>
                    <w:spacing w:after="0" w:line="190" w:lineRule="exact"/>
                    <w:ind w:left="21"/>
                    <w:contextualSpacing/>
                    <w:jc w:val="both"/>
                    <w:rPr>
                      <w:rFonts w:cs="Calibri"/>
                      <w:lang w:eastAsia="en-AU"/>
                    </w:rPr>
                  </w:pPr>
                  <w:r w:rsidRPr="008F0392">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5C60C503" w14:textId="27DBF80A" w:rsidR="004F74AB" w:rsidRPr="000440DB" w:rsidRDefault="004F74AB" w:rsidP="004F74AB">
                  <w:pPr>
                    <w:spacing w:after="0" w:line="190" w:lineRule="exact"/>
                    <w:ind w:left="21"/>
                    <w:contextualSpacing/>
                  </w:pPr>
                  <w:r w:rsidRPr="00A172B9">
                    <w:t>22 April 2026</w:t>
                  </w:r>
                </w:p>
              </w:tc>
            </w:tr>
            <w:tr w:rsidR="004F74AB" w14:paraId="7ABD3751"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47F730" w14:textId="43D6A9B4" w:rsidR="004F74AB" w:rsidRDefault="004F74AB" w:rsidP="004F74AB">
                  <w:pPr>
                    <w:spacing w:after="0" w:line="190" w:lineRule="exact"/>
                    <w:ind w:left="21"/>
                    <w:contextualSpacing/>
                    <w:jc w:val="both"/>
                  </w:pPr>
                  <w:r w:rsidRPr="004F74AB">
                    <w:t>LD-S2-KV-DA10</w:t>
                  </w:r>
                  <w:r>
                    <w:t>6</w:t>
                  </w:r>
                  <w:r w:rsidRPr="004F74AB">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CE29E7E" w14:textId="7C51DD4A" w:rsidR="004F74AB" w:rsidRDefault="004F74AB" w:rsidP="004F74AB">
                  <w:pPr>
                    <w:spacing w:after="0" w:line="190" w:lineRule="exact"/>
                    <w:ind w:left="21"/>
                    <w:contextualSpacing/>
                    <w:jc w:val="both"/>
                    <w:rPr>
                      <w:rFonts w:cs="Calibri"/>
                      <w:lang w:eastAsia="en-AU"/>
                    </w:rPr>
                  </w:pPr>
                  <w:r w:rsidRPr="004F74AB">
                    <w:rPr>
                      <w:rFonts w:cs="Calibri"/>
                      <w:lang w:eastAsia="en-AU"/>
                    </w:rPr>
                    <w:t xml:space="preserve">Streetscapes Detail Plan </w:t>
                  </w:r>
                  <w:r>
                    <w:rPr>
                      <w:rFonts w:cs="Calibri"/>
                      <w:lang w:eastAsia="en-AU"/>
                    </w:rPr>
                    <w:t>6</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3CE70823" w14:textId="57AFD780" w:rsidR="004F74AB" w:rsidRPr="000440DB" w:rsidRDefault="004F74AB" w:rsidP="004F74AB">
                  <w:pPr>
                    <w:spacing w:after="0" w:line="190" w:lineRule="exact"/>
                    <w:ind w:left="21"/>
                    <w:contextualSpacing/>
                    <w:jc w:val="both"/>
                    <w:rPr>
                      <w:rFonts w:cs="Calibri"/>
                      <w:lang w:eastAsia="en-AU"/>
                    </w:rPr>
                  </w:pPr>
                  <w:r w:rsidRPr="00CC67B4">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063001AF" w14:textId="461360FF" w:rsidR="004F74AB" w:rsidRPr="000440DB" w:rsidRDefault="004F74AB" w:rsidP="004F74AB">
                  <w:pPr>
                    <w:spacing w:after="0" w:line="190" w:lineRule="exact"/>
                    <w:ind w:left="21"/>
                    <w:contextualSpacing/>
                  </w:pPr>
                  <w:r w:rsidRPr="00051584">
                    <w:t>22 April 2026</w:t>
                  </w:r>
                </w:p>
              </w:tc>
            </w:tr>
            <w:tr w:rsidR="004F74AB" w14:paraId="04DD3127"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F10704" w14:textId="7D204405" w:rsidR="004F74AB" w:rsidRPr="004F74AB" w:rsidRDefault="004F74AB" w:rsidP="004F74AB">
                  <w:pPr>
                    <w:spacing w:after="0" w:line="190" w:lineRule="exact"/>
                    <w:ind w:left="21"/>
                    <w:contextualSpacing/>
                    <w:jc w:val="both"/>
                  </w:pPr>
                  <w:r w:rsidRPr="004F74AB">
                    <w:t>LD-S2-KV-DA</w:t>
                  </w:r>
                  <w:r>
                    <w:t>201</w:t>
                  </w:r>
                  <w:r w:rsidRPr="004F74AB">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EA7008A" w14:textId="009B53EC" w:rsidR="004F74AB" w:rsidRPr="004F74AB" w:rsidRDefault="004F74AB" w:rsidP="004F74AB">
                  <w:pPr>
                    <w:spacing w:after="0" w:line="190" w:lineRule="exact"/>
                    <w:ind w:left="21"/>
                    <w:contextualSpacing/>
                    <w:jc w:val="both"/>
                    <w:rPr>
                      <w:rFonts w:cs="Calibri"/>
                      <w:lang w:eastAsia="en-AU"/>
                    </w:rPr>
                  </w:pPr>
                  <w:r>
                    <w:rPr>
                      <w:rFonts w:cs="Calibri"/>
                      <w:lang w:eastAsia="en-AU"/>
                    </w:rPr>
                    <w:t>Streetscapes Planting Plan 1</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27CC910A" w14:textId="0FEB267D" w:rsidR="004F74AB" w:rsidRPr="000440DB" w:rsidRDefault="004F74AB" w:rsidP="004F74AB">
                  <w:pPr>
                    <w:spacing w:after="0" w:line="190" w:lineRule="exact"/>
                    <w:ind w:left="21"/>
                    <w:contextualSpacing/>
                    <w:jc w:val="both"/>
                    <w:rPr>
                      <w:rFonts w:cs="Calibri"/>
                      <w:lang w:eastAsia="en-AU"/>
                    </w:rPr>
                  </w:pPr>
                  <w:r w:rsidRPr="00CC67B4">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6DE4FD7A" w14:textId="707CE9F4" w:rsidR="004F74AB" w:rsidRPr="000440DB" w:rsidRDefault="004F74AB" w:rsidP="004F74AB">
                  <w:pPr>
                    <w:spacing w:after="0" w:line="190" w:lineRule="exact"/>
                    <w:ind w:left="21"/>
                    <w:contextualSpacing/>
                  </w:pPr>
                  <w:r w:rsidRPr="00051584">
                    <w:t>22 April 2026</w:t>
                  </w:r>
                </w:p>
              </w:tc>
            </w:tr>
            <w:tr w:rsidR="004F74AB" w14:paraId="1563E3C4"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7051C6" w14:textId="3862B6DD" w:rsidR="004F74AB" w:rsidRDefault="004F74AB" w:rsidP="004F74AB">
                  <w:pPr>
                    <w:spacing w:after="0" w:line="190" w:lineRule="exact"/>
                    <w:ind w:left="21"/>
                    <w:contextualSpacing/>
                    <w:jc w:val="both"/>
                  </w:pPr>
                  <w:r w:rsidRPr="004F74AB">
                    <w:t>LD-S2-KV-DA20</w:t>
                  </w:r>
                  <w:r>
                    <w:t>2</w:t>
                  </w:r>
                  <w:r w:rsidRPr="004F74AB">
                    <w:t xml:space="preserve"> Rev ‘6’</w:t>
                  </w:r>
                </w:p>
                <w:p w14:paraId="339465BA" w14:textId="77777777" w:rsidR="004F74AB" w:rsidRPr="004F74AB" w:rsidRDefault="004F74AB" w:rsidP="004F74AB">
                  <w:pPr>
                    <w:spacing w:after="0" w:line="190" w:lineRule="exact"/>
                    <w:contextualSpacing/>
                    <w:jc w:val="both"/>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5F0F5D25" w14:textId="1D2F4219" w:rsidR="004F74AB" w:rsidRPr="004F74AB" w:rsidRDefault="004F74AB" w:rsidP="004F74AB">
                  <w:pPr>
                    <w:spacing w:after="0" w:line="190" w:lineRule="exact"/>
                    <w:ind w:left="21"/>
                    <w:contextualSpacing/>
                    <w:jc w:val="both"/>
                    <w:rPr>
                      <w:rFonts w:cs="Calibri"/>
                      <w:lang w:eastAsia="en-AU"/>
                    </w:rPr>
                  </w:pPr>
                  <w:r w:rsidRPr="004F74AB">
                    <w:rPr>
                      <w:rFonts w:cs="Calibri"/>
                      <w:lang w:eastAsia="en-AU"/>
                    </w:rPr>
                    <w:t xml:space="preserve">Streetscapes Planting Plan </w:t>
                  </w:r>
                  <w:r>
                    <w:rPr>
                      <w:rFonts w:cs="Calibri"/>
                      <w:lang w:eastAsia="en-AU"/>
                    </w:rPr>
                    <w:t>2</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6B7546B4" w14:textId="4B304CD8" w:rsidR="004F74AB" w:rsidRPr="000440DB" w:rsidRDefault="004F74AB" w:rsidP="004F74AB">
                  <w:pPr>
                    <w:spacing w:after="0" w:line="190" w:lineRule="exact"/>
                    <w:ind w:left="21"/>
                    <w:contextualSpacing/>
                    <w:jc w:val="both"/>
                    <w:rPr>
                      <w:rFonts w:cs="Calibri"/>
                      <w:lang w:eastAsia="en-AU"/>
                    </w:rPr>
                  </w:pPr>
                  <w:r w:rsidRPr="00CC67B4">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0D2667AC" w14:textId="0328353F" w:rsidR="004F74AB" w:rsidRPr="000440DB" w:rsidRDefault="004F74AB" w:rsidP="004F74AB">
                  <w:pPr>
                    <w:spacing w:after="0" w:line="190" w:lineRule="exact"/>
                    <w:ind w:left="21"/>
                    <w:contextualSpacing/>
                  </w:pPr>
                  <w:r w:rsidRPr="00051584">
                    <w:t>22 April 2026</w:t>
                  </w:r>
                </w:p>
              </w:tc>
            </w:tr>
            <w:tr w:rsidR="004F74AB" w14:paraId="77FC64EB"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BE0010" w14:textId="4ECB5685" w:rsidR="004F74AB" w:rsidRPr="004F74AB" w:rsidRDefault="004F74AB" w:rsidP="004F74AB">
                  <w:pPr>
                    <w:spacing w:after="0" w:line="190" w:lineRule="exact"/>
                    <w:ind w:left="21"/>
                    <w:contextualSpacing/>
                    <w:jc w:val="both"/>
                  </w:pPr>
                  <w:r w:rsidRPr="004F74AB">
                    <w:t>LD-S2-KV-DA20</w:t>
                  </w:r>
                  <w:r>
                    <w:t>3</w:t>
                  </w:r>
                  <w:r w:rsidRPr="004F74AB">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B1546B3" w14:textId="3FCB4011" w:rsidR="004F74AB" w:rsidRPr="004F74AB" w:rsidRDefault="00AC7D3C" w:rsidP="004F74AB">
                  <w:pPr>
                    <w:spacing w:after="0" w:line="190" w:lineRule="exact"/>
                    <w:ind w:left="21"/>
                    <w:contextualSpacing/>
                    <w:jc w:val="both"/>
                    <w:rPr>
                      <w:rFonts w:cs="Calibri"/>
                      <w:lang w:eastAsia="en-AU"/>
                    </w:rPr>
                  </w:pPr>
                  <w:r w:rsidRPr="00AC7D3C">
                    <w:rPr>
                      <w:rFonts w:cs="Calibri"/>
                      <w:lang w:eastAsia="en-AU"/>
                    </w:rPr>
                    <w:t xml:space="preserve">Streetscapes Planting Plan </w:t>
                  </w:r>
                  <w:r>
                    <w:rPr>
                      <w:rFonts w:cs="Calibri"/>
                      <w:lang w:eastAsia="en-AU"/>
                    </w:rPr>
                    <w:t>3</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1A45EF30" w14:textId="1700E698" w:rsidR="004F74AB" w:rsidRPr="000440DB" w:rsidRDefault="004F74AB" w:rsidP="004F74AB">
                  <w:pPr>
                    <w:spacing w:after="0" w:line="190" w:lineRule="exact"/>
                    <w:ind w:left="21"/>
                    <w:contextualSpacing/>
                    <w:jc w:val="both"/>
                    <w:rPr>
                      <w:rFonts w:cs="Calibri"/>
                      <w:lang w:eastAsia="en-AU"/>
                    </w:rPr>
                  </w:pPr>
                  <w:r w:rsidRPr="00CC67B4">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07F5B3B9" w14:textId="388F7240" w:rsidR="004F74AB" w:rsidRPr="000440DB" w:rsidRDefault="004F74AB" w:rsidP="004F74AB">
                  <w:pPr>
                    <w:spacing w:after="0" w:line="190" w:lineRule="exact"/>
                    <w:ind w:left="21"/>
                    <w:contextualSpacing/>
                  </w:pPr>
                  <w:r w:rsidRPr="00051584">
                    <w:t>22 April 2026</w:t>
                  </w:r>
                </w:p>
              </w:tc>
            </w:tr>
            <w:tr w:rsidR="004F74AB" w14:paraId="78056318"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E42DD0" w14:textId="0DAF5A88" w:rsidR="004F74AB" w:rsidRPr="004F74AB" w:rsidRDefault="00AC7D3C" w:rsidP="004F74AB">
                  <w:pPr>
                    <w:spacing w:after="0" w:line="190" w:lineRule="exact"/>
                    <w:ind w:left="21"/>
                    <w:contextualSpacing/>
                    <w:jc w:val="both"/>
                  </w:pPr>
                  <w:r w:rsidRPr="00AC7D3C">
                    <w:t>LD-S2-KV-DA20</w:t>
                  </w:r>
                  <w:r>
                    <w:t>4</w:t>
                  </w:r>
                  <w:r w:rsidRPr="00AC7D3C">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5CBE5B41" w14:textId="2FDBF06E" w:rsidR="004F74AB" w:rsidRPr="004F74AB" w:rsidRDefault="00AC7D3C" w:rsidP="004F74AB">
                  <w:pPr>
                    <w:spacing w:after="0" w:line="190" w:lineRule="exact"/>
                    <w:ind w:left="21"/>
                    <w:contextualSpacing/>
                    <w:jc w:val="both"/>
                    <w:rPr>
                      <w:rFonts w:cs="Calibri"/>
                      <w:lang w:eastAsia="en-AU"/>
                    </w:rPr>
                  </w:pPr>
                  <w:r w:rsidRPr="00AC7D3C">
                    <w:rPr>
                      <w:rFonts w:cs="Calibri"/>
                      <w:lang w:eastAsia="en-AU"/>
                    </w:rPr>
                    <w:t xml:space="preserve">Streetscapes Planting Plan </w:t>
                  </w:r>
                  <w:r>
                    <w:rPr>
                      <w:rFonts w:cs="Calibri"/>
                      <w:lang w:eastAsia="en-AU"/>
                    </w:rPr>
                    <w:t>4</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0DBFAC86" w14:textId="189B0CD1" w:rsidR="004F74AB" w:rsidRPr="000440DB" w:rsidRDefault="004F74AB" w:rsidP="004F74AB">
                  <w:pPr>
                    <w:spacing w:after="0" w:line="190" w:lineRule="exact"/>
                    <w:ind w:left="21"/>
                    <w:contextualSpacing/>
                    <w:jc w:val="both"/>
                    <w:rPr>
                      <w:rFonts w:cs="Calibri"/>
                      <w:lang w:eastAsia="en-AU"/>
                    </w:rPr>
                  </w:pPr>
                  <w:r w:rsidRPr="00CC67B4">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0D4A5757" w14:textId="721EDC36" w:rsidR="004F74AB" w:rsidRPr="000440DB" w:rsidRDefault="004F74AB" w:rsidP="004F74AB">
                  <w:pPr>
                    <w:spacing w:after="0" w:line="190" w:lineRule="exact"/>
                    <w:ind w:left="21"/>
                    <w:contextualSpacing/>
                  </w:pPr>
                  <w:r w:rsidRPr="00051584">
                    <w:t>22 April 2026</w:t>
                  </w:r>
                </w:p>
              </w:tc>
            </w:tr>
            <w:tr w:rsidR="004F74AB" w14:paraId="0350D6D2"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CCB03A" w14:textId="2D9D5588" w:rsidR="004F74AB" w:rsidRPr="004F74AB" w:rsidRDefault="00AC7D3C" w:rsidP="004F74AB">
                  <w:pPr>
                    <w:spacing w:after="0" w:line="190" w:lineRule="exact"/>
                    <w:ind w:left="21"/>
                    <w:contextualSpacing/>
                    <w:jc w:val="both"/>
                  </w:pPr>
                  <w:r w:rsidRPr="00AC7D3C">
                    <w:t>LD-S2-KV-DA20</w:t>
                  </w:r>
                  <w:r>
                    <w:t>5</w:t>
                  </w:r>
                  <w:r w:rsidRPr="00AC7D3C">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1919D26" w14:textId="61B1A16C" w:rsidR="004F74AB" w:rsidRPr="004F74AB" w:rsidRDefault="00AC7D3C" w:rsidP="004F74AB">
                  <w:pPr>
                    <w:spacing w:after="0" w:line="190" w:lineRule="exact"/>
                    <w:ind w:left="21"/>
                    <w:contextualSpacing/>
                    <w:jc w:val="both"/>
                    <w:rPr>
                      <w:rFonts w:cs="Calibri"/>
                      <w:lang w:eastAsia="en-AU"/>
                    </w:rPr>
                  </w:pPr>
                  <w:r w:rsidRPr="00AC7D3C">
                    <w:rPr>
                      <w:rFonts w:cs="Calibri"/>
                      <w:lang w:eastAsia="en-AU"/>
                    </w:rPr>
                    <w:t xml:space="preserve">Streetscapes Planting Plan </w:t>
                  </w:r>
                  <w:r>
                    <w:rPr>
                      <w:rFonts w:cs="Calibri"/>
                      <w:lang w:eastAsia="en-AU"/>
                    </w:rPr>
                    <w:t>5</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2A46B337" w14:textId="0F477F3A" w:rsidR="004F74AB" w:rsidRPr="000440DB" w:rsidRDefault="004F74AB" w:rsidP="004F74AB">
                  <w:pPr>
                    <w:spacing w:after="0" w:line="190" w:lineRule="exact"/>
                    <w:ind w:left="21"/>
                    <w:contextualSpacing/>
                    <w:jc w:val="both"/>
                    <w:rPr>
                      <w:rFonts w:cs="Calibri"/>
                      <w:lang w:eastAsia="en-AU"/>
                    </w:rPr>
                  </w:pPr>
                  <w:r w:rsidRPr="00CC67B4">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75561AD8" w14:textId="24F30818" w:rsidR="004F74AB" w:rsidRPr="000440DB" w:rsidRDefault="004F74AB" w:rsidP="004F74AB">
                  <w:pPr>
                    <w:spacing w:after="0" w:line="190" w:lineRule="exact"/>
                    <w:ind w:left="21"/>
                    <w:contextualSpacing/>
                  </w:pPr>
                  <w:r w:rsidRPr="00051584">
                    <w:t>22 April 2026</w:t>
                  </w:r>
                </w:p>
              </w:tc>
            </w:tr>
            <w:tr w:rsidR="004F74AB" w14:paraId="2F4B30A9"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BE0A08" w14:textId="42C3C8A1" w:rsidR="004F74AB" w:rsidRPr="004F74AB" w:rsidRDefault="00AC7D3C" w:rsidP="004F74AB">
                  <w:pPr>
                    <w:spacing w:after="0" w:line="190" w:lineRule="exact"/>
                    <w:ind w:left="21"/>
                    <w:contextualSpacing/>
                    <w:jc w:val="both"/>
                  </w:pPr>
                  <w:r w:rsidRPr="00AC7D3C">
                    <w:t>LD-S2-KV-DA20</w:t>
                  </w:r>
                  <w:r>
                    <w:t>6</w:t>
                  </w:r>
                  <w:r w:rsidRPr="00AC7D3C">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4593D5B5" w14:textId="6038573D" w:rsidR="004F74AB" w:rsidRPr="004F74AB" w:rsidRDefault="00AC7D3C" w:rsidP="004F74AB">
                  <w:pPr>
                    <w:spacing w:after="0" w:line="190" w:lineRule="exact"/>
                    <w:ind w:left="21"/>
                    <w:contextualSpacing/>
                    <w:jc w:val="both"/>
                    <w:rPr>
                      <w:rFonts w:cs="Calibri"/>
                      <w:lang w:eastAsia="en-AU"/>
                    </w:rPr>
                  </w:pPr>
                  <w:r w:rsidRPr="00AC7D3C">
                    <w:rPr>
                      <w:rFonts w:cs="Calibri"/>
                      <w:lang w:eastAsia="en-AU"/>
                    </w:rPr>
                    <w:t xml:space="preserve">Streetscapes Planting Plan </w:t>
                  </w:r>
                  <w:r>
                    <w:rPr>
                      <w:rFonts w:cs="Calibri"/>
                      <w:lang w:eastAsia="en-AU"/>
                    </w:rPr>
                    <w:t>6</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537A63E2" w14:textId="44E88A9E" w:rsidR="004F74AB" w:rsidRPr="000440DB" w:rsidRDefault="004F74AB" w:rsidP="004F74AB">
                  <w:pPr>
                    <w:spacing w:after="0" w:line="190" w:lineRule="exact"/>
                    <w:ind w:left="21"/>
                    <w:contextualSpacing/>
                    <w:jc w:val="both"/>
                    <w:rPr>
                      <w:rFonts w:cs="Calibri"/>
                      <w:lang w:eastAsia="en-AU"/>
                    </w:rPr>
                  </w:pPr>
                  <w:r w:rsidRPr="00CC67B4">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1956BADB" w14:textId="1A8A3998" w:rsidR="004F74AB" w:rsidRPr="000440DB" w:rsidRDefault="004F74AB" w:rsidP="004F74AB">
                  <w:pPr>
                    <w:spacing w:after="0" w:line="190" w:lineRule="exact"/>
                    <w:ind w:left="21"/>
                    <w:contextualSpacing/>
                  </w:pPr>
                  <w:r w:rsidRPr="00051584">
                    <w:t>22 April 2026</w:t>
                  </w:r>
                </w:p>
              </w:tc>
            </w:tr>
            <w:tr w:rsidR="00AC7D3C" w14:paraId="5287BDDF"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7AEFA1" w14:textId="5F533356" w:rsidR="00AC7D3C" w:rsidRPr="00AC7D3C" w:rsidRDefault="00AC7D3C" w:rsidP="00AC7D3C">
                  <w:pPr>
                    <w:spacing w:after="0" w:line="190" w:lineRule="exact"/>
                    <w:ind w:left="21"/>
                    <w:contextualSpacing/>
                    <w:jc w:val="both"/>
                  </w:pPr>
                  <w:r w:rsidRPr="00AC7D3C">
                    <w:t>LD-S2-KV-DA</w:t>
                  </w:r>
                  <w:r>
                    <w:t>400</w:t>
                  </w:r>
                  <w:r w:rsidRPr="00AC7D3C">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0E47C158" w14:textId="22DA5CB4" w:rsidR="00AC7D3C" w:rsidRPr="00AC7D3C" w:rsidRDefault="00AC7D3C" w:rsidP="00AC7D3C">
                  <w:pPr>
                    <w:spacing w:after="0" w:line="190" w:lineRule="exact"/>
                    <w:ind w:left="21"/>
                    <w:contextualSpacing/>
                    <w:jc w:val="both"/>
                    <w:rPr>
                      <w:rFonts w:cs="Calibri"/>
                      <w:lang w:eastAsia="en-AU"/>
                    </w:rPr>
                  </w:pPr>
                  <w:r>
                    <w:rPr>
                      <w:rFonts w:cs="Calibri"/>
                      <w:lang w:eastAsia="en-AU"/>
                    </w:rPr>
                    <w:t>Streetscapes Sections 01</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71D0F5E0" w14:textId="5FDA6BFB" w:rsidR="00AC7D3C" w:rsidRPr="00CC67B4" w:rsidRDefault="00AC7D3C" w:rsidP="00AC7D3C">
                  <w:pPr>
                    <w:spacing w:after="0" w:line="190" w:lineRule="exact"/>
                    <w:ind w:left="21"/>
                    <w:contextualSpacing/>
                    <w:jc w:val="both"/>
                    <w:rPr>
                      <w:rFonts w:cs="Calibri"/>
                      <w:lang w:eastAsia="en-AU"/>
                    </w:rPr>
                  </w:pPr>
                  <w:r w:rsidRPr="009B7FF7">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78759951" w14:textId="5B8B06D3" w:rsidR="00AC7D3C" w:rsidRPr="00051584" w:rsidRDefault="00AC7D3C" w:rsidP="00AC7D3C">
                  <w:pPr>
                    <w:spacing w:after="0" w:line="190" w:lineRule="exact"/>
                    <w:ind w:left="21"/>
                    <w:contextualSpacing/>
                  </w:pPr>
                  <w:r w:rsidRPr="00B62A66">
                    <w:t>22 April 2026</w:t>
                  </w:r>
                </w:p>
              </w:tc>
            </w:tr>
            <w:tr w:rsidR="00AC7D3C" w14:paraId="67C005AE"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131D3E" w14:textId="01855F00" w:rsidR="00AC7D3C" w:rsidRPr="00AC7D3C" w:rsidRDefault="00AC7D3C" w:rsidP="00AC7D3C">
                  <w:pPr>
                    <w:spacing w:after="0" w:line="190" w:lineRule="exact"/>
                    <w:ind w:left="21"/>
                    <w:contextualSpacing/>
                    <w:jc w:val="both"/>
                  </w:pPr>
                  <w:r w:rsidRPr="00AC7D3C">
                    <w:t>LD-S2-KV-DA40</w:t>
                  </w:r>
                  <w:r>
                    <w:t>1</w:t>
                  </w:r>
                  <w:r w:rsidRPr="00AC7D3C">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55AD11" w14:textId="1C3583FE" w:rsidR="00AC7D3C" w:rsidRPr="00AC7D3C" w:rsidRDefault="00AC7D3C" w:rsidP="00AC7D3C">
                  <w:pPr>
                    <w:spacing w:after="0" w:line="190" w:lineRule="exact"/>
                    <w:ind w:left="21"/>
                    <w:contextualSpacing/>
                    <w:jc w:val="both"/>
                    <w:rPr>
                      <w:rFonts w:cs="Calibri"/>
                      <w:lang w:eastAsia="en-AU"/>
                    </w:rPr>
                  </w:pPr>
                  <w:r w:rsidRPr="00AC7D3C">
                    <w:rPr>
                      <w:rFonts w:cs="Calibri"/>
                      <w:lang w:eastAsia="en-AU"/>
                    </w:rPr>
                    <w:t>Streetscapes Sections 0</w:t>
                  </w:r>
                  <w:r>
                    <w:rPr>
                      <w:rFonts w:cs="Calibri"/>
                      <w:lang w:eastAsia="en-AU"/>
                    </w:rPr>
                    <w:t>2</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6FDD1AF9" w14:textId="596D7737" w:rsidR="00AC7D3C" w:rsidRPr="00CC67B4" w:rsidRDefault="00AC7D3C" w:rsidP="00AC7D3C">
                  <w:pPr>
                    <w:spacing w:after="0" w:line="190" w:lineRule="exact"/>
                    <w:ind w:left="21"/>
                    <w:contextualSpacing/>
                    <w:jc w:val="both"/>
                    <w:rPr>
                      <w:rFonts w:cs="Calibri"/>
                      <w:lang w:eastAsia="en-AU"/>
                    </w:rPr>
                  </w:pPr>
                  <w:r w:rsidRPr="009B7FF7">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1060AC55" w14:textId="7F91B938" w:rsidR="00AC7D3C" w:rsidRPr="00051584" w:rsidRDefault="00AC7D3C" w:rsidP="00AC7D3C">
                  <w:pPr>
                    <w:spacing w:after="0" w:line="190" w:lineRule="exact"/>
                    <w:ind w:left="21"/>
                    <w:contextualSpacing/>
                  </w:pPr>
                  <w:r w:rsidRPr="00B62A66">
                    <w:t>22 April 2026</w:t>
                  </w:r>
                </w:p>
              </w:tc>
            </w:tr>
            <w:tr w:rsidR="00AC7D3C" w14:paraId="1733B966"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EDCAC3" w14:textId="77777777" w:rsidR="00AC7D3C" w:rsidRPr="00AC7D3C" w:rsidRDefault="00AC7D3C" w:rsidP="00AC7D3C">
                  <w:pPr>
                    <w:spacing w:after="0" w:line="190" w:lineRule="exact"/>
                    <w:ind w:left="21"/>
                    <w:contextualSpacing/>
                    <w:jc w:val="both"/>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988597C" w14:textId="77777777" w:rsidR="00AC7D3C" w:rsidRPr="00AC7D3C" w:rsidRDefault="00AC7D3C" w:rsidP="00AC7D3C">
                  <w:pPr>
                    <w:spacing w:after="0" w:line="190" w:lineRule="exact"/>
                    <w:ind w:left="21"/>
                    <w:contextualSpacing/>
                    <w:jc w:val="both"/>
                    <w:rPr>
                      <w:rFonts w:cs="Calibri"/>
                      <w:lang w:eastAsia="en-A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1EDD97D5" w14:textId="77777777" w:rsidR="00AC7D3C" w:rsidRPr="00CC67B4" w:rsidRDefault="00AC7D3C" w:rsidP="00AC7D3C">
                  <w:pPr>
                    <w:spacing w:after="0" w:line="190" w:lineRule="exact"/>
                    <w:ind w:left="21"/>
                    <w:contextualSpacing/>
                    <w:jc w:val="both"/>
                    <w:rPr>
                      <w:rFonts w:cs="Calibri"/>
                      <w:lang w:eastAsia="en-AU"/>
                    </w:rPr>
                  </w:pP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3616792E" w14:textId="147BA11E" w:rsidR="00AC7D3C" w:rsidRPr="00051584" w:rsidRDefault="00AC7D3C" w:rsidP="00AC7D3C">
                  <w:pPr>
                    <w:spacing w:after="0" w:line="190" w:lineRule="exact"/>
                    <w:ind w:left="21"/>
                    <w:contextualSpacing/>
                  </w:pPr>
                  <w:r w:rsidRPr="00B62A66">
                    <w:t>22 April 2026</w:t>
                  </w:r>
                </w:p>
              </w:tc>
            </w:tr>
            <w:tr w:rsidR="00AC7D3C" w14:paraId="1B705E82"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D79644" w14:textId="6CE682CC" w:rsidR="00AC7D3C" w:rsidRPr="004F74AB" w:rsidRDefault="00AC7D3C" w:rsidP="00AC7D3C">
                  <w:pPr>
                    <w:spacing w:after="0" w:line="190" w:lineRule="exact"/>
                    <w:ind w:left="21"/>
                    <w:contextualSpacing/>
                    <w:jc w:val="both"/>
                  </w:pPr>
                  <w:r w:rsidRPr="00AC7D3C">
                    <w:t>LD-S2-KV-DA40</w:t>
                  </w:r>
                  <w:r>
                    <w:t>2</w:t>
                  </w:r>
                  <w:r w:rsidRPr="00AC7D3C">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09AC8360" w14:textId="616AE681" w:rsidR="00AC7D3C" w:rsidRPr="004F74AB" w:rsidRDefault="00AC7D3C" w:rsidP="00AC7D3C">
                  <w:pPr>
                    <w:spacing w:after="0" w:line="190" w:lineRule="exact"/>
                    <w:ind w:left="21"/>
                    <w:contextualSpacing/>
                    <w:jc w:val="both"/>
                    <w:rPr>
                      <w:rFonts w:cs="Calibri"/>
                      <w:lang w:eastAsia="en-AU"/>
                    </w:rPr>
                  </w:pPr>
                  <w:r w:rsidRPr="00AC7D3C">
                    <w:rPr>
                      <w:rFonts w:cs="Calibri"/>
                      <w:lang w:eastAsia="en-AU"/>
                    </w:rPr>
                    <w:t>Streetscapes Sections 0</w:t>
                  </w:r>
                  <w:r>
                    <w:rPr>
                      <w:rFonts w:cs="Calibri"/>
                      <w:lang w:eastAsia="en-AU"/>
                    </w:rPr>
                    <w:t>3</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3A38C298" w14:textId="281AB23B" w:rsidR="00AC7D3C" w:rsidRPr="000440DB" w:rsidRDefault="00AC7D3C" w:rsidP="00AC7D3C">
                  <w:pPr>
                    <w:spacing w:after="0" w:line="190" w:lineRule="exact"/>
                    <w:ind w:left="21"/>
                    <w:contextualSpacing/>
                    <w:jc w:val="both"/>
                    <w:rPr>
                      <w:rFonts w:cs="Calibri"/>
                      <w:lang w:eastAsia="en-AU"/>
                    </w:rPr>
                  </w:pPr>
                  <w:r w:rsidRPr="00CC67B4">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2E8E12B4" w14:textId="669E23DE" w:rsidR="00AC7D3C" w:rsidRPr="000440DB" w:rsidRDefault="00AC7D3C" w:rsidP="00AC7D3C">
                  <w:pPr>
                    <w:spacing w:after="0" w:line="190" w:lineRule="exact"/>
                    <w:ind w:left="21"/>
                    <w:contextualSpacing/>
                  </w:pPr>
                  <w:r w:rsidRPr="00C74D81">
                    <w:t>22 April 2026</w:t>
                  </w:r>
                </w:p>
              </w:tc>
            </w:tr>
            <w:tr w:rsidR="00AC7D3C" w14:paraId="6DC88D5F"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0A3C7C" w14:textId="0270DF14" w:rsidR="00AC7D3C" w:rsidRPr="00AC7D3C" w:rsidRDefault="00AC7D3C" w:rsidP="00AC7D3C">
                  <w:pPr>
                    <w:spacing w:after="0" w:line="190" w:lineRule="exact"/>
                    <w:ind w:left="21"/>
                    <w:contextualSpacing/>
                    <w:jc w:val="both"/>
                  </w:pPr>
                  <w:r w:rsidRPr="00AC7D3C">
                    <w:t>LD-S2-KV-DA40</w:t>
                  </w:r>
                  <w:r>
                    <w:t>3</w:t>
                  </w:r>
                  <w:r w:rsidRPr="00AC7D3C">
                    <w:t xml:space="preserve"> Rev ‘6’</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4BF18A6" w14:textId="710E67CB" w:rsidR="00AC7D3C" w:rsidRPr="00AC7D3C" w:rsidRDefault="00AC7D3C" w:rsidP="00AC7D3C">
                  <w:pPr>
                    <w:spacing w:after="0" w:line="190" w:lineRule="exact"/>
                    <w:ind w:left="21"/>
                    <w:contextualSpacing/>
                    <w:jc w:val="both"/>
                    <w:rPr>
                      <w:rFonts w:cs="Calibri"/>
                      <w:lang w:eastAsia="en-AU"/>
                    </w:rPr>
                  </w:pPr>
                  <w:r w:rsidRPr="00AC7D3C">
                    <w:rPr>
                      <w:rFonts w:cs="Calibri"/>
                      <w:lang w:eastAsia="en-AU"/>
                    </w:rPr>
                    <w:t>Streetscapes Sections 0</w:t>
                  </w:r>
                  <w:r>
                    <w:rPr>
                      <w:rFonts w:cs="Calibri"/>
                      <w:lang w:eastAsia="en-AU"/>
                    </w:rPr>
                    <w:t>4</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0221433E" w14:textId="2B65D5F5" w:rsidR="00AC7D3C" w:rsidRPr="00CC67B4" w:rsidRDefault="00AC7D3C" w:rsidP="00AC7D3C">
                  <w:pPr>
                    <w:spacing w:after="0" w:line="190" w:lineRule="exact"/>
                    <w:ind w:left="21"/>
                    <w:contextualSpacing/>
                    <w:jc w:val="both"/>
                    <w:rPr>
                      <w:rFonts w:cs="Calibri"/>
                      <w:lang w:eastAsia="en-AU"/>
                    </w:rPr>
                  </w:pPr>
                  <w:r w:rsidRPr="00962580">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511D5812" w14:textId="5BD2F33C" w:rsidR="00AC7D3C" w:rsidRPr="000440DB" w:rsidRDefault="00AC7D3C" w:rsidP="00AC7D3C">
                  <w:pPr>
                    <w:spacing w:after="0" w:line="190" w:lineRule="exact"/>
                    <w:ind w:left="21"/>
                    <w:contextualSpacing/>
                  </w:pPr>
                  <w:r w:rsidRPr="00C74D81">
                    <w:t>22 April 2026</w:t>
                  </w:r>
                </w:p>
              </w:tc>
            </w:tr>
            <w:tr w:rsidR="00AC7D3C" w14:paraId="1B935853" w14:textId="77777777">
              <w:tc>
                <w:tcPr>
                  <w:tcW w:w="24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871A75" w14:textId="14D3D0F6" w:rsidR="00AC7D3C" w:rsidRPr="00AC7D3C" w:rsidRDefault="00AC7D3C" w:rsidP="00AC7D3C">
                  <w:pPr>
                    <w:spacing w:after="0" w:line="190" w:lineRule="exact"/>
                    <w:ind w:left="21"/>
                    <w:contextualSpacing/>
                    <w:jc w:val="both"/>
                  </w:pPr>
                  <w:r w:rsidRPr="00AC7D3C">
                    <w:t>LD-S2-KV-DA4</w:t>
                  </w:r>
                  <w:r>
                    <w:t>04</w:t>
                  </w:r>
                  <w:r w:rsidRPr="00AC7D3C">
                    <w:t xml:space="preserve"> Rev ‘</w:t>
                  </w:r>
                  <w:r>
                    <w:t>3</w:t>
                  </w:r>
                  <w:r w:rsidRPr="00AC7D3C">
                    <w:t>’</w:t>
                  </w: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560EB95E" w14:textId="07D374F3" w:rsidR="00AC7D3C" w:rsidRPr="00AC7D3C" w:rsidRDefault="00AC7D3C" w:rsidP="00AC7D3C">
                  <w:pPr>
                    <w:spacing w:after="0" w:line="190" w:lineRule="exact"/>
                    <w:ind w:left="21"/>
                    <w:contextualSpacing/>
                    <w:jc w:val="both"/>
                    <w:rPr>
                      <w:rFonts w:cs="Calibri"/>
                      <w:lang w:eastAsia="en-AU"/>
                    </w:rPr>
                  </w:pPr>
                  <w:r w:rsidRPr="00AC7D3C">
                    <w:rPr>
                      <w:rFonts w:cs="Calibri"/>
                      <w:lang w:eastAsia="en-AU"/>
                    </w:rPr>
                    <w:t>Streetscapes Sections 0</w:t>
                  </w:r>
                  <w:r>
                    <w:rPr>
                      <w:rFonts w:cs="Calibri"/>
                      <w:lang w:eastAsia="en-AU"/>
                    </w:rPr>
                    <w:t>5</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0DEA3434" w14:textId="7CCDDAE9" w:rsidR="00AC7D3C" w:rsidRPr="00CC67B4" w:rsidRDefault="00AC7D3C" w:rsidP="00AC7D3C">
                  <w:pPr>
                    <w:spacing w:after="0" w:line="190" w:lineRule="exact"/>
                    <w:ind w:left="21"/>
                    <w:contextualSpacing/>
                    <w:jc w:val="both"/>
                    <w:rPr>
                      <w:rFonts w:cs="Calibri"/>
                      <w:lang w:eastAsia="en-AU"/>
                    </w:rPr>
                  </w:pPr>
                  <w:r w:rsidRPr="00962580">
                    <w:rPr>
                      <w:rFonts w:cs="Calibri"/>
                      <w:lang w:eastAsia="en-AU"/>
                    </w:rPr>
                    <w:t>Land and Form</w:t>
                  </w:r>
                </w:p>
              </w:tc>
              <w:tc>
                <w:tcPr>
                  <w:tcW w:w="2112" w:type="dxa"/>
                  <w:tcBorders>
                    <w:top w:val="nil"/>
                    <w:left w:val="nil"/>
                    <w:bottom w:val="single" w:sz="8" w:space="0" w:color="auto"/>
                    <w:right w:val="single" w:sz="8" w:space="0" w:color="auto"/>
                  </w:tcBorders>
                  <w:tcMar>
                    <w:top w:w="0" w:type="dxa"/>
                    <w:left w:w="108" w:type="dxa"/>
                    <w:bottom w:w="0" w:type="dxa"/>
                    <w:right w:w="108" w:type="dxa"/>
                  </w:tcMar>
                </w:tcPr>
                <w:p w14:paraId="6CE15554" w14:textId="46CA1ABD" w:rsidR="00AC7D3C" w:rsidRPr="000440DB" w:rsidRDefault="00AC7D3C" w:rsidP="00AC7D3C">
                  <w:pPr>
                    <w:spacing w:after="0" w:line="190" w:lineRule="exact"/>
                    <w:ind w:left="21"/>
                    <w:contextualSpacing/>
                  </w:pPr>
                  <w:r w:rsidRPr="00C74D81">
                    <w:t>22 April 2026</w:t>
                  </w:r>
                </w:p>
              </w:tc>
            </w:tr>
          </w:tbl>
          <w:p w14:paraId="04641A8C" w14:textId="77777777" w:rsidR="0003342B" w:rsidRDefault="0003342B">
            <w:pPr>
              <w:spacing w:after="120" w:line="252" w:lineRule="auto"/>
              <w:jc w:val="both"/>
              <w:rPr>
                <w:rFonts w:ascii="Aptos" w:eastAsia="Aptos" w:hAnsi="Aptos" w:cs="Aptos"/>
              </w:rPr>
            </w:pPr>
          </w:p>
          <w:tbl>
            <w:tblPr>
              <w:tblW w:w="8835" w:type="dxa"/>
              <w:tblInd w:w="218" w:type="dxa"/>
              <w:tblCellMar>
                <w:left w:w="0" w:type="dxa"/>
                <w:right w:w="0" w:type="dxa"/>
              </w:tblCellMar>
              <w:tblLook w:val="04A0" w:firstRow="1" w:lastRow="0" w:firstColumn="1" w:lastColumn="0" w:noHBand="0" w:noVBand="1"/>
            </w:tblPr>
            <w:tblGrid>
              <w:gridCol w:w="3027"/>
              <w:gridCol w:w="1984"/>
              <w:gridCol w:w="1843"/>
              <w:gridCol w:w="1981"/>
            </w:tblGrid>
            <w:tr w:rsidR="0003342B" w14:paraId="35FA14A8" w14:textId="77777777">
              <w:tc>
                <w:tcPr>
                  <w:tcW w:w="883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5B207D" w14:textId="77777777" w:rsidR="0003342B" w:rsidRDefault="0003342B">
                  <w:pPr>
                    <w:spacing w:after="0" w:line="190" w:lineRule="exact"/>
                    <w:ind w:left="21"/>
                    <w:contextualSpacing/>
                    <w:rPr>
                      <w:rFonts w:cs="Calibri"/>
                      <w:b/>
                      <w:bCs/>
                      <w:lang w:eastAsia="en-AU"/>
                    </w:rPr>
                  </w:pPr>
                  <w:r>
                    <w:rPr>
                      <w:rFonts w:cs="Calibri"/>
                      <w:b/>
                      <w:bCs/>
                      <w:lang w:eastAsia="en-AU"/>
                    </w:rPr>
                    <w:t>Approved documents</w:t>
                  </w:r>
                </w:p>
              </w:tc>
            </w:tr>
            <w:tr w:rsidR="0003342B" w14:paraId="00D690F5" w14:textId="77777777">
              <w:tc>
                <w:tcPr>
                  <w:tcW w:w="30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F7422D" w14:textId="77777777" w:rsidR="0003342B" w:rsidRDefault="0003342B">
                  <w:pPr>
                    <w:spacing w:after="0" w:line="190" w:lineRule="exact"/>
                    <w:ind w:left="21"/>
                    <w:contextualSpacing/>
                    <w:rPr>
                      <w:rFonts w:cs="Calibri"/>
                      <w:lang w:eastAsia="en-AU"/>
                    </w:rPr>
                  </w:pPr>
                  <w:r>
                    <w:rPr>
                      <w:rFonts w:cs="Calibri"/>
                      <w:lang w:eastAsia="en-AU"/>
                    </w:rPr>
                    <w:t>Document title</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9B2ADB0" w14:textId="77777777" w:rsidR="0003342B" w:rsidRDefault="0003342B">
                  <w:pPr>
                    <w:spacing w:after="0" w:line="190" w:lineRule="exact"/>
                    <w:ind w:left="21"/>
                    <w:contextualSpacing/>
                    <w:rPr>
                      <w:rFonts w:cs="Calibri"/>
                      <w:lang w:eastAsia="en-AU"/>
                    </w:rPr>
                  </w:pPr>
                  <w:r>
                    <w:rPr>
                      <w:rFonts w:cs="Calibri"/>
                      <w:lang w:eastAsia="en-AU"/>
                    </w:rPr>
                    <w:t>Reference</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6BDFDA6" w14:textId="77777777" w:rsidR="0003342B" w:rsidRDefault="0003342B">
                  <w:pPr>
                    <w:spacing w:after="0" w:line="190" w:lineRule="exact"/>
                    <w:ind w:left="21"/>
                    <w:contextualSpacing/>
                    <w:rPr>
                      <w:rFonts w:cs="Calibri"/>
                      <w:lang w:eastAsia="en-AU"/>
                    </w:rPr>
                  </w:pPr>
                  <w:r>
                    <w:rPr>
                      <w:rFonts w:cs="Calibri"/>
                      <w:lang w:eastAsia="en-AU"/>
                    </w:rPr>
                    <w:t>Prepared by</w:t>
                  </w:r>
                </w:p>
              </w:tc>
              <w:tc>
                <w:tcPr>
                  <w:tcW w:w="1981" w:type="dxa"/>
                  <w:tcBorders>
                    <w:top w:val="nil"/>
                    <w:left w:val="nil"/>
                    <w:bottom w:val="single" w:sz="8" w:space="0" w:color="auto"/>
                    <w:right w:val="single" w:sz="8" w:space="0" w:color="auto"/>
                  </w:tcBorders>
                  <w:tcMar>
                    <w:top w:w="0" w:type="dxa"/>
                    <w:left w:w="108" w:type="dxa"/>
                    <w:bottom w:w="0" w:type="dxa"/>
                    <w:right w:w="108" w:type="dxa"/>
                  </w:tcMar>
                  <w:hideMark/>
                </w:tcPr>
                <w:p w14:paraId="61B8926F" w14:textId="77777777" w:rsidR="0003342B" w:rsidRDefault="0003342B">
                  <w:pPr>
                    <w:spacing w:after="0" w:line="190" w:lineRule="exact"/>
                    <w:ind w:left="21"/>
                    <w:contextualSpacing/>
                    <w:rPr>
                      <w:rFonts w:cs="Calibri"/>
                      <w:lang w:eastAsia="en-AU"/>
                    </w:rPr>
                  </w:pPr>
                  <w:r>
                    <w:rPr>
                      <w:rFonts w:cs="Calibri"/>
                      <w:lang w:eastAsia="en-AU"/>
                    </w:rPr>
                    <w:t>Date of document</w:t>
                  </w:r>
                </w:p>
              </w:tc>
            </w:tr>
            <w:tr w:rsidR="0003342B" w14:paraId="2AA3EDB0" w14:textId="77777777">
              <w:tc>
                <w:tcPr>
                  <w:tcW w:w="30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83B84F" w14:textId="2D0ACCB3" w:rsidR="0003342B" w:rsidRDefault="0003342B">
                  <w:pPr>
                    <w:spacing w:after="0" w:line="190" w:lineRule="exact"/>
                    <w:ind w:left="21"/>
                    <w:contextualSpacing/>
                    <w:jc w:val="both"/>
                    <w:rPr>
                      <w:rFonts w:cs="Calibri"/>
                      <w:lang w:eastAsia="en-AU"/>
                    </w:rPr>
                  </w:pPr>
                  <w:r>
                    <w:rPr>
                      <w:rFonts w:cs="Calibri"/>
                      <w:lang w:eastAsia="en-AU"/>
                    </w:rPr>
                    <w:t xml:space="preserve">Biodiversity Development Assessment Report – </w:t>
                  </w:r>
                  <w:r w:rsidR="00AC662F">
                    <w:rPr>
                      <w:rFonts w:cs="Calibri"/>
                      <w:lang w:eastAsia="en-AU"/>
                    </w:rPr>
                    <w:t>Kellyville</w:t>
                  </w:r>
                  <w:r>
                    <w:rPr>
                      <w:rFonts w:cs="Calibri"/>
                      <w:lang w:eastAsia="en-AU"/>
                    </w:rPr>
                    <w:t xml:space="preserve"> Station Precinct</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5242761B" w14:textId="04E5D472" w:rsidR="0003342B" w:rsidRDefault="0003342B">
                  <w:pPr>
                    <w:spacing w:after="0" w:line="190" w:lineRule="exact"/>
                    <w:ind w:left="21"/>
                    <w:contextualSpacing/>
                    <w:jc w:val="both"/>
                    <w:rPr>
                      <w:rFonts w:cs="Calibri"/>
                      <w:lang w:eastAsia="en-AU"/>
                    </w:rPr>
                  </w:pPr>
                  <w:r>
                    <w:rPr>
                      <w:rFonts w:cs="Calibri"/>
                      <w:lang w:eastAsia="en-AU"/>
                    </w:rPr>
                    <w:t>40</w:t>
                  </w:r>
                  <w:r w:rsidR="00AC662F">
                    <w:rPr>
                      <w:rFonts w:cs="Calibri"/>
                      <w:lang w:eastAsia="en-AU"/>
                    </w:rPr>
                    <w:t>523</w:t>
                  </w:r>
                  <w:r>
                    <w:rPr>
                      <w:rFonts w:cs="Calibri"/>
                      <w:lang w:eastAsia="en-AU"/>
                    </w:rPr>
                    <w:t xml:space="preserve"> Rev ‘0</w:t>
                  </w:r>
                  <w:r w:rsidR="00AC662F">
                    <w:rPr>
                      <w:rFonts w:cs="Calibri"/>
                      <w:lang w:eastAsia="en-AU"/>
                    </w:rPr>
                    <w:t>2</w:t>
                  </w:r>
                  <w:r>
                    <w:rPr>
                      <w:rFonts w:cs="Calibri"/>
                      <w:lang w:eastAsia="en-AU"/>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5AB9D315" w14:textId="77777777" w:rsidR="0003342B" w:rsidRDefault="0003342B">
                  <w:pPr>
                    <w:spacing w:after="0" w:line="190" w:lineRule="exact"/>
                    <w:ind w:left="21"/>
                    <w:contextualSpacing/>
                    <w:jc w:val="both"/>
                    <w:rPr>
                      <w:rFonts w:cs="Calibri"/>
                      <w:lang w:eastAsia="en-AU"/>
                    </w:rPr>
                  </w:pPr>
                  <w:r>
                    <w:rPr>
                      <w:rFonts w:cs="Calibri"/>
                      <w:lang w:eastAsia="en-AU"/>
                    </w:rPr>
                    <w:t>Biosis</w:t>
                  </w:r>
                </w:p>
              </w:tc>
              <w:tc>
                <w:tcPr>
                  <w:tcW w:w="1981" w:type="dxa"/>
                  <w:tcBorders>
                    <w:top w:val="nil"/>
                    <w:left w:val="nil"/>
                    <w:bottom w:val="single" w:sz="8" w:space="0" w:color="auto"/>
                    <w:right w:val="single" w:sz="8" w:space="0" w:color="auto"/>
                  </w:tcBorders>
                  <w:tcMar>
                    <w:top w:w="0" w:type="dxa"/>
                    <w:left w:w="108" w:type="dxa"/>
                    <w:bottom w:w="0" w:type="dxa"/>
                    <w:right w:w="108" w:type="dxa"/>
                  </w:tcMar>
                  <w:hideMark/>
                </w:tcPr>
                <w:p w14:paraId="25E3AE56" w14:textId="093CA27F" w:rsidR="0003342B" w:rsidRDefault="00AC662F">
                  <w:pPr>
                    <w:spacing w:after="0" w:line="190" w:lineRule="exact"/>
                    <w:ind w:left="21"/>
                    <w:contextualSpacing/>
                    <w:rPr>
                      <w:rFonts w:cs="Calibri"/>
                      <w:lang w:eastAsia="en-AU"/>
                    </w:rPr>
                  </w:pPr>
                  <w:r>
                    <w:rPr>
                      <w:rFonts w:cs="Calibri"/>
                      <w:lang w:eastAsia="en-AU"/>
                    </w:rPr>
                    <w:t>4 May 2026</w:t>
                  </w:r>
                </w:p>
              </w:tc>
            </w:tr>
            <w:tr w:rsidR="0003342B" w14:paraId="5C710412" w14:textId="77777777">
              <w:tc>
                <w:tcPr>
                  <w:tcW w:w="30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2479C" w14:textId="200BF90B" w:rsidR="0003342B" w:rsidRDefault="0003342B">
                  <w:pPr>
                    <w:spacing w:after="0" w:line="190" w:lineRule="exact"/>
                    <w:ind w:left="21"/>
                    <w:contextualSpacing/>
                    <w:jc w:val="both"/>
                    <w:rPr>
                      <w:rFonts w:cs="Calibri"/>
                      <w:lang w:eastAsia="en-AU"/>
                    </w:rPr>
                  </w:pPr>
                  <w:r>
                    <w:rPr>
                      <w:rFonts w:cs="Calibri"/>
                      <w:lang w:eastAsia="en-AU"/>
                    </w:rPr>
                    <w:t>D</w:t>
                  </w:r>
                  <w:r>
                    <w:rPr>
                      <w:lang w:eastAsia="en-AU"/>
                    </w:rPr>
                    <w:t xml:space="preserve">etailed Site Investigation – </w:t>
                  </w:r>
                  <w:r w:rsidR="00BB034C">
                    <w:rPr>
                      <w:lang w:eastAsia="en-AU"/>
                    </w:rPr>
                    <w:t>Kellyville Station Precinct</w:t>
                  </w:r>
                  <w:r>
                    <w:rPr>
                      <w:lang w:eastAsia="en-AU"/>
                    </w:rPr>
                    <w:t xml:space="preserve">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1CE2213D" w14:textId="1E0319C5" w:rsidR="0003342B" w:rsidRDefault="0003342B">
                  <w:pPr>
                    <w:spacing w:after="0" w:line="190" w:lineRule="exact"/>
                    <w:ind w:left="21"/>
                    <w:contextualSpacing/>
                    <w:jc w:val="both"/>
                    <w:rPr>
                      <w:rFonts w:cs="Calibri"/>
                      <w:lang w:eastAsia="en-AU"/>
                    </w:rPr>
                  </w:pPr>
                  <w:r>
                    <w:rPr>
                      <w:rFonts w:cs="Calibri"/>
                      <w:lang w:eastAsia="en-AU"/>
                    </w:rPr>
                    <w:t>304501564 Rev ‘</w:t>
                  </w:r>
                  <w:r w:rsidR="00BB034C">
                    <w:rPr>
                      <w:rFonts w:cs="Calibri"/>
                      <w:lang w:eastAsia="en-AU"/>
                    </w:rPr>
                    <w:t>A</w:t>
                  </w:r>
                  <w:r>
                    <w:rPr>
                      <w:rFonts w:cs="Calibri"/>
                      <w:lang w:eastAsia="en-AU"/>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A21D47D" w14:textId="77777777" w:rsidR="0003342B" w:rsidRDefault="0003342B">
                  <w:pPr>
                    <w:spacing w:after="0" w:line="190" w:lineRule="exact"/>
                    <w:ind w:left="21"/>
                    <w:contextualSpacing/>
                    <w:jc w:val="both"/>
                    <w:rPr>
                      <w:rFonts w:cs="Calibri"/>
                      <w:lang w:eastAsia="en-AU"/>
                    </w:rPr>
                  </w:pPr>
                  <w:r>
                    <w:rPr>
                      <w:rFonts w:cs="Calibri"/>
                      <w:lang w:eastAsia="en-AU"/>
                    </w:rPr>
                    <w:t>Stantec</w:t>
                  </w:r>
                </w:p>
              </w:tc>
              <w:tc>
                <w:tcPr>
                  <w:tcW w:w="1981" w:type="dxa"/>
                  <w:tcBorders>
                    <w:top w:val="nil"/>
                    <w:left w:val="nil"/>
                    <w:bottom w:val="single" w:sz="8" w:space="0" w:color="auto"/>
                    <w:right w:val="single" w:sz="8" w:space="0" w:color="auto"/>
                  </w:tcBorders>
                  <w:tcMar>
                    <w:top w:w="0" w:type="dxa"/>
                    <w:left w:w="108" w:type="dxa"/>
                    <w:bottom w:w="0" w:type="dxa"/>
                    <w:right w:w="108" w:type="dxa"/>
                  </w:tcMar>
                  <w:hideMark/>
                </w:tcPr>
                <w:p w14:paraId="6EE18325" w14:textId="77777777" w:rsidR="0003342B" w:rsidRDefault="0003342B">
                  <w:pPr>
                    <w:spacing w:after="0" w:line="190" w:lineRule="exact"/>
                    <w:ind w:left="21"/>
                    <w:contextualSpacing/>
                    <w:rPr>
                      <w:rFonts w:cs="Calibri"/>
                      <w:lang w:eastAsia="en-AU"/>
                    </w:rPr>
                  </w:pPr>
                  <w:r>
                    <w:rPr>
                      <w:rFonts w:cs="Calibri"/>
                      <w:lang w:eastAsia="en-AU"/>
                    </w:rPr>
                    <w:t>2 October 2024</w:t>
                  </w:r>
                </w:p>
              </w:tc>
            </w:tr>
            <w:tr w:rsidR="00BB034C" w14:paraId="1F29C234" w14:textId="77777777">
              <w:tc>
                <w:tcPr>
                  <w:tcW w:w="30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48DD43" w14:textId="100D05C7" w:rsidR="00BB034C" w:rsidRDefault="00BB034C">
                  <w:pPr>
                    <w:spacing w:after="0" w:line="190" w:lineRule="exact"/>
                    <w:ind w:left="21"/>
                    <w:contextualSpacing/>
                    <w:jc w:val="both"/>
                    <w:rPr>
                      <w:rFonts w:cs="Calibri"/>
                      <w:lang w:eastAsia="en-AU"/>
                    </w:rPr>
                  </w:pPr>
                  <w:r w:rsidRPr="00BB034C">
                    <w:rPr>
                      <w:rFonts w:cs="Calibri"/>
                      <w:lang w:eastAsia="en-AU"/>
                    </w:rPr>
                    <w:t>Detailed Site Investigation</w:t>
                  </w:r>
                  <w:r>
                    <w:rPr>
                      <w:rFonts w:cs="Calibri"/>
                      <w:lang w:eastAsia="en-AU"/>
                    </w:rPr>
                    <w:t xml:space="preserve"> Addendum – Response to Requirement for Remedial Action Plan</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A5D3ABD" w14:textId="4C7F77F4" w:rsidR="00BB034C" w:rsidRDefault="00BB034C">
                  <w:pPr>
                    <w:spacing w:after="0" w:line="190" w:lineRule="exact"/>
                    <w:ind w:left="21"/>
                    <w:contextualSpacing/>
                    <w:jc w:val="both"/>
                    <w:rPr>
                      <w:rFonts w:cs="Calibri"/>
                      <w:lang w:eastAsia="en-AU"/>
                    </w:rPr>
                  </w:pPr>
                  <w:r w:rsidRPr="00BB034C">
                    <w:rPr>
                      <w:rFonts w:cs="Calibri"/>
                      <w:lang w:eastAsia="en-AU"/>
                    </w:rPr>
                    <w:t>304501564 Rev ‘</w:t>
                  </w:r>
                  <w:r>
                    <w:rPr>
                      <w:rFonts w:cs="Calibri"/>
                      <w:lang w:eastAsia="en-AU"/>
                    </w:rPr>
                    <w:t>C</w:t>
                  </w:r>
                  <w:r w:rsidRPr="00BB034C">
                    <w:rPr>
                      <w:rFonts w:cs="Calibri"/>
                      <w:lang w:eastAsia="en-AU"/>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45A357FA" w14:textId="48BABA02" w:rsidR="00BB034C" w:rsidRDefault="00BB034C">
                  <w:pPr>
                    <w:spacing w:after="0" w:line="190" w:lineRule="exact"/>
                    <w:ind w:left="21"/>
                    <w:contextualSpacing/>
                    <w:jc w:val="both"/>
                    <w:rPr>
                      <w:rFonts w:cs="Calibri"/>
                      <w:lang w:eastAsia="en-AU"/>
                    </w:rPr>
                  </w:pPr>
                  <w:r w:rsidRPr="00BB034C">
                    <w:rPr>
                      <w:rFonts w:cs="Calibri"/>
                      <w:lang w:eastAsia="en-AU"/>
                    </w:rPr>
                    <w:t>Stantec</w:t>
                  </w:r>
                </w:p>
              </w:tc>
              <w:tc>
                <w:tcPr>
                  <w:tcW w:w="1981" w:type="dxa"/>
                  <w:tcBorders>
                    <w:top w:val="nil"/>
                    <w:left w:val="nil"/>
                    <w:bottom w:val="single" w:sz="8" w:space="0" w:color="auto"/>
                    <w:right w:val="single" w:sz="8" w:space="0" w:color="auto"/>
                  </w:tcBorders>
                  <w:tcMar>
                    <w:top w:w="0" w:type="dxa"/>
                    <w:left w:w="108" w:type="dxa"/>
                    <w:bottom w:w="0" w:type="dxa"/>
                    <w:right w:w="108" w:type="dxa"/>
                  </w:tcMar>
                </w:tcPr>
                <w:p w14:paraId="2672DA34" w14:textId="05AF56F9" w:rsidR="00BB034C" w:rsidRDefault="00BB034C">
                  <w:pPr>
                    <w:spacing w:after="0" w:line="190" w:lineRule="exact"/>
                    <w:ind w:left="21"/>
                    <w:contextualSpacing/>
                    <w:rPr>
                      <w:rFonts w:cs="Calibri"/>
                      <w:lang w:eastAsia="en-AU"/>
                    </w:rPr>
                  </w:pPr>
                  <w:r>
                    <w:rPr>
                      <w:rFonts w:cs="Calibri"/>
                      <w:lang w:eastAsia="en-AU"/>
                    </w:rPr>
                    <w:t>15 May 2025</w:t>
                  </w:r>
                </w:p>
              </w:tc>
            </w:tr>
            <w:tr w:rsidR="00AC662F" w14:paraId="46A67CAA" w14:textId="77777777">
              <w:tc>
                <w:tcPr>
                  <w:tcW w:w="30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A2AC28" w14:textId="4A0871E1" w:rsidR="00AC662F" w:rsidRDefault="00AC662F">
                  <w:pPr>
                    <w:spacing w:after="0" w:line="190" w:lineRule="exact"/>
                    <w:ind w:left="21"/>
                    <w:contextualSpacing/>
                    <w:jc w:val="both"/>
                    <w:rPr>
                      <w:rFonts w:cs="Calibri"/>
                      <w:lang w:eastAsia="en-AU"/>
                    </w:rPr>
                  </w:pPr>
                  <w:r>
                    <w:rPr>
                      <w:rFonts w:cs="Calibri"/>
                      <w:lang w:eastAsia="en-AU"/>
                    </w:rPr>
                    <w:t>Kellyville</w:t>
                  </w:r>
                  <w:r w:rsidRPr="00AC662F">
                    <w:rPr>
                      <w:rFonts w:cs="Calibri"/>
                      <w:lang w:eastAsia="en-AU"/>
                    </w:rPr>
                    <w:t xml:space="preserve"> Station Precinct (Stage</w:t>
                  </w:r>
                  <w:r>
                    <w:rPr>
                      <w:rFonts w:cs="Calibri"/>
                      <w:lang w:eastAsia="en-AU"/>
                    </w:rPr>
                    <w:t>s</w:t>
                  </w:r>
                  <w:r w:rsidRPr="00AC662F">
                    <w:rPr>
                      <w:rFonts w:cs="Calibri"/>
                      <w:lang w:eastAsia="en-AU"/>
                    </w:rPr>
                    <w:t xml:space="preserve"> </w:t>
                  </w:r>
                  <w:r>
                    <w:rPr>
                      <w:rFonts w:cs="Calibri"/>
                      <w:lang w:eastAsia="en-AU"/>
                    </w:rPr>
                    <w:t xml:space="preserve">2, </w:t>
                  </w:r>
                  <w:r w:rsidRPr="00AC662F">
                    <w:rPr>
                      <w:rFonts w:cs="Calibri"/>
                      <w:lang w:eastAsia="en-AU"/>
                    </w:rPr>
                    <w:t>3</w:t>
                  </w:r>
                  <w:r>
                    <w:rPr>
                      <w:rFonts w:cs="Calibri"/>
                      <w:lang w:eastAsia="en-AU"/>
                    </w:rPr>
                    <w:t xml:space="preserve"> &amp; 4</w:t>
                  </w:r>
                  <w:r w:rsidRPr="00AC662F">
                    <w:rPr>
                      <w:rFonts w:cs="Calibri"/>
                      <w:lang w:eastAsia="en-AU"/>
                    </w:rPr>
                    <w:t>) Flood Impact and Risk Assessment</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65B35FFB" w14:textId="4A38AF14" w:rsidR="00AC662F" w:rsidRDefault="00AC662F">
                  <w:pPr>
                    <w:spacing w:after="0" w:line="190" w:lineRule="exact"/>
                    <w:ind w:left="21"/>
                    <w:contextualSpacing/>
                    <w:jc w:val="both"/>
                    <w:rPr>
                      <w:rFonts w:cs="Calibri"/>
                      <w:lang w:eastAsia="en-AU"/>
                    </w:rPr>
                  </w:pPr>
                  <w:r w:rsidRPr="00AC662F">
                    <w:rPr>
                      <w:rFonts w:cs="Calibri"/>
                      <w:lang w:eastAsia="en-AU"/>
                    </w:rPr>
                    <w:t>Rev ‘</w:t>
                  </w:r>
                  <w:r>
                    <w:rPr>
                      <w:rFonts w:cs="Calibri"/>
                      <w:lang w:eastAsia="en-AU"/>
                    </w:rPr>
                    <w:t>3</w:t>
                  </w:r>
                  <w:r w:rsidRPr="00AC662F">
                    <w:rPr>
                      <w:rFonts w:cs="Calibri"/>
                      <w:lang w:eastAsia="en-AU"/>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2D761E4A" w14:textId="7959688F" w:rsidR="00AC662F" w:rsidRDefault="00AC662F">
                  <w:pPr>
                    <w:spacing w:after="0" w:line="190" w:lineRule="exact"/>
                    <w:ind w:left="21"/>
                    <w:contextualSpacing/>
                    <w:jc w:val="both"/>
                    <w:rPr>
                      <w:rFonts w:cs="Calibri"/>
                      <w:lang w:eastAsia="en-AU"/>
                    </w:rPr>
                  </w:pPr>
                  <w:r w:rsidRPr="00AC662F">
                    <w:rPr>
                      <w:rFonts w:cs="Calibri"/>
                      <w:lang w:eastAsia="en-AU"/>
                    </w:rPr>
                    <w:t>Stantec</w:t>
                  </w:r>
                </w:p>
              </w:tc>
              <w:tc>
                <w:tcPr>
                  <w:tcW w:w="1981" w:type="dxa"/>
                  <w:tcBorders>
                    <w:top w:val="nil"/>
                    <w:left w:val="nil"/>
                    <w:bottom w:val="single" w:sz="8" w:space="0" w:color="auto"/>
                    <w:right w:val="single" w:sz="8" w:space="0" w:color="auto"/>
                  </w:tcBorders>
                  <w:tcMar>
                    <w:top w:w="0" w:type="dxa"/>
                    <w:left w:w="108" w:type="dxa"/>
                    <w:bottom w:w="0" w:type="dxa"/>
                    <w:right w:w="108" w:type="dxa"/>
                  </w:tcMar>
                </w:tcPr>
                <w:p w14:paraId="2774CB42" w14:textId="6C97CAE8" w:rsidR="00AC662F" w:rsidRDefault="00AC662F">
                  <w:pPr>
                    <w:spacing w:after="0" w:line="190" w:lineRule="exact"/>
                    <w:ind w:left="21"/>
                    <w:contextualSpacing/>
                    <w:rPr>
                      <w:rFonts w:cs="Calibri"/>
                      <w:lang w:eastAsia="en-AU"/>
                    </w:rPr>
                  </w:pPr>
                  <w:r>
                    <w:rPr>
                      <w:rFonts w:cs="Calibri"/>
                      <w:lang w:eastAsia="en-AU"/>
                    </w:rPr>
                    <w:t>17 April 2026</w:t>
                  </w:r>
                </w:p>
              </w:tc>
            </w:tr>
            <w:tr w:rsidR="000B5D65" w14:paraId="5D5E651D" w14:textId="77777777">
              <w:tc>
                <w:tcPr>
                  <w:tcW w:w="30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98EAEE" w14:textId="0305D493" w:rsidR="000B5D65" w:rsidRDefault="000B5D65">
                  <w:pPr>
                    <w:spacing w:after="0" w:line="190" w:lineRule="exact"/>
                    <w:ind w:left="21"/>
                    <w:contextualSpacing/>
                    <w:jc w:val="both"/>
                    <w:rPr>
                      <w:rFonts w:cs="Calibri"/>
                      <w:lang w:eastAsia="en-AU"/>
                    </w:rPr>
                  </w:pPr>
                  <w:r>
                    <w:rPr>
                      <w:rFonts w:cs="Calibri"/>
                      <w:lang w:eastAsia="en-AU"/>
                    </w:rPr>
                    <w:t>Road Safety Audit – Kellyville Stage 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22798122" w14:textId="1730BC8C" w:rsidR="000B5D65" w:rsidRPr="00AC662F" w:rsidRDefault="000B5D65">
                  <w:pPr>
                    <w:spacing w:after="0" w:line="190" w:lineRule="exact"/>
                    <w:ind w:left="21"/>
                    <w:contextualSpacing/>
                    <w:jc w:val="both"/>
                    <w:rPr>
                      <w:rFonts w:cs="Calibri"/>
                      <w:lang w:eastAsia="en-AU"/>
                    </w:rPr>
                  </w:pPr>
                  <w:r>
                    <w:rPr>
                      <w:rFonts w:cs="Calibri"/>
                      <w:lang w:eastAsia="en-AU"/>
                    </w:rPr>
                    <w:t>B</w:t>
                  </w:r>
                  <w:r w:rsidRPr="000B5D65">
                    <w:rPr>
                      <w:rFonts w:cs="Calibri"/>
                      <w:lang w:eastAsia="en-AU"/>
                    </w:rPr>
                    <w:t>TE-240035</w:t>
                  </w:r>
                  <w:r>
                    <w:rPr>
                      <w:rFonts w:cs="Calibri"/>
                      <w:lang w:eastAsia="en-AU"/>
                    </w:rPr>
                    <w:t xml:space="preserve"> Rev ‘3’</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2A5BB292" w14:textId="3CAEE2C5" w:rsidR="000B5D65" w:rsidRPr="00AC662F" w:rsidRDefault="000B5D65">
                  <w:pPr>
                    <w:spacing w:after="0" w:line="190" w:lineRule="exact"/>
                    <w:ind w:left="21"/>
                    <w:contextualSpacing/>
                    <w:jc w:val="both"/>
                    <w:rPr>
                      <w:rFonts w:cs="Calibri"/>
                      <w:lang w:eastAsia="en-AU"/>
                    </w:rPr>
                  </w:pPr>
                  <w:r>
                    <w:rPr>
                      <w:rFonts w:cs="Calibri"/>
                      <w:lang w:eastAsia="en-AU"/>
                    </w:rPr>
                    <w:t>BTE Consulting</w:t>
                  </w:r>
                </w:p>
              </w:tc>
              <w:tc>
                <w:tcPr>
                  <w:tcW w:w="1981" w:type="dxa"/>
                  <w:tcBorders>
                    <w:top w:val="nil"/>
                    <w:left w:val="nil"/>
                    <w:bottom w:val="single" w:sz="8" w:space="0" w:color="auto"/>
                    <w:right w:val="single" w:sz="8" w:space="0" w:color="auto"/>
                  </w:tcBorders>
                  <w:tcMar>
                    <w:top w:w="0" w:type="dxa"/>
                    <w:left w:w="108" w:type="dxa"/>
                    <w:bottom w:w="0" w:type="dxa"/>
                    <w:right w:w="108" w:type="dxa"/>
                  </w:tcMar>
                </w:tcPr>
                <w:p w14:paraId="1ADE4DE1" w14:textId="7A244D6E" w:rsidR="000B5D65" w:rsidRDefault="000B5D65">
                  <w:pPr>
                    <w:spacing w:after="0" w:line="190" w:lineRule="exact"/>
                    <w:ind w:left="21"/>
                    <w:contextualSpacing/>
                    <w:rPr>
                      <w:rFonts w:cs="Calibri"/>
                      <w:lang w:eastAsia="en-AU"/>
                    </w:rPr>
                  </w:pPr>
                  <w:r>
                    <w:rPr>
                      <w:rFonts w:cs="Calibri"/>
                      <w:lang w:eastAsia="en-AU"/>
                    </w:rPr>
                    <w:t>3 June 2025</w:t>
                  </w:r>
                </w:p>
              </w:tc>
            </w:tr>
            <w:tr w:rsidR="0003342B" w14:paraId="076F918D" w14:textId="77777777">
              <w:tc>
                <w:tcPr>
                  <w:tcW w:w="30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B0DE65" w14:textId="605B7E6C" w:rsidR="0003342B" w:rsidRDefault="00A40CDA">
                  <w:pPr>
                    <w:spacing w:after="0" w:line="190" w:lineRule="exact"/>
                    <w:ind w:left="21"/>
                    <w:contextualSpacing/>
                    <w:jc w:val="both"/>
                    <w:rPr>
                      <w:rFonts w:cs="Calibri"/>
                      <w:lang w:eastAsia="en-AU"/>
                    </w:rPr>
                  </w:pPr>
                  <w:r>
                    <w:rPr>
                      <w:rFonts w:cs="Calibri"/>
                      <w:lang w:eastAsia="en-AU"/>
                    </w:rPr>
                    <w:t>Kellyville</w:t>
                  </w:r>
                  <w:r w:rsidR="0003342B">
                    <w:rPr>
                      <w:rFonts w:cs="Calibri"/>
                      <w:lang w:eastAsia="en-AU"/>
                    </w:rPr>
                    <w:t xml:space="preserve"> Station Precinct – Aboriginal Heritage Impact Statement</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5C509A23" w14:textId="2608960B" w:rsidR="0003342B" w:rsidRDefault="00A40CDA">
                  <w:pPr>
                    <w:spacing w:after="0" w:line="190" w:lineRule="exact"/>
                    <w:ind w:left="21"/>
                    <w:contextualSpacing/>
                    <w:jc w:val="both"/>
                    <w:rPr>
                      <w:rFonts w:cs="Calibri"/>
                      <w:lang w:eastAsia="en-AU"/>
                    </w:rPr>
                  </w:pPr>
                  <w:r>
                    <w:rPr>
                      <w:rFonts w:cs="Calibri"/>
                      <w:lang w:eastAsia="en-AU"/>
                    </w:rPr>
                    <w:t>2325</w:t>
                  </w:r>
                  <w:r w:rsidR="0003342B">
                    <w:rPr>
                      <w:rFonts w:cs="Calibri"/>
                      <w:lang w:eastAsia="en-AU"/>
                    </w:rPr>
                    <w:t xml:space="preserve"> Rev ‘1.0’</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1B361B91" w14:textId="77777777" w:rsidR="0003342B" w:rsidRDefault="0003342B">
                  <w:pPr>
                    <w:spacing w:after="0" w:line="190" w:lineRule="exact"/>
                    <w:ind w:left="21"/>
                    <w:contextualSpacing/>
                    <w:jc w:val="both"/>
                    <w:rPr>
                      <w:rFonts w:cs="Calibri"/>
                      <w:lang w:eastAsia="en-AU"/>
                    </w:rPr>
                  </w:pPr>
                  <w:r>
                    <w:rPr>
                      <w:rFonts w:cs="Calibri"/>
                      <w:lang w:eastAsia="en-AU"/>
                    </w:rPr>
                    <w:t>Kelleher Nightingale Consulting</w:t>
                  </w:r>
                </w:p>
              </w:tc>
              <w:tc>
                <w:tcPr>
                  <w:tcW w:w="1981" w:type="dxa"/>
                  <w:tcBorders>
                    <w:top w:val="nil"/>
                    <w:left w:val="nil"/>
                    <w:bottom w:val="single" w:sz="8" w:space="0" w:color="auto"/>
                    <w:right w:val="single" w:sz="8" w:space="0" w:color="auto"/>
                  </w:tcBorders>
                  <w:tcMar>
                    <w:top w:w="0" w:type="dxa"/>
                    <w:left w:w="108" w:type="dxa"/>
                    <w:bottom w:w="0" w:type="dxa"/>
                    <w:right w:w="108" w:type="dxa"/>
                  </w:tcMar>
                  <w:hideMark/>
                </w:tcPr>
                <w:p w14:paraId="05CC3DE8" w14:textId="63C7DE4A" w:rsidR="0003342B" w:rsidRDefault="00A40CDA">
                  <w:pPr>
                    <w:spacing w:after="0" w:line="190" w:lineRule="exact"/>
                    <w:ind w:left="21"/>
                    <w:contextualSpacing/>
                    <w:rPr>
                      <w:rFonts w:cs="Calibri"/>
                      <w:lang w:eastAsia="en-AU"/>
                    </w:rPr>
                  </w:pPr>
                  <w:r>
                    <w:rPr>
                      <w:rFonts w:cs="Calibri"/>
                      <w:lang w:eastAsia="en-AU"/>
                    </w:rPr>
                    <w:t>1 August 2024</w:t>
                  </w:r>
                </w:p>
              </w:tc>
            </w:tr>
            <w:tr w:rsidR="0003342B" w14:paraId="56873299" w14:textId="77777777">
              <w:tc>
                <w:tcPr>
                  <w:tcW w:w="30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2F7E66" w14:textId="3DBF2EA1" w:rsidR="0003342B" w:rsidRDefault="0003342B">
                  <w:pPr>
                    <w:spacing w:after="0" w:line="190" w:lineRule="exact"/>
                    <w:ind w:left="21"/>
                    <w:contextualSpacing/>
                    <w:jc w:val="both"/>
                    <w:rPr>
                      <w:rFonts w:cs="Calibri"/>
                      <w:lang w:eastAsia="en-AU"/>
                    </w:rPr>
                  </w:pPr>
                  <w:r>
                    <w:rPr>
                      <w:rFonts w:cs="Calibri"/>
                      <w:lang w:eastAsia="en-AU"/>
                    </w:rPr>
                    <w:t xml:space="preserve">Arboricultural Impact Assessment – </w:t>
                  </w:r>
                  <w:r w:rsidR="00AC662F">
                    <w:rPr>
                      <w:rFonts w:cs="Calibri"/>
                      <w:lang w:eastAsia="en-AU"/>
                    </w:rPr>
                    <w:t>Kellyville</w:t>
                  </w:r>
                  <w:r>
                    <w:rPr>
                      <w:rFonts w:cs="Calibri"/>
                      <w:lang w:eastAsia="en-AU"/>
                    </w:rPr>
                    <w:t xml:space="preserve"> Station Precinct – Stage</w:t>
                  </w:r>
                  <w:r w:rsidR="00AC662F">
                    <w:rPr>
                      <w:rFonts w:cs="Calibri"/>
                      <w:lang w:eastAsia="en-AU"/>
                    </w:rPr>
                    <w:t>s 2 &amp; 3</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5F110763" w14:textId="636B1E14" w:rsidR="0003342B" w:rsidRDefault="0003342B">
                  <w:pPr>
                    <w:spacing w:after="0" w:line="190" w:lineRule="exact"/>
                    <w:ind w:left="21"/>
                    <w:contextualSpacing/>
                    <w:jc w:val="both"/>
                    <w:rPr>
                      <w:rFonts w:cs="Calibri"/>
                      <w:lang w:eastAsia="en-AU"/>
                    </w:rPr>
                  </w:pPr>
                  <w:r>
                    <w:rPr>
                      <w:rFonts w:cs="Calibri"/>
                      <w:lang w:eastAsia="en-AU"/>
                    </w:rPr>
                    <w:t>G224 Rev ‘</w:t>
                  </w:r>
                  <w:r w:rsidR="00AC662F">
                    <w:rPr>
                      <w:rFonts w:cs="Calibri"/>
                      <w:lang w:eastAsia="en-AU"/>
                    </w:rPr>
                    <w:t>C</w:t>
                  </w:r>
                  <w:r>
                    <w:rPr>
                      <w:rFonts w:cs="Calibri"/>
                      <w:lang w:eastAsia="en-AU"/>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B55563B" w14:textId="77777777" w:rsidR="0003342B" w:rsidRDefault="0003342B">
                  <w:pPr>
                    <w:spacing w:after="0" w:line="190" w:lineRule="exact"/>
                    <w:ind w:left="21"/>
                    <w:contextualSpacing/>
                    <w:jc w:val="both"/>
                    <w:rPr>
                      <w:rFonts w:cs="Calibri"/>
                      <w:lang w:eastAsia="en-AU"/>
                    </w:rPr>
                  </w:pPr>
                  <w:r>
                    <w:rPr>
                      <w:rFonts w:cs="Calibri"/>
                      <w:lang w:eastAsia="en-AU"/>
                    </w:rPr>
                    <w:t>Creative Planning Solutions</w:t>
                  </w:r>
                </w:p>
              </w:tc>
              <w:tc>
                <w:tcPr>
                  <w:tcW w:w="1981" w:type="dxa"/>
                  <w:tcBorders>
                    <w:top w:val="nil"/>
                    <w:left w:val="nil"/>
                    <w:bottom w:val="single" w:sz="8" w:space="0" w:color="auto"/>
                    <w:right w:val="single" w:sz="8" w:space="0" w:color="auto"/>
                  </w:tcBorders>
                  <w:tcMar>
                    <w:top w:w="0" w:type="dxa"/>
                    <w:left w:w="108" w:type="dxa"/>
                    <w:bottom w:w="0" w:type="dxa"/>
                    <w:right w:w="108" w:type="dxa"/>
                  </w:tcMar>
                  <w:hideMark/>
                </w:tcPr>
                <w:p w14:paraId="03D9D32E" w14:textId="1F6DD0DD" w:rsidR="0003342B" w:rsidRDefault="0003342B">
                  <w:pPr>
                    <w:spacing w:after="0" w:line="190" w:lineRule="exact"/>
                    <w:ind w:left="21"/>
                    <w:contextualSpacing/>
                    <w:rPr>
                      <w:rFonts w:cs="Calibri"/>
                      <w:lang w:eastAsia="en-AU"/>
                    </w:rPr>
                  </w:pPr>
                  <w:r>
                    <w:rPr>
                      <w:rFonts w:cs="Calibri"/>
                      <w:lang w:eastAsia="en-AU"/>
                    </w:rPr>
                    <w:t>1 May 2025</w:t>
                  </w:r>
                </w:p>
              </w:tc>
            </w:tr>
          </w:tbl>
          <w:p w14:paraId="1BACFBD7" w14:textId="77777777" w:rsidR="0003342B" w:rsidRDefault="0003342B">
            <w:pPr>
              <w:spacing w:before="120" w:after="0" w:line="240" w:lineRule="auto"/>
              <w:jc w:val="both"/>
              <w:rPr>
                <w:rFonts w:cs="Calibri"/>
              </w:rPr>
            </w:pPr>
            <w:r>
              <w:rPr>
                <w:rFonts w:cs="Calibri"/>
              </w:rPr>
              <w:t>In the event of any inconsistency between the approved plans and documents, the approved plans prevail. In the event of any inconsistency with the approved plans and a condition of this consent, the condition prevails.</w:t>
            </w:r>
          </w:p>
        </w:tc>
      </w:tr>
      <w:tr w:rsidR="0003342B" w14:paraId="6A7CCC28"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5AAA5579" w14:textId="77777777" w:rsidR="0003342B" w:rsidRDefault="0003342B">
            <w:pPr>
              <w:spacing w:after="0" w:line="240" w:lineRule="auto"/>
            </w:pPr>
          </w:p>
        </w:tc>
        <w:tc>
          <w:tcPr>
            <w:tcW w:w="9581" w:type="dxa"/>
            <w:tcBorders>
              <w:top w:val="nil"/>
              <w:left w:val="nil"/>
              <w:bottom w:val="single" w:sz="8" w:space="0" w:color="auto"/>
              <w:right w:val="single" w:sz="8" w:space="0" w:color="auto"/>
            </w:tcBorders>
            <w:tcMar>
              <w:top w:w="0" w:type="dxa"/>
              <w:left w:w="108" w:type="dxa"/>
              <w:bottom w:w="0" w:type="dxa"/>
              <w:right w:w="108" w:type="dxa"/>
            </w:tcMar>
            <w:hideMark/>
          </w:tcPr>
          <w:p w14:paraId="539DDEE5" w14:textId="77777777" w:rsidR="0003342B" w:rsidRDefault="0003342B">
            <w:pPr>
              <w:spacing w:line="252" w:lineRule="auto"/>
              <w:rPr>
                <w:b/>
                <w:bCs/>
              </w:rPr>
            </w:pPr>
            <w:r>
              <w:rPr>
                <w:b/>
                <w:bCs/>
              </w:rPr>
              <w:t xml:space="preserve">Condition reason: </w:t>
            </w:r>
            <w:r>
              <w:t>To ensure all parties are aware of the approved plans and supporting documentation that applies to the development.</w:t>
            </w:r>
          </w:p>
        </w:tc>
      </w:tr>
    </w:tbl>
    <w:p w14:paraId="50B119FC" w14:textId="77777777" w:rsidR="0003342B" w:rsidRDefault="0003342B" w:rsidP="0003342B">
      <w:pPr>
        <w:spacing w:after="0"/>
        <w:rPr>
          <w:vanish/>
        </w:rPr>
      </w:pPr>
    </w:p>
    <w:tbl>
      <w:tblPr>
        <w:tblW w:w="104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9586"/>
      </w:tblGrid>
      <w:tr w:rsidR="0003342B" w14:paraId="7E7E7F3E" w14:textId="77777777">
        <w:trPr>
          <w:trHeight w:val="281"/>
        </w:trPr>
        <w:tc>
          <w:tcPr>
            <w:tcW w:w="884" w:type="dxa"/>
            <w:vMerge w:val="restart"/>
            <w:tcBorders>
              <w:top w:val="single" w:sz="4" w:space="0" w:color="auto"/>
              <w:left w:val="single" w:sz="4" w:space="0" w:color="auto"/>
              <w:bottom w:val="single" w:sz="4" w:space="0" w:color="auto"/>
              <w:right w:val="single" w:sz="4" w:space="0" w:color="auto"/>
            </w:tcBorders>
            <w:hideMark/>
          </w:tcPr>
          <w:p w14:paraId="353EB143" w14:textId="77777777" w:rsidR="0003342B" w:rsidRDefault="0003342B">
            <w:pPr>
              <w:spacing w:line="252" w:lineRule="auto"/>
              <w:rPr>
                <w:sz w:val="20"/>
                <w:szCs w:val="20"/>
                <w:lang w:eastAsia="en-AU"/>
              </w:rPr>
            </w:pPr>
            <w:r>
              <w:t>2.</w:t>
            </w:r>
          </w:p>
        </w:tc>
        <w:tc>
          <w:tcPr>
            <w:tcW w:w="9586" w:type="dxa"/>
            <w:tcBorders>
              <w:top w:val="single" w:sz="4" w:space="0" w:color="auto"/>
              <w:left w:val="single" w:sz="4" w:space="0" w:color="auto"/>
              <w:bottom w:val="single" w:sz="4" w:space="0" w:color="auto"/>
              <w:right w:val="single" w:sz="4" w:space="0" w:color="auto"/>
            </w:tcBorders>
            <w:hideMark/>
          </w:tcPr>
          <w:p w14:paraId="41233394" w14:textId="77777777" w:rsidR="0003342B" w:rsidRDefault="0003342B">
            <w:pPr>
              <w:spacing w:line="252" w:lineRule="auto"/>
              <w:rPr>
                <w:rFonts w:ascii="Aptos" w:eastAsia="Z@RFCCB.tmp" w:hAnsi="Z@RFCCB.tmp" w:cs="Z@RFCCB.tmp"/>
                <w:b/>
                <w:bCs/>
              </w:rPr>
            </w:pPr>
            <w:r>
              <w:rPr>
                <w:rFonts w:cs="Calibri"/>
                <w:b/>
              </w:rPr>
              <w:t>Planning Agreement</w:t>
            </w:r>
          </w:p>
        </w:tc>
      </w:tr>
      <w:tr w:rsidR="0003342B" w14:paraId="57B6C2EE" w14:textId="77777777">
        <w:tc>
          <w:tcPr>
            <w:tcW w:w="884" w:type="dxa"/>
            <w:vMerge/>
            <w:tcBorders>
              <w:top w:val="single" w:sz="4" w:space="0" w:color="auto"/>
              <w:left w:val="single" w:sz="4" w:space="0" w:color="auto"/>
              <w:bottom w:val="single" w:sz="4" w:space="0" w:color="auto"/>
              <w:right w:val="single" w:sz="4" w:space="0" w:color="auto"/>
            </w:tcBorders>
            <w:vAlign w:val="center"/>
            <w:hideMark/>
          </w:tcPr>
          <w:p w14:paraId="55E45C7E"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34BD2810" w14:textId="77777777" w:rsidR="0003342B" w:rsidRDefault="0003342B">
            <w:pPr>
              <w:spacing w:line="252" w:lineRule="auto"/>
              <w:jc w:val="both"/>
            </w:pPr>
            <w:r>
              <w:t>The obligations under Voluntary Planning Agreement No. 1/2025/VPA (as amended) between The Hills Shire Council, Sydney Metro and Planning Ministerial Corporation dated 29 September 2025 (the ‘Planning Agreement’) must be satisfied in accordance with the terms of the Planning Agreement, including, but not limited to, the registration of the Planning Agreement on the title of the development lots (superlots) and the payment of monetary contributions, dedication of land and completion of works as identified in Schedule 3 of the Planning Agreement.</w:t>
            </w:r>
          </w:p>
        </w:tc>
      </w:tr>
      <w:tr w:rsidR="0003342B" w14:paraId="6B96DD16" w14:textId="77777777">
        <w:trPr>
          <w:trHeight w:val="123"/>
        </w:trPr>
        <w:tc>
          <w:tcPr>
            <w:tcW w:w="884" w:type="dxa"/>
            <w:vMerge/>
            <w:tcBorders>
              <w:top w:val="single" w:sz="4" w:space="0" w:color="auto"/>
              <w:left w:val="single" w:sz="4" w:space="0" w:color="auto"/>
              <w:bottom w:val="single" w:sz="4" w:space="0" w:color="auto"/>
              <w:right w:val="single" w:sz="4" w:space="0" w:color="auto"/>
            </w:tcBorders>
            <w:vAlign w:val="center"/>
            <w:hideMark/>
          </w:tcPr>
          <w:p w14:paraId="19610B7D"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3B028AE2" w14:textId="77777777" w:rsidR="0003342B" w:rsidRDefault="0003342B">
            <w:pPr>
              <w:spacing w:line="252" w:lineRule="auto"/>
              <w:rPr>
                <w:rFonts w:eastAsia="Times New Roman" w:hAnsi="Aptos" w:cs="Aptos"/>
                <w:b/>
                <w:bCs/>
              </w:rPr>
            </w:pPr>
            <w:r>
              <w:rPr>
                <w:b/>
                <w:bCs/>
              </w:rPr>
              <w:t xml:space="preserve">Condition reason: </w:t>
            </w:r>
            <w:r>
              <w:t>To contribute towards public infrastructure for the area.</w:t>
            </w:r>
          </w:p>
        </w:tc>
      </w:tr>
      <w:tr w:rsidR="0003342B" w14:paraId="428BEDD3" w14:textId="77777777">
        <w:trPr>
          <w:trHeight w:val="281"/>
        </w:trPr>
        <w:tc>
          <w:tcPr>
            <w:tcW w:w="884" w:type="dxa"/>
            <w:vMerge w:val="restart"/>
            <w:tcBorders>
              <w:top w:val="single" w:sz="4" w:space="0" w:color="auto"/>
              <w:left w:val="single" w:sz="4" w:space="0" w:color="auto"/>
              <w:bottom w:val="single" w:sz="4" w:space="0" w:color="auto"/>
              <w:right w:val="single" w:sz="4" w:space="0" w:color="auto"/>
            </w:tcBorders>
            <w:hideMark/>
          </w:tcPr>
          <w:p w14:paraId="15AC7ECB" w14:textId="77777777" w:rsidR="0003342B" w:rsidRDefault="0003342B">
            <w:pPr>
              <w:spacing w:line="252" w:lineRule="auto"/>
              <w:rPr>
                <w:sz w:val="20"/>
                <w:szCs w:val="20"/>
                <w:lang w:eastAsia="en-AU"/>
              </w:rPr>
            </w:pPr>
            <w:r>
              <w:t>3.</w:t>
            </w:r>
          </w:p>
        </w:tc>
        <w:tc>
          <w:tcPr>
            <w:tcW w:w="9586" w:type="dxa"/>
            <w:tcBorders>
              <w:top w:val="single" w:sz="4" w:space="0" w:color="auto"/>
              <w:left w:val="single" w:sz="4" w:space="0" w:color="auto"/>
              <w:bottom w:val="single" w:sz="4" w:space="0" w:color="auto"/>
              <w:right w:val="single" w:sz="4" w:space="0" w:color="auto"/>
            </w:tcBorders>
            <w:hideMark/>
          </w:tcPr>
          <w:p w14:paraId="1588F782" w14:textId="77777777" w:rsidR="0003342B" w:rsidRDefault="0003342B">
            <w:pPr>
              <w:spacing w:line="252" w:lineRule="auto"/>
              <w:rPr>
                <w:rFonts w:ascii="Aptos" w:eastAsia="Z@RFCCB.tmp" w:hAnsi="Z@RFCCB.tmp" w:cs="Z@RFCCB.tmp"/>
                <w:b/>
                <w:bCs/>
              </w:rPr>
            </w:pPr>
            <w:r>
              <w:rPr>
                <w:b/>
                <w:bCs/>
                <w:lang w:eastAsia="en-AU"/>
              </w:rPr>
              <w:t xml:space="preserve">State Significant Development Consent – Concept Development Application </w:t>
            </w:r>
          </w:p>
        </w:tc>
      </w:tr>
      <w:tr w:rsidR="0003342B" w14:paraId="363EA745" w14:textId="77777777">
        <w:tc>
          <w:tcPr>
            <w:tcW w:w="884" w:type="dxa"/>
            <w:vMerge/>
            <w:tcBorders>
              <w:top w:val="single" w:sz="4" w:space="0" w:color="auto"/>
              <w:left w:val="single" w:sz="4" w:space="0" w:color="auto"/>
              <w:bottom w:val="single" w:sz="4" w:space="0" w:color="auto"/>
              <w:right w:val="single" w:sz="4" w:space="0" w:color="auto"/>
            </w:tcBorders>
            <w:vAlign w:val="center"/>
            <w:hideMark/>
          </w:tcPr>
          <w:p w14:paraId="0D2F88F4"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73A5AF30" w14:textId="694617F3" w:rsidR="0003342B" w:rsidRDefault="0003342B">
            <w:pPr>
              <w:spacing w:line="252" w:lineRule="auto"/>
              <w:jc w:val="both"/>
            </w:pPr>
            <w:r>
              <w:rPr>
                <w:lang w:eastAsia="en-AU"/>
              </w:rPr>
              <w:t>The requirements and conditions of State Significant Development Consent No. SSD-1034</w:t>
            </w:r>
            <w:r w:rsidR="00C802CA">
              <w:rPr>
                <w:lang w:eastAsia="en-AU"/>
              </w:rPr>
              <w:t>3</w:t>
            </w:r>
            <w:r>
              <w:rPr>
                <w:lang w:eastAsia="en-AU"/>
              </w:rPr>
              <w:t xml:space="preserve"> (as amended) for the </w:t>
            </w:r>
            <w:r w:rsidR="00C802CA">
              <w:rPr>
                <w:lang w:eastAsia="en-AU"/>
              </w:rPr>
              <w:t>Kellyville</w:t>
            </w:r>
            <w:r>
              <w:rPr>
                <w:lang w:eastAsia="en-AU"/>
              </w:rPr>
              <w:t xml:space="preserve"> Station Precinct must be complied with throughout all stages of the development.</w:t>
            </w:r>
          </w:p>
        </w:tc>
      </w:tr>
      <w:tr w:rsidR="0003342B" w14:paraId="139ECD36" w14:textId="77777777">
        <w:trPr>
          <w:trHeight w:val="123"/>
        </w:trPr>
        <w:tc>
          <w:tcPr>
            <w:tcW w:w="884" w:type="dxa"/>
            <w:vMerge/>
            <w:tcBorders>
              <w:top w:val="single" w:sz="4" w:space="0" w:color="auto"/>
              <w:left w:val="single" w:sz="4" w:space="0" w:color="auto"/>
              <w:bottom w:val="single" w:sz="4" w:space="0" w:color="auto"/>
              <w:right w:val="single" w:sz="4" w:space="0" w:color="auto"/>
            </w:tcBorders>
            <w:vAlign w:val="center"/>
            <w:hideMark/>
          </w:tcPr>
          <w:p w14:paraId="1CA3CC06"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52D6C05F" w14:textId="027282F1" w:rsidR="0003342B" w:rsidRDefault="0003342B" w:rsidP="00C802CA">
            <w:pPr>
              <w:spacing w:line="252" w:lineRule="auto"/>
              <w:jc w:val="both"/>
              <w:rPr>
                <w:rFonts w:eastAsia="Times New Roman" w:hAnsi="Aptos" w:cs="Aptos"/>
                <w:b/>
                <w:bCs/>
              </w:rPr>
            </w:pPr>
            <w:r>
              <w:rPr>
                <w:b/>
                <w:bCs/>
                <w:lang w:eastAsia="en-AU"/>
              </w:rPr>
              <w:t xml:space="preserve">Condition reason: </w:t>
            </w:r>
            <w:r>
              <w:rPr>
                <w:lang w:eastAsia="en-AU"/>
              </w:rPr>
              <w:t xml:space="preserve">To ensure the development is consistent with the Concept State Significant Development Application approval issued for the </w:t>
            </w:r>
            <w:r w:rsidR="00C802CA">
              <w:rPr>
                <w:lang w:eastAsia="en-AU"/>
              </w:rPr>
              <w:t>Kellyville</w:t>
            </w:r>
            <w:r>
              <w:rPr>
                <w:lang w:eastAsia="en-AU"/>
              </w:rPr>
              <w:t xml:space="preserve"> Station Precinct.</w:t>
            </w:r>
          </w:p>
        </w:tc>
      </w:tr>
      <w:tr w:rsidR="0003342B" w14:paraId="218D829F" w14:textId="77777777">
        <w:trPr>
          <w:trHeight w:val="281"/>
        </w:trPr>
        <w:tc>
          <w:tcPr>
            <w:tcW w:w="884" w:type="dxa"/>
            <w:vMerge w:val="restart"/>
            <w:tcBorders>
              <w:top w:val="single" w:sz="4" w:space="0" w:color="auto"/>
              <w:left w:val="single" w:sz="4" w:space="0" w:color="auto"/>
              <w:bottom w:val="single" w:sz="4" w:space="0" w:color="auto"/>
              <w:right w:val="single" w:sz="4" w:space="0" w:color="auto"/>
            </w:tcBorders>
            <w:hideMark/>
          </w:tcPr>
          <w:p w14:paraId="4E335C25" w14:textId="77777777" w:rsidR="0003342B" w:rsidRDefault="0003342B">
            <w:pPr>
              <w:spacing w:line="252" w:lineRule="auto"/>
              <w:rPr>
                <w:sz w:val="20"/>
                <w:szCs w:val="20"/>
                <w:lang w:eastAsia="en-AU"/>
              </w:rPr>
            </w:pPr>
            <w:r>
              <w:t>4.</w:t>
            </w:r>
          </w:p>
        </w:tc>
        <w:tc>
          <w:tcPr>
            <w:tcW w:w="9586" w:type="dxa"/>
            <w:tcBorders>
              <w:top w:val="single" w:sz="4" w:space="0" w:color="auto"/>
              <w:left w:val="single" w:sz="4" w:space="0" w:color="auto"/>
              <w:bottom w:val="single" w:sz="4" w:space="0" w:color="auto"/>
              <w:right w:val="single" w:sz="4" w:space="0" w:color="auto"/>
            </w:tcBorders>
            <w:hideMark/>
          </w:tcPr>
          <w:p w14:paraId="2362D4E1" w14:textId="77777777" w:rsidR="0003342B" w:rsidRDefault="0003342B">
            <w:pPr>
              <w:spacing w:line="252" w:lineRule="auto"/>
              <w:rPr>
                <w:rFonts w:ascii="Aptos" w:eastAsia="Z@RFCCB.tmp" w:hAnsi="Z@RFCCB.tmp" w:cs="Z@RFCCB.tmp"/>
                <w:b/>
                <w:bCs/>
              </w:rPr>
            </w:pPr>
            <w:r>
              <w:rPr>
                <w:b/>
                <w:bCs/>
                <w:lang w:eastAsia="en-AU"/>
              </w:rPr>
              <w:t xml:space="preserve">Crown Development – Crown Subdivision Works Certification </w:t>
            </w:r>
          </w:p>
        </w:tc>
      </w:tr>
      <w:tr w:rsidR="0003342B" w14:paraId="115D8432" w14:textId="77777777">
        <w:tc>
          <w:tcPr>
            <w:tcW w:w="884" w:type="dxa"/>
            <w:vMerge/>
            <w:tcBorders>
              <w:top w:val="single" w:sz="4" w:space="0" w:color="auto"/>
              <w:left w:val="single" w:sz="4" w:space="0" w:color="auto"/>
              <w:bottom w:val="single" w:sz="4" w:space="0" w:color="auto"/>
              <w:right w:val="single" w:sz="4" w:space="0" w:color="auto"/>
            </w:tcBorders>
            <w:vAlign w:val="center"/>
            <w:hideMark/>
          </w:tcPr>
          <w:p w14:paraId="4CD8E128"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37429BBD" w14:textId="77777777" w:rsidR="0003342B" w:rsidRDefault="0003342B">
            <w:pPr>
              <w:spacing w:line="252" w:lineRule="auto"/>
              <w:jc w:val="both"/>
            </w:pPr>
            <w:r>
              <w:rPr>
                <w:lang w:eastAsia="en-AU"/>
              </w:rPr>
              <w:t>Before any subdivision or engineering works are carried out, certification of the Crown subdivision works must be obtained and submitted for Council’s records. The plans and accompanying information submitted for certification must comply with the conditions of this consent.</w:t>
            </w:r>
          </w:p>
        </w:tc>
      </w:tr>
      <w:tr w:rsidR="0003342B" w14:paraId="7E90FC9E" w14:textId="77777777">
        <w:trPr>
          <w:trHeight w:val="123"/>
        </w:trPr>
        <w:tc>
          <w:tcPr>
            <w:tcW w:w="884" w:type="dxa"/>
            <w:vMerge/>
            <w:tcBorders>
              <w:top w:val="single" w:sz="4" w:space="0" w:color="auto"/>
              <w:left w:val="single" w:sz="4" w:space="0" w:color="auto"/>
              <w:bottom w:val="single" w:sz="4" w:space="0" w:color="auto"/>
              <w:right w:val="single" w:sz="4" w:space="0" w:color="auto"/>
            </w:tcBorders>
            <w:vAlign w:val="center"/>
            <w:hideMark/>
          </w:tcPr>
          <w:p w14:paraId="4BA5202B"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18CFFFB2" w14:textId="77777777" w:rsidR="0003342B" w:rsidRDefault="0003342B">
            <w:pPr>
              <w:spacing w:line="252" w:lineRule="auto"/>
              <w:rPr>
                <w:rFonts w:eastAsia="Times New Roman" w:hAnsi="Aptos" w:cs="Aptos"/>
                <w:b/>
                <w:bCs/>
              </w:rPr>
            </w:pPr>
            <w:r>
              <w:rPr>
                <w:b/>
                <w:bCs/>
                <w:lang w:eastAsia="en-AU"/>
              </w:rPr>
              <w:t xml:space="preserve">Condition reason: </w:t>
            </w:r>
            <w:r>
              <w:rPr>
                <w:lang w:eastAsia="en-AU"/>
              </w:rPr>
              <w:t>To ensure the Applicant is aware of Crown development requirements.</w:t>
            </w:r>
          </w:p>
        </w:tc>
      </w:tr>
      <w:tr w:rsidR="0003342B" w14:paraId="41360989" w14:textId="77777777">
        <w:trPr>
          <w:trHeight w:val="281"/>
        </w:trPr>
        <w:tc>
          <w:tcPr>
            <w:tcW w:w="884" w:type="dxa"/>
            <w:vMerge w:val="restart"/>
            <w:tcBorders>
              <w:top w:val="single" w:sz="4" w:space="0" w:color="auto"/>
              <w:left w:val="single" w:sz="4" w:space="0" w:color="auto"/>
              <w:bottom w:val="single" w:sz="4" w:space="0" w:color="auto"/>
              <w:right w:val="single" w:sz="4" w:space="0" w:color="auto"/>
            </w:tcBorders>
            <w:hideMark/>
          </w:tcPr>
          <w:p w14:paraId="1B383901" w14:textId="77777777" w:rsidR="0003342B" w:rsidRDefault="0003342B">
            <w:pPr>
              <w:spacing w:line="252" w:lineRule="auto"/>
              <w:rPr>
                <w:sz w:val="20"/>
                <w:szCs w:val="20"/>
                <w:lang w:eastAsia="en-AU"/>
              </w:rPr>
            </w:pPr>
            <w:r>
              <w:lastRenderedPageBreak/>
              <w:t>5.</w:t>
            </w:r>
          </w:p>
        </w:tc>
        <w:tc>
          <w:tcPr>
            <w:tcW w:w="9586" w:type="dxa"/>
            <w:tcBorders>
              <w:top w:val="single" w:sz="4" w:space="0" w:color="auto"/>
              <w:left w:val="single" w:sz="4" w:space="0" w:color="auto"/>
              <w:bottom w:val="single" w:sz="4" w:space="0" w:color="auto"/>
              <w:right w:val="single" w:sz="4" w:space="0" w:color="auto"/>
            </w:tcBorders>
            <w:hideMark/>
          </w:tcPr>
          <w:p w14:paraId="56EF9BBA" w14:textId="77777777" w:rsidR="0003342B" w:rsidRDefault="0003342B">
            <w:pPr>
              <w:spacing w:line="252" w:lineRule="auto"/>
              <w:rPr>
                <w:rFonts w:ascii="Aptos" w:eastAsia="Z@RFCCB.tmp" w:hAnsi="Z@RFCCB.tmp" w:cs="Z@RFCCB.tmp"/>
                <w:b/>
                <w:bCs/>
              </w:rPr>
            </w:pPr>
            <w:r>
              <w:rPr>
                <w:b/>
                <w:bCs/>
              </w:rPr>
              <w:t>Subdivision Certificate Preliminary Review</w:t>
            </w:r>
          </w:p>
        </w:tc>
      </w:tr>
      <w:tr w:rsidR="0003342B" w14:paraId="5ED120B1" w14:textId="77777777">
        <w:tc>
          <w:tcPr>
            <w:tcW w:w="884" w:type="dxa"/>
            <w:vMerge/>
            <w:tcBorders>
              <w:top w:val="single" w:sz="4" w:space="0" w:color="auto"/>
              <w:left w:val="single" w:sz="4" w:space="0" w:color="auto"/>
              <w:bottom w:val="single" w:sz="4" w:space="0" w:color="auto"/>
              <w:right w:val="single" w:sz="4" w:space="0" w:color="auto"/>
            </w:tcBorders>
            <w:vAlign w:val="center"/>
            <w:hideMark/>
          </w:tcPr>
          <w:p w14:paraId="511893E0"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36EDE0AD" w14:textId="77777777" w:rsidR="0003342B" w:rsidRDefault="0003342B">
            <w:pPr>
              <w:spacing w:line="252" w:lineRule="auto"/>
              <w:jc w:val="both"/>
            </w:pPr>
            <w:r>
              <w:t>Before the submission of a Subdivision Certificate application, a draft copy of the Final Plan, Administration Sheet and Section 88B Instrument (where included) must be submitted to Council in order to establish that all conditions have been complied with.</w:t>
            </w:r>
          </w:p>
        </w:tc>
      </w:tr>
      <w:tr w:rsidR="0003342B" w14:paraId="31B36CD1" w14:textId="77777777">
        <w:trPr>
          <w:trHeight w:val="123"/>
        </w:trPr>
        <w:tc>
          <w:tcPr>
            <w:tcW w:w="884" w:type="dxa"/>
            <w:vMerge/>
            <w:tcBorders>
              <w:top w:val="single" w:sz="4" w:space="0" w:color="auto"/>
              <w:left w:val="single" w:sz="4" w:space="0" w:color="auto"/>
              <w:bottom w:val="single" w:sz="4" w:space="0" w:color="auto"/>
              <w:right w:val="single" w:sz="4" w:space="0" w:color="auto"/>
            </w:tcBorders>
            <w:vAlign w:val="center"/>
            <w:hideMark/>
          </w:tcPr>
          <w:p w14:paraId="17E009F5"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08EAC5D0" w14:textId="77777777" w:rsidR="0003342B" w:rsidRDefault="0003342B">
            <w:pPr>
              <w:spacing w:line="252" w:lineRule="auto"/>
              <w:rPr>
                <w:rFonts w:eastAsia="Times New Roman" w:hAnsi="Aptos" w:cs="Aptos"/>
                <w:b/>
                <w:bCs/>
              </w:rPr>
            </w:pPr>
            <w:r>
              <w:rPr>
                <w:b/>
                <w:bCs/>
              </w:rPr>
              <w:t xml:space="preserve">Condition reason: </w:t>
            </w:r>
            <w:r>
              <w:t xml:space="preserve">To </w:t>
            </w:r>
            <w:r>
              <w:rPr>
                <w:spacing w:val="-1"/>
              </w:rPr>
              <w:t>ensure that all conditions have been complied with.</w:t>
            </w:r>
          </w:p>
        </w:tc>
      </w:tr>
      <w:tr w:rsidR="0003342B" w14:paraId="40A2C314" w14:textId="77777777">
        <w:trPr>
          <w:trHeight w:val="281"/>
        </w:trPr>
        <w:tc>
          <w:tcPr>
            <w:tcW w:w="884" w:type="dxa"/>
            <w:vMerge w:val="restart"/>
            <w:tcBorders>
              <w:top w:val="single" w:sz="4" w:space="0" w:color="auto"/>
              <w:left w:val="single" w:sz="4" w:space="0" w:color="auto"/>
              <w:bottom w:val="single" w:sz="4" w:space="0" w:color="auto"/>
              <w:right w:val="single" w:sz="4" w:space="0" w:color="auto"/>
            </w:tcBorders>
            <w:hideMark/>
          </w:tcPr>
          <w:p w14:paraId="4B6266DE" w14:textId="77777777" w:rsidR="0003342B" w:rsidRDefault="0003342B">
            <w:pPr>
              <w:spacing w:line="252" w:lineRule="auto"/>
              <w:rPr>
                <w:sz w:val="20"/>
                <w:szCs w:val="20"/>
                <w:lang w:eastAsia="en-AU"/>
              </w:rPr>
            </w:pPr>
            <w:r>
              <w:rPr>
                <w:lang w:eastAsia="en-AU"/>
              </w:rPr>
              <w:t>6.</w:t>
            </w:r>
          </w:p>
        </w:tc>
        <w:tc>
          <w:tcPr>
            <w:tcW w:w="9586" w:type="dxa"/>
            <w:tcBorders>
              <w:top w:val="single" w:sz="4" w:space="0" w:color="auto"/>
              <w:left w:val="single" w:sz="4" w:space="0" w:color="auto"/>
              <w:bottom w:val="single" w:sz="4" w:space="0" w:color="auto"/>
              <w:right w:val="single" w:sz="4" w:space="0" w:color="auto"/>
            </w:tcBorders>
            <w:hideMark/>
          </w:tcPr>
          <w:p w14:paraId="19111D6E" w14:textId="77777777" w:rsidR="0003342B" w:rsidRDefault="0003342B">
            <w:pPr>
              <w:spacing w:line="252" w:lineRule="auto"/>
              <w:rPr>
                <w:rFonts w:ascii="Aptos" w:eastAsia="Z@RFCCB.tmp" w:hAnsi="Z@RFCCB.tmp" w:cs="Z@RFCCB.tmp"/>
                <w:b/>
                <w:bCs/>
              </w:rPr>
            </w:pPr>
            <w:r>
              <w:rPr>
                <w:b/>
                <w:bCs/>
                <w:lang w:val="en-US"/>
              </w:rPr>
              <w:t>Process for Council Endorsement of Legal Documentation</w:t>
            </w:r>
          </w:p>
        </w:tc>
      </w:tr>
      <w:tr w:rsidR="0003342B" w14:paraId="5216D294" w14:textId="77777777">
        <w:tc>
          <w:tcPr>
            <w:tcW w:w="884" w:type="dxa"/>
            <w:vMerge/>
            <w:tcBorders>
              <w:top w:val="single" w:sz="4" w:space="0" w:color="auto"/>
              <w:left w:val="single" w:sz="4" w:space="0" w:color="auto"/>
              <w:bottom w:val="single" w:sz="4" w:space="0" w:color="auto"/>
              <w:right w:val="single" w:sz="4" w:space="0" w:color="auto"/>
            </w:tcBorders>
            <w:vAlign w:val="center"/>
            <w:hideMark/>
          </w:tcPr>
          <w:p w14:paraId="3F229FFF"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2E60C949" w14:textId="77777777" w:rsidR="0003342B" w:rsidRDefault="0003342B">
            <w:pPr>
              <w:spacing w:line="252" w:lineRule="auto"/>
              <w:jc w:val="both"/>
            </w:pPr>
            <w:r>
              <w:t xml:space="preserve">Where an encumbrance on the title of the property is required to be released or amended and Council is listed as the benefiting authority, the relevant release or amendment documentation must be submitted to Council along with payment of the applicable fee as per Council’s Schedule of Fees and Charges.  Sufficient time should be allowed for the preparation of a report and the execution of the documents by Council. </w:t>
            </w:r>
          </w:p>
        </w:tc>
      </w:tr>
      <w:tr w:rsidR="0003342B" w14:paraId="0944A11F" w14:textId="77777777">
        <w:trPr>
          <w:trHeight w:val="123"/>
        </w:trPr>
        <w:tc>
          <w:tcPr>
            <w:tcW w:w="884" w:type="dxa"/>
            <w:vMerge/>
            <w:tcBorders>
              <w:top w:val="single" w:sz="4" w:space="0" w:color="auto"/>
              <w:left w:val="single" w:sz="4" w:space="0" w:color="auto"/>
              <w:bottom w:val="single" w:sz="4" w:space="0" w:color="auto"/>
              <w:right w:val="single" w:sz="4" w:space="0" w:color="auto"/>
            </w:tcBorders>
            <w:vAlign w:val="center"/>
            <w:hideMark/>
          </w:tcPr>
          <w:p w14:paraId="50996888"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284C1169" w14:textId="77777777" w:rsidR="0003342B" w:rsidRDefault="0003342B">
            <w:pPr>
              <w:spacing w:line="252" w:lineRule="auto"/>
              <w:rPr>
                <w:rFonts w:eastAsia="Times New Roman" w:hAnsi="Aptos" w:cs="Aptos"/>
                <w:b/>
                <w:bCs/>
              </w:rPr>
            </w:pPr>
            <w:r>
              <w:rPr>
                <w:b/>
                <w:bCs/>
                <w:lang w:eastAsia="en-AU"/>
              </w:rPr>
              <w:t xml:space="preserve">Condition reason: </w:t>
            </w:r>
            <w:r>
              <w:t>To ensure all parties are aware of the process and documentation required to remove an encumbrance on the title of a property where Council is the benefiting authority.</w:t>
            </w:r>
          </w:p>
        </w:tc>
      </w:tr>
    </w:tbl>
    <w:p w14:paraId="28E5C9AD" w14:textId="77777777" w:rsidR="0003342B" w:rsidRDefault="0003342B" w:rsidP="0003342B">
      <w:pPr>
        <w:spacing w:after="0"/>
        <w:rPr>
          <w:vanish/>
        </w:rPr>
      </w:pPr>
    </w:p>
    <w:tbl>
      <w:tblPr>
        <w:tblW w:w="10470" w:type="dxa"/>
        <w:tblInd w:w="250" w:type="dxa"/>
        <w:tblCellMar>
          <w:left w:w="0" w:type="dxa"/>
          <w:right w:w="0" w:type="dxa"/>
        </w:tblCellMar>
        <w:tblLook w:val="04A0" w:firstRow="1" w:lastRow="0" w:firstColumn="1" w:lastColumn="0" w:noHBand="0" w:noVBand="1"/>
      </w:tblPr>
      <w:tblGrid>
        <w:gridCol w:w="851"/>
        <w:gridCol w:w="9619"/>
      </w:tblGrid>
      <w:tr w:rsidR="0003342B" w14:paraId="256E9FA6" w14:textId="77777777">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76BA28" w14:textId="77777777" w:rsidR="0003342B" w:rsidRDefault="0003342B">
            <w:pPr>
              <w:spacing w:line="252" w:lineRule="auto"/>
              <w:rPr>
                <w:rFonts w:ascii="Aptos" w:hAnsi="Aptos" w:cs="Aptos"/>
              </w:rPr>
            </w:pPr>
            <w:r>
              <w:t>7.</w:t>
            </w:r>
          </w:p>
        </w:tc>
        <w:tc>
          <w:tcPr>
            <w:tcW w:w="96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D04EDE" w14:textId="77777777" w:rsidR="0003342B" w:rsidRDefault="0003342B">
            <w:pPr>
              <w:spacing w:line="252" w:lineRule="auto"/>
              <w:rPr>
                <w:b/>
                <w:bCs/>
              </w:rPr>
            </w:pPr>
            <w:r>
              <w:rPr>
                <w:b/>
                <w:bCs/>
              </w:rPr>
              <w:t>Security Bond Requirements</w:t>
            </w:r>
          </w:p>
        </w:tc>
      </w:tr>
      <w:tr w:rsidR="0003342B" w14:paraId="72B86986"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1FEF66AB" w14:textId="77777777" w:rsidR="0003342B" w:rsidRDefault="0003342B">
            <w:pPr>
              <w:spacing w:after="0" w:line="240" w:lineRule="auto"/>
              <w:rPr>
                <w:rFonts w:ascii="Aptos" w:hAnsi="Aptos" w:cs="Aptos"/>
              </w:rPr>
            </w:pPr>
          </w:p>
        </w:tc>
        <w:tc>
          <w:tcPr>
            <w:tcW w:w="9619" w:type="dxa"/>
            <w:tcBorders>
              <w:top w:val="nil"/>
              <w:left w:val="nil"/>
              <w:bottom w:val="single" w:sz="8" w:space="0" w:color="auto"/>
              <w:right w:val="single" w:sz="8" w:space="0" w:color="auto"/>
            </w:tcBorders>
            <w:tcMar>
              <w:top w:w="0" w:type="dxa"/>
              <w:left w:w="108" w:type="dxa"/>
              <w:bottom w:w="0" w:type="dxa"/>
              <w:right w:w="108" w:type="dxa"/>
            </w:tcMar>
            <w:hideMark/>
          </w:tcPr>
          <w:p w14:paraId="3E426CE9" w14:textId="77777777" w:rsidR="0003342B" w:rsidRDefault="0003342B">
            <w:pPr>
              <w:spacing w:after="120" w:line="252" w:lineRule="auto"/>
            </w:pPr>
            <w:r>
              <w:t>A security bond may be submitted in lieu of a cash bond. The security bond must:</w:t>
            </w:r>
          </w:p>
          <w:p w14:paraId="155908BB" w14:textId="77777777" w:rsidR="0003342B" w:rsidRDefault="0003342B" w:rsidP="00210575">
            <w:pPr>
              <w:numPr>
                <w:ilvl w:val="0"/>
                <w:numId w:val="5"/>
              </w:numPr>
              <w:spacing w:after="120" w:line="252" w:lineRule="auto"/>
              <w:jc w:val="both"/>
              <w:rPr>
                <w:rFonts w:eastAsia="Times New Roman"/>
              </w:rPr>
            </w:pPr>
            <w:r>
              <w:rPr>
                <w:rFonts w:eastAsia="Times New Roman"/>
              </w:rPr>
              <w:t>Be in favour of The Hills Shire Council;</w:t>
            </w:r>
          </w:p>
          <w:p w14:paraId="13B0987F" w14:textId="77777777" w:rsidR="0003342B" w:rsidRDefault="0003342B" w:rsidP="00210575">
            <w:pPr>
              <w:numPr>
                <w:ilvl w:val="0"/>
                <w:numId w:val="5"/>
              </w:numPr>
              <w:spacing w:after="120" w:line="252" w:lineRule="auto"/>
              <w:jc w:val="both"/>
              <w:rPr>
                <w:rFonts w:eastAsia="Times New Roman"/>
              </w:rPr>
            </w:pPr>
            <w:r>
              <w:rPr>
                <w:rFonts w:eastAsia="Times New Roman"/>
              </w:rPr>
              <w:t>Be issued by a financial institution or other accredited underwriter approved by, and in a format acceptable to, Council (for example, a bank guarantee or unconditional insurance undertaking);</w:t>
            </w:r>
          </w:p>
          <w:p w14:paraId="78D6FA34" w14:textId="77777777" w:rsidR="0003342B" w:rsidRDefault="0003342B" w:rsidP="00210575">
            <w:pPr>
              <w:numPr>
                <w:ilvl w:val="0"/>
                <w:numId w:val="5"/>
              </w:numPr>
              <w:spacing w:after="120" w:line="252" w:lineRule="auto"/>
              <w:jc w:val="both"/>
              <w:rPr>
                <w:rFonts w:eastAsia="Times New Roman"/>
              </w:rPr>
            </w:pPr>
            <w:r>
              <w:rPr>
                <w:rFonts w:eastAsia="Times New Roman"/>
              </w:rPr>
              <w:t>Have no expiry date;</w:t>
            </w:r>
          </w:p>
          <w:p w14:paraId="6A499453" w14:textId="77777777" w:rsidR="0003342B" w:rsidRDefault="0003342B" w:rsidP="00210575">
            <w:pPr>
              <w:numPr>
                <w:ilvl w:val="0"/>
                <w:numId w:val="5"/>
              </w:numPr>
              <w:spacing w:after="120" w:line="252" w:lineRule="auto"/>
              <w:jc w:val="both"/>
              <w:rPr>
                <w:rFonts w:eastAsia="Times New Roman"/>
              </w:rPr>
            </w:pPr>
            <w:r>
              <w:rPr>
                <w:rFonts w:eastAsia="Times New Roman"/>
              </w:rPr>
              <w:t>Reference the development application, condition and matter to which it relates;</w:t>
            </w:r>
          </w:p>
          <w:p w14:paraId="23CC22AC" w14:textId="77777777" w:rsidR="0003342B" w:rsidRDefault="0003342B" w:rsidP="00210575">
            <w:pPr>
              <w:numPr>
                <w:ilvl w:val="0"/>
                <w:numId w:val="5"/>
              </w:numPr>
              <w:spacing w:after="120" w:line="252" w:lineRule="auto"/>
              <w:jc w:val="both"/>
              <w:rPr>
                <w:rFonts w:eastAsia="Times New Roman"/>
              </w:rPr>
            </w:pPr>
            <w:r>
              <w:rPr>
                <w:rFonts w:eastAsia="Times New Roman"/>
              </w:rPr>
              <w:t>Be equal to the amount required to be paid in accordance with the relevant condition;</w:t>
            </w:r>
          </w:p>
          <w:p w14:paraId="695AF740" w14:textId="77777777" w:rsidR="0003342B" w:rsidRDefault="0003342B" w:rsidP="00210575">
            <w:pPr>
              <w:numPr>
                <w:ilvl w:val="0"/>
                <w:numId w:val="5"/>
              </w:numPr>
              <w:spacing w:after="120" w:line="252" w:lineRule="auto"/>
              <w:jc w:val="both"/>
              <w:rPr>
                <w:rFonts w:eastAsia="Times New Roman"/>
              </w:rPr>
            </w:pPr>
            <w:r>
              <w:rPr>
                <w:rFonts w:eastAsia="Times New Roman"/>
              </w:rPr>
              <w:t>Be itemised if a single security bond is used for multiple items.</w:t>
            </w:r>
          </w:p>
          <w:p w14:paraId="61CC3920" w14:textId="77777777" w:rsidR="0003342B" w:rsidRDefault="0003342B">
            <w:pPr>
              <w:spacing w:line="252" w:lineRule="auto"/>
              <w:jc w:val="both"/>
              <w:rPr>
                <w:rFonts w:eastAsia="Aptos"/>
              </w:rPr>
            </w:pPr>
            <w:r>
              <w:t>Should Council need to uplift the security bond, notice in writing will be forwarded to the applicant 14 days prior.</w:t>
            </w:r>
          </w:p>
        </w:tc>
      </w:tr>
      <w:tr w:rsidR="0003342B" w14:paraId="5576D08D" w14:textId="77777777">
        <w:trPr>
          <w:trHeight w:val="123"/>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7B51EE9" w14:textId="77777777" w:rsidR="0003342B" w:rsidRDefault="0003342B">
            <w:pPr>
              <w:spacing w:after="0" w:line="240" w:lineRule="auto"/>
              <w:rPr>
                <w:rFonts w:ascii="Aptos" w:hAnsi="Aptos" w:cs="Aptos"/>
              </w:rPr>
            </w:pPr>
          </w:p>
        </w:tc>
        <w:tc>
          <w:tcPr>
            <w:tcW w:w="9619" w:type="dxa"/>
            <w:tcBorders>
              <w:top w:val="nil"/>
              <w:left w:val="nil"/>
              <w:bottom w:val="single" w:sz="8" w:space="0" w:color="auto"/>
              <w:right w:val="single" w:sz="8" w:space="0" w:color="auto"/>
            </w:tcBorders>
            <w:tcMar>
              <w:top w:w="0" w:type="dxa"/>
              <w:left w:w="108" w:type="dxa"/>
              <w:bottom w:w="0" w:type="dxa"/>
              <w:right w:w="108" w:type="dxa"/>
            </w:tcMar>
            <w:hideMark/>
          </w:tcPr>
          <w:p w14:paraId="6A6F9367" w14:textId="77777777" w:rsidR="0003342B" w:rsidRDefault="0003342B">
            <w:pPr>
              <w:spacing w:line="252" w:lineRule="auto"/>
              <w:rPr>
                <w:b/>
                <w:bCs/>
              </w:rPr>
            </w:pPr>
            <w:r>
              <w:rPr>
                <w:b/>
                <w:bCs/>
              </w:rPr>
              <w:t xml:space="preserve">Condition reason: </w:t>
            </w:r>
            <w:r>
              <w:t>For information purposes only.</w:t>
            </w:r>
          </w:p>
        </w:tc>
      </w:tr>
      <w:tr w:rsidR="0003342B" w14:paraId="27134449" w14:textId="77777777">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2B8DE9" w14:textId="77777777" w:rsidR="0003342B" w:rsidRDefault="0003342B">
            <w:pPr>
              <w:spacing w:line="252" w:lineRule="auto"/>
              <w:rPr>
                <w:rFonts w:ascii="Aptos" w:hAnsi="Aptos" w:cs="Aptos"/>
              </w:rPr>
            </w:pPr>
            <w:r>
              <w:t>8.</w:t>
            </w:r>
          </w:p>
        </w:tc>
        <w:tc>
          <w:tcPr>
            <w:tcW w:w="96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EFF193" w14:textId="77777777" w:rsidR="0003342B" w:rsidRDefault="0003342B">
            <w:pPr>
              <w:spacing w:line="252" w:lineRule="auto"/>
              <w:rPr>
                <w:b/>
                <w:bCs/>
              </w:rPr>
            </w:pPr>
            <w:r>
              <w:rPr>
                <w:b/>
                <w:bCs/>
                <w:lang w:val="en-US"/>
              </w:rPr>
              <w:t>Section 138 Works – Works within Road Reserve</w:t>
            </w:r>
          </w:p>
        </w:tc>
      </w:tr>
      <w:tr w:rsidR="0003342B" w14:paraId="0F7522AE"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292F5A9F" w14:textId="77777777" w:rsidR="0003342B" w:rsidRDefault="0003342B">
            <w:pPr>
              <w:spacing w:after="0" w:line="240" w:lineRule="auto"/>
              <w:rPr>
                <w:rFonts w:ascii="Aptos" w:hAnsi="Aptos" w:cs="Aptos"/>
              </w:rPr>
            </w:pPr>
          </w:p>
        </w:tc>
        <w:tc>
          <w:tcPr>
            <w:tcW w:w="9619" w:type="dxa"/>
            <w:tcBorders>
              <w:top w:val="nil"/>
              <w:left w:val="nil"/>
              <w:bottom w:val="single" w:sz="8" w:space="0" w:color="auto"/>
              <w:right w:val="single" w:sz="8" w:space="0" w:color="auto"/>
            </w:tcBorders>
            <w:tcMar>
              <w:top w:w="0" w:type="dxa"/>
              <w:left w:w="108" w:type="dxa"/>
              <w:bottom w:w="0" w:type="dxa"/>
              <w:right w:w="108" w:type="dxa"/>
            </w:tcMar>
            <w:hideMark/>
          </w:tcPr>
          <w:p w14:paraId="18B43EC9" w14:textId="77777777" w:rsidR="0003342B" w:rsidRDefault="0003342B">
            <w:pPr>
              <w:spacing w:line="252" w:lineRule="auto"/>
              <w:jc w:val="both"/>
              <w:rPr>
                <w:lang w:val="en-US"/>
              </w:rPr>
            </w:pPr>
            <w:r>
              <w:rPr>
                <w:lang w:val="en-US"/>
              </w:rPr>
              <w:t>A Section 138 Roads Act Application, including the payment of application and inspection fees, is required to be lodged with and approved by The Hills Shire Council (being the Roads Authority under the Roads Act 1993) for any works within the road reserve.</w:t>
            </w:r>
          </w:p>
          <w:p w14:paraId="55D96143" w14:textId="58C34CC8" w:rsidR="0003342B" w:rsidRDefault="0003342B">
            <w:pPr>
              <w:spacing w:line="252" w:lineRule="auto"/>
              <w:jc w:val="both"/>
              <w:rPr>
                <w:lang w:val="en-US"/>
              </w:rPr>
            </w:pPr>
            <w:r>
              <w:rPr>
                <w:lang w:val="en-US"/>
              </w:rPr>
              <w:t>Engineering plans are to be prepared in accordance with this development consent, State Significant Development Consent No. SSD-1034</w:t>
            </w:r>
            <w:r w:rsidR="00C802CA">
              <w:rPr>
                <w:lang w:val="en-US"/>
              </w:rPr>
              <w:t>3</w:t>
            </w:r>
            <w:r>
              <w:rPr>
                <w:lang w:val="en-US"/>
              </w:rPr>
              <w:t xml:space="preserve"> (as amended), </w:t>
            </w:r>
            <w:r w:rsidR="00C802CA">
              <w:rPr>
                <w:lang w:val="en-US"/>
              </w:rPr>
              <w:t>Kellyville</w:t>
            </w:r>
            <w:r>
              <w:rPr>
                <w:lang w:val="en-US"/>
              </w:rPr>
              <w:t xml:space="preserve"> Station Precinct </w:t>
            </w:r>
            <w:r w:rsidR="00C802CA">
              <w:rPr>
                <w:lang w:val="en-US"/>
              </w:rPr>
              <w:t xml:space="preserve">Urban </w:t>
            </w:r>
            <w:r>
              <w:rPr>
                <w:lang w:val="en-US"/>
              </w:rPr>
              <w:t xml:space="preserve">Design Guidelines, Council’s Design Guidelines – Subdivisions/ Developments, Council’s Works Specifications – Subdivisions/ Developments, Austroads Guidelines and best engineering practice. Before the issue of certification for the Crown subdivision works, a Section 138 Roads Act Approval from Council must be obtained for any works within the road reserve.  </w:t>
            </w:r>
          </w:p>
        </w:tc>
      </w:tr>
      <w:tr w:rsidR="0003342B" w14:paraId="6843158D"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1BC030CC" w14:textId="77777777" w:rsidR="0003342B" w:rsidRDefault="0003342B">
            <w:pPr>
              <w:spacing w:after="0" w:line="240" w:lineRule="auto"/>
              <w:rPr>
                <w:rFonts w:ascii="Aptos" w:hAnsi="Aptos" w:cs="Aptos"/>
              </w:rPr>
            </w:pPr>
          </w:p>
        </w:tc>
        <w:tc>
          <w:tcPr>
            <w:tcW w:w="9619" w:type="dxa"/>
            <w:tcBorders>
              <w:top w:val="nil"/>
              <w:left w:val="nil"/>
              <w:bottom w:val="single" w:sz="8" w:space="0" w:color="auto"/>
              <w:right w:val="single" w:sz="8" w:space="0" w:color="auto"/>
            </w:tcBorders>
            <w:tcMar>
              <w:top w:w="0" w:type="dxa"/>
              <w:left w:w="108" w:type="dxa"/>
              <w:bottom w:w="0" w:type="dxa"/>
              <w:right w:w="108" w:type="dxa"/>
            </w:tcMar>
            <w:hideMark/>
          </w:tcPr>
          <w:p w14:paraId="371CD5CE" w14:textId="77777777" w:rsidR="0003342B" w:rsidRDefault="0003342B">
            <w:pPr>
              <w:spacing w:line="252" w:lineRule="auto"/>
              <w:rPr>
                <w:b/>
                <w:bCs/>
              </w:rPr>
            </w:pPr>
            <w:r>
              <w:rPr>
                <w:b/>
                <w:bCs/>
              </w:rPr>
              <w:t xml:space="preserve">Condition reason: </w:t>
            </w:r>
            <w:r>
              <w:t>To ensure that Council will assess and approve public roads or any other land under the care and control of Council.</w:t>
            </w:r>
          </w:p>
        </w:tc>
      </w:tr>
    </w:tbl>
    <w:p w14:paraId="709EBAA1" w14:textId="77777777" w:rsidR="0003342B" w:rsidRDefault="0003342B" w:rsidP="0003342B">
      <w:pPr>
        <w:spacing w:after="0"/>
        <w:rPr>
          <w:vanish/>
        </w:rPr>
      </w:pPr>
    </w:p>
    <w:tbl>
      <w:tblPr>
        <w:tblW w:w="104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9586"/>
      </w:tblGrid>
      <w:tr w:rsidR="0003342B" w14:paraId="16085A63" w14:textId="77777777">
        <w:trPr>
          <w:trHeight w:val="281"/>
        </w:trPr>
        <w:tc>
          <w:tcPr>
            <w:tcW w:w="884" w:type="dxa"/>
            <w:vMerge w:val="restart"/>
            <w:tcBorders>
              <w:top w:val="single" w:sz="4" w:space="0" w:color="auto"/>
              <w:left w:val="single" w:sz="4" w:space="0" w:color="auto"/>
              <w:bottom w:val="single" w:sz="4" w:space="0" w:color="auto"/>
              <w:right w:val="single" w:sz="4" w:space="0" w:color="auto"/>
            </w:tcBorders>
            <w:hideMark/>
          </w:tcPr>
          <w:p w14:paraId="146AAEB9" w14:textId="77777777" w:rsidR="0003342B" w:rsidRDefault="0003342B">
            <w:pPr>
              <w:spacing w:line="252" w:lineRule="auto"/>
              <w:rPr>
                <w:sz w:val="20"/>
                <w:szCs w:val="20"/>
                <w:lang w:eastAsia="en-AU"/>
              </w:rPr>
            </w:pPr>
            <w:r>
              <w:rPr>
                <w:lang w:eastAsia="en-AU"/>
              </w:rPr>
              <w:t>9.</w:t>
            </w:r>
          </w:p>
        </w:tc>
        <w:tc>
          <w:tcPr>
            <w:tcW w:w="9586" w:type="dxa"/>
            <w:tcBorders>
              <w:top w:val="single" w:sz="4" w:space="0" w:color="auto"/>
              <w:left w:val="single" w:sz="4" w:space="0" w:color="auto"/>
              <w:bottom w:val="single" w:sz="4" w:space="0" w:color="auto"/>
              <w:right w:val="single" w:sz="4" w:space="0" w:color="auto"/>
            </w:tcBorders>
            <w:hideMark/>
          </w:tcPr>
          <w:p w14:paraId="5BBDA8FA" w14:textId="77777777" w:rsidR="0003342B" w:rsidRDefault="0003342B">
            <w:pPr>
              <w:spacing w:line="252" w:lineRule="auto"/>
              <w:rPr>
                <w:rFonts w:ascii="Aptos" w:eastAsia="Z@RFCCB.tmp" w:hAnsi="Z@RFCCB.tmp" w:cs="Z@RFCCB.tmp"/>
                <w:b/>
                <w:bCs/>
              </w:rPr>
            </w:pPr>
            <w:r>
              <w:rPr>
                <w:b/>
                <w:bCs/>
              </w:rPr>
              <w:t>Road Opening Permit</w:t>
            </w:r>
          </w:p>
        </w:tc>
      </w:tr>
      <w:tr w:rsidR="0003342B" w14:paraId="52E40928" w14:textId="77777777">
        <w:tc>
          <w:tcPr>
            <w:tcW w:w="884" w:type="dxa"/>
            <w:vMerge/>
            <w:tcBorders>
              <w:top w:val="single" w:sz="4" w:space="0" w:color="auto"/>
              <w:left w:val="single" w:sz="4" w:space="0" w:color="auto"/>
              <w:bottom w:val="single" w:sz="4" w:space="0" w:color="auto"/>
              <w:right w:val="single" w:sz="4" w:space="0" w:color="auto"/>
            </w:tcBorders>
            <w:vAlign w:val="center"/>
            <w:hideMark/>
          </w:tcPr>
          <w:p w14:paraId="59803A17"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2741720D" w14:textId="77777777" w:rsidR="0003342B" w:rsidRDefault="0003342B">
            <w:pPr>
              <w:spacing w:after="120" w:line="252" w:lineRule="auto"/>
              <w:jc w:val="both"/>
            </w:pPr>
            <w:r>
              <w:t xml:space="preserve">Should the subdivision/ development necessitate the installation or upgrading of utility services or any other works on Council land beyond the immediate road frontage of the development site, and these </w:t>
            </w:r>
            <w:r>
              <w:lastRenderedPageBreak/>
              <w:t>works are not covered by a Section 138 Roads Act Approval issued by Council under this consent, then a separate Road Opening Permit must be applied for and the works inspected by Council’s Maintenance Services team.</w:t>
            </w:r>
          </w:p>
          <w:p w14:paraId="14C13391" w14:textId="77777777" w:rsidR="0003342B" w:rsidRDefault="0003342B">
            <w:pPr>
              <w:spacing w:line="252" w:lineRule="auto"/>
              <w:jc w:val="both"/>
            </w:pPr>
            <w:r>
              <w:t>The contractor is responsible for instructing sub-contractors or service authority providers of this requirement. Contact Council’s Construction Engineer if it is unclear whether a separate road opening permit is required.</w:t>
            </w:r>
          </w:p>
        </w:tc>
      </w:tr>
      <w:tr w:rsidR="0003342B" w14:paraId="5FE42380" w14:textId="77777777">
        <w:trPr>
          <w:trHeight w:val="123"/>
        </w:trPr>
        <w:tc>
          <w:tcPr>
            <w:tcW w:w="884" w:type="dxa"/>
            <w:vMerge/>
            <w:tcBorders>
              <w:top w:val="single" w:sz="4" w:space="0" w:color="auto"/>
              <w:left w:val="single" w:sz="4" w:space="0" w:color="auto"/>
              <w:bottom w:val="single" w:sz="4" w:space="0" w:color="auto"/>
              <w:right w:val="single" w:sz="4" w:space="0" w:color="auto"/>
            </w:tcBorders>
            <w:vAlign w:val="center"/>
            <w:hideMark/>
          </w:tcPr>
          <w:p w14:paraId="11402850"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6557444D" w14:textId="77777777" w:rsidR="0003342B" w:rsidRDefault="0003342B">
            <w:pPr>
              <w:spacing w:line="252" w:lineRule="auto"/>
              <w:rPr>
                <w:rFonts w:eastAsia="Times New Roman" w:hAnsi="Aptos" w:cs="Aptos"/>
                <w:b/>
                <w:bCs/>
              </w:rPr>
            </w:pPr>
            <w:r>
              <w:rPr>
                <w:b/>
                <w:bCs/>
                <w:lang w:eastAsia="en-AU"/>
              </w:rPr>
              <w:t xml:space="preserve">Condition reason: </w:t>
            </w:r>
            <w:r>
              <w:t>To protect the roads and Council infrastructure.</w:t>
            </w:r>
          </w:p>
        </w:tc>
      </w:tr>
      <w:tr w:rsidR="0003342B" w14:paraId="4B2D124B" w14:textId="77777777">
        <w:trPr>
          <w:trHeight w:val="281"/>
        </w:trPr>
        <w:tc>
          <w:tcPr>
            <w:tcW w:w="884" w:type="dxa"/>
            <w:vMerge w:val="restart"/>
            <w:tcBorders>
              <w:top w:val="single" w:sz="4" w:space="0" w:color="auto"/>
              <w:left w:val="single" w:sz="4" w:space="0" w:color="auto"/>
              <w:bottom w:val="single" w:sz="4" w:space="0" w:color="auto"/>
              <w:right w:val="single" w:sz="4" w:space="0" w:color="auto"/>
            </w:tcBorders>
            <w:hideMark/>
          </w:tcPr>
          <w:p w14:paraId="4E32C40F" w14:textId="77777777" w:rsidR="0003342B" w:rsidRDefault="0003342B">
            <w:pPr>
              <w:spacing w:line="252" w:lineRule="auto"/>
              <w:rPr>
                <w:sz w:val="20"/>
                <w:szCs w:val="20"/>
                <w:lang w:eastAsia="en-AU"/>
              </w:rPr>
            </w:pPr>
            <w:r>
              <w:t>10.</w:t>
            </w:r>
          </w:p>
        </w:tc>
        <w:tc>
          <w:tcPr>
            <w:tcW w:w="9586" w:type="dxa"/>
            <w:tcBorders>
              <w:top w:val="single" w:sz="4" w:space="0" w:color="auto"/>
              <w:left w:val="single" w:sz="4" w:space="0" w:color="auto"/>
              <w:bottom w:val="single" w:sz="4" w:space="0" w:color="auto"/>
              <w:right w:val="single" w:sz="4" w:space="0" w:color="auto"/>
            </w:tcBorders>
            <w:hideMark/>
          </w:tcPr>
          <w:p w14:paraId="0C985622" w14:textId="77777777" w:rsidR="0003342B" w:rsidRDefault="0003342B">
            <w:pPr>
              <w:spacing w:line="252" w:lineRule="auto"/>
              <w:rPr>
                <w:rFonts w:ascii="Aptos" w:eastAsia="Z@RFCCB.tmp" w:hAnsi="Z@RFCCB.tmp" w:cs="Z@RFCCB.tmp"/>
                <w:b/>
                <w:bCs/>
              </w:rPr>
            </w:pPr>
            <w:r>
              <w:rPr>
                <w:b/>
                <w:bCs/>
                <w:lang w:val="en-US"/>
              </w:rPr>
              <w:t>Protection of Public Infrastructure</w:t>
            </w:r>
          </w:p>
        </w:tc>
      </w:tr>
      <w:tr w:rsidR="0003342B" w14:paraId="7C2773A6" w14:textId="77777777">
        <w:tc>
          <w:tcPr>
            <w:tcW w:w="884" w:type="dxa"/>
            <w:vMerge/>
            <w:tcBorders>
              <w:top w:val="single" w:sz="4" w:space="0" w:color="auto"/>
              <w:left w:val="single" w:sz="4" w:space="0" w:color="auto"/>
              <w:bottom w:val="single" w:sz="4" w:space="0" w:color="auto"/>
              <w:right w:val="single" w:sz="4" w:space="0" w:color="auto"/>
            </w:tcBorders>
            <w:vAlign w:val="center"/>
            <w:hideMark/>
          </w:tcPr>
          <w:p w14:paraId="1B23AD14"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42B385F9" w14:textId="77777777" w:rsidR="0003342B" w:rsidRDefault="0003342B">
            <w:pPr>
              <w:spacing w:line="252" w:lineRule="auto"/>
              <w:jc w:val="both"/>
            </w:pPr>
            <w:r>
              <w:rPr>
                <w:lang w:val="en-US"/>
              </w:rPr>
              <w:t xml:space="preserve">Council </w:t>
            </w:r>
            <w:r>
              <w:t>must be notified of any damage to public infrastructure caused by the development. Adequate protection must be provided prior to work commencing and be maintained during building operations.  Any damage caused must be made good, to the satisfaction of Council, before a Crown Completion Certificate or Subdivision Certificate can be issued. Public infrastructure includes the road pavement, kerb and gutter, concrete footpaths, drainage structures, utilities and landscaping fronting the site.</w:t>
            </w:r>
          </w:p>
        </w:tc>
      </w:tr>
      <w:tr w:rsidR="0003342B" w14:paraId="7A820F66" w14:textId="77777777">
        <w:trPr>
          <w:trHeight w:val="123"/>
        </w:trPr>
        <w:tc>
          <w:tcPr>
            <w:tcW w:w="884" w:type="dxa"/>
            <w:vMerge/>
            <w:tcBorders>
              <w:top w:val="single" w:sz="4" w:space="0" w:color="auto"/>
              <w:left w:val="single" w:sz="4" w:space="0" w:color="auto"/>
              <w:bottom w:val="single" w:sz="4" w:space="0" w:color="auto"/>
              <w:right w:val="single" w:sz="4" w:space="0" w:color="auto"/>
            </w:tcBorders>
            <w:vAlign w:val="center"/>
            <w:hideMark/>
          </w:tcPr>
          <w:p w14:paraId="108CB17A"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008146B4" w14:textId="77777777" w:rsidR="0003342B" w:rsidRDefault="0003342B" w:rsidP="000B5D65">
            <w:pPr>
              <w:spacing w:line="252" w:lineRule="auto"/>
              <w:jc w:val="both"/>
              <w:rPr>
                <w:rFonts w:eastAsia="Times New Roman" w:hAnsi="Aptos" w:cs="Aptos"/>
                <w:b/>
                <w:bCs/>
              </w:rPr>
            </w:pPr>
            <w:r>
              <w:rPr>
                <w:b/>
                <w:bCs/>
              </w:rPr>
              <w:t xml:space="preserve">Condition reason: </w:t>
            </w:r>
            <w:r>
              <w:rPr>
                <w:lang w:eastAsia="en-AU"/>
              </w:rPr>
              <w:t>To document any damage to public infrastructure during construction and subsequently any damage is to be made good prior to a Crown Completion Certificate or Subdivision Certificate.</w:t>
            </w:r>
          </w:p>
        </w:tc>
      </w:tr>
      <w:tr w:rsidR="0003342B" w14:paraId="75D0CEDD" w14:textId="77777777">
        <w:trPr>
          <w:trHeight w:val="281"/>
        </w:trPr>
        <w:tc>
          <w:tcPr>
            <w:tcW w:w="884" w:type="dxa"/>
            <w:vMerge w:val="restart"/>
            <w:tcBorders>
              <w:top w:val="single" w:sz="4" w:space="0" w:color="auto"/>
              <w:left w:val="single" w:sz="4" w:space="0" w:color="auto"/>
              <w:bottom w:val="single" w:sz="4" w:space="0" w:color="auto"/>
              <w:right w:val="single" w:sz="4" w:space="0" w:color="auto"/>
            </w:tcBorders>
            <w:hideMark/>
          </w:tcPr>
          <w:p w14:paraId="6A95BC1B" w14:textId="77777777" w:rsidR="0003342B" w:rsidRDefault="0003342B">
            <w:pPr>
              <w:spacing w:line="252" w:lineRule="auto"/>
              <w:rPr>
                <w:sz w:val="20"/>
                <w:szCs w:val="20"/>
                <w:lang w:eastAsia="en-AU"/>
              </w:rPr>
            </w:pPr>
            <w:r>
              <w:rPr>
                <w:rFonts w:cs="Calibri"/>
                <w:lang w:eastAsia="en-AU"/>
              </w:rPr>
              <w:t>11.</w:t>
            </w:r>
          </w:p>
        </w:tc>
        <w:tc>
          <w:tcPr>
            <w:tcW w:w="9586" w:type="dxa"/>
            <w:tcBorders>
              <w:top w:val="single" w:sz="4" w:space="0" w:color="auto"/>
              <w:left w:val="single" w:sz="4" w:space="0" w:color="auto"/>
              <w:bottom w:val="single" w:sz="4" w:space="0" w:color="auto"/>
              <w:right w:val="single" w:sz="4" w:space="0" w:color="auto"/>
            </w:tcBorders>
            <w:hideMark/>
          </w:tcPr>
          <w:p w14:paraId="0D5E4D86" w14:textId="77777777" w:rsidR="0003342B" w:rsidRDefault="0003342B">
            <w:pPr>
              <w:spacing w:line="252" w:lineRule="auto"/>
              <w:rPr>
                <w:rFonts w:ascii="Aptos" w:eastAsia="Z@RFCCB.tmp" w:hAnsi="Z@RFCCB.tmp" w:cs="Z@RFCCB.tmp"/>
                <w:b/>
                <w:bCs/>
              </w:rPr>
            </w:pPr>
            <w:r>
              <w:rPr>
                <w:rFonts w:cs="Calibri"/>
                <w:b/>
                <w:bCs/>
                <w:color w:val="000000"/>
                <w:shd w:val="clear" w:color="auto" w:fill="FFFFFF"/>
              </w:rPr>
              <w:t>Tree Removal</w:t>
            </w:r>
          </w:p>
        </w:tc>
      </w:tr>
      <w:tr w:rsidR="0003342B" w14:paraId="71B976C5" w14:textId="77777777">
        <w:tc>
          <w:tcPr>
            <w:tcW w:w="884" w:type="dxa"/>
            <w:vMerge/>
            <w:tcBorders>
              <w:top w:val="single" w:sz="4" w:space="0" w:color="auto"/>
              <w:left w:val="single" w:sz="4" w:space="0" w:color="auto"/>
              <w:bottom w:val="single" w:sz="4" w:space="0" w:color="auto"/>
              <w:right w:val="single" w:sz="4" w:space="0" w:color="auto"/>
            </w:tcBorders>
            <w:vAlign w:val="center"/>
            <w:hideMark/>
          </w:tcPr>
          <w:p w14:paraId="669CF589"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2E846F59" w14:textId="7FDF3428" w:rsidR="0003342B" w:rsidRDefault="0003342B">
            <w:pPr>
              <w:spacing w:line="252" w:lineRule="auto"/>
              <w:jc w:val="both"/>
              <w:rPr>
                <w:rFonts w:cs="Calibri"/>
                <w:shd w:val="clear" w:color="auto" w:fill="FFFFFF"/>
              </w:rPr>
            </w:pPr>
            <w:r>
              <w:rPr>
                <w:rFonts w:cs="Calibri"/>
                <w:color w:val="000000"/>
                <w:shd w:val="clear" w:color="auto" w:fill="FFFFFF"/>
              </w:rPr>
              <w:t xml:space="preserve">Approval is granted for the removal of </w:t>
            </w:r>
            <w:r w:rsidR="000B5D65">
              <w:rPr>
                <w:rFonts w:cs="Calibri"/>
                <w:color w:val="000000"/>
                <w:shd w:val="clear" w:color="auto" w:fill="FFFFFF"/>
              </w:rPr>
              <w:t>the trees</w:t>
            </w:r>
            <w:r>
              <w:rPr>
                <w:rFonts w:cs="Calibri"/>
                <w:color w:val="000000"/>
                <w:shd w:val="clear" w:color="auto" w:fill="FFFFFF"/>
              </w:rPr>
              <w:t xml:space="preserve"> identified </w:t>
            </w:r>
            <w:r w:rsidR="000B5D65">
              <w:rPr>
                <w:rFonts w:cs="Calibri"/>
                <w:color w:val="000000"/>
                <w:shd w:val="clear" w:color="auto" w:fill="FFFFFF"/>
              </w:rPr>
              <w:t xml:space="preserve">in Drawing No’s </w:t>
            </w:r>
            <w:r w:rsidR="000B5D65" w:rsidRPr="000B5D65">
              <w:rPr>
                <w:rFonts w:cs="Calibri"/>
                <w:color w:val="000000"/>
                <w:shd w:val="clear" w:color="auto" w:fill="FFFFFF"/>
              </w:rPr>
              <w:t xml:space="preserve">304001090-200-C6005 </w:t>
            </w:r>
            <w:r w:rsidR="000B5D65">
              <w:rPr>
                <w:rFonts w:cs="Calibri"/>
                <w:color w:val="000000"/>
                <w:shd w:val="clear" w:color="auto" w:fill="FFFFFF"/>
              </w:rPr>
              <w:t xml:space="preserve">to C6009 </w:t>
            </w:r>
            <w:r w:rsidR="000B5D65" w:rsidRPr="000B5D65">
              <w:rPr>
                <w:rFonts w:cs="Calibri"/>
                <w:color w:val="000000"/>
                <w:shd w:val="clear" w:color="auto" w:fill="FFFFFF"/>
              </w:rPr>
              <w:t>Rev ‘M’</w:t>
            </w:r>
            <w:r w:rsidR="000B5D65">
              <w:rPr>
                <w:rFonts w:cs="Calibri"/>
                <w:color w:val="000000"/>
                <w:shd w:val="clear" w:color="auto" w:fill="FFFFFF"/>
              </w:rPr>
              <w:t xml:space="preserve"> ‘</w:t>
            </w:r>
            <w:r w:rsidR="000B5D65" w:rsidRPr="000B5D65">
              <w:rPr>
                <w:rFonts w:cs="Calibri"/>
                <w:color w:val="000000"/>
                <w:shd w:val="clear" w:color="auto" w:fill="FFFFFF"/>
              </w:rPr>
              <w:t>Tree Removal Plan</w:t>
            </w:r>
            <w:r w:rsidR="000B5D65">
              <w:rPr>
                <w:rFonts w:cs="Calibri"/>
                <w:color w:val="000000"/>
                <w:shd w:val="clear" w:color="auto" w:fill="FFFFFF"/>
              </w:rPr>
              <w:t>s</w:t>
            </w:r>
            <w:r w:rsidR="000B5D65" w:rsidRPr="000B5D65">
              <w:rPr>
                <w:rFonts w:cs="Calibri"/>
                <w:color w:val="000000"/>
                <w:shd w:val="clear" w:color="auto" w:fill="FFFFFF"/>
              </w:rPr>
              <w:t xml:space="preserve"> – Sheet</w:t>
            </w:r>
            <w:r w:rsidR="000B5D65">
              <w:rPr>
                <w:rFonts w:cs="Calibri"/>
                <w:color w:val="000000"/>
                <w:shd w:val="clear" w:color="auto" w:fill="FFFFFF"/>
              </w:rPr>
              <w:t>s</w:t>
            </w:r>
            <w:r w:rsidR="000B5D65" w:rsidRPr="000B5D65">
              <w:rPr>
                <w:rFonts w:cs="Calibri"/>
                <w:color w:val="000000"/>
                <w:shd w:val="clear" w:color="auto" w:fill="FFFFFF"/>
              </w:rPr>
              <w:t xml:space="preserve"> 1</w:t>
            </w:r>
            <w:r w:rsidR="000B5D65">
              <w:rPr>
                <w:rFonts w:cs="Calibri"/>
                <w:color w:val="000000"/>
                <w:shd w:val="clear" w:color="auto" w:fill="FFFFFF"/>
              </w:rPr>
              <w:t xml:space="preserve"> to 5’ prepared by Stantec and dated </w:t>
            </w:r>
            <w:r w:rsidR="000B5D65" w:rsidRPr="000B5D65">
              <w:rPr>
                <w:rFonts w:cs="Calibri"/>
                <w:color w:val="000000"/>
                <w:shd w:val="clear" w:color="auto" w:fill="FFFFFF"/>
              </w:rPr>
              <w:t>17 April 2026</w:t>
            </w:r>
            <w:r>
              <w:rPr>
                <w:rFonts w:cs="Calibri"/>
                <w:shd w:val="clear" w:color="auto" w:fill="FFFFFF"/>
              </w:rPr>
              <w:t>.</w:t>
            </w:r>
          </w:p>
          <w:p w14:paraId="29B0765C" w14:textId="77777777" w:rsidR="0003342B" w:rsidRDefault="0003342B">
            <w:pPr>
              <w:spacing w:line="252" w:lineRule="auto"/>
              <w:jc w:val="both"/>
            </w:pPr>
            <w:r>
              <w:rPr>
                <w:rFonts w:cs="Calibri"/>
                <w:lang w:eastAsia="en-AU"/>
              </w:rPr>
              <w:t xml:space="preserve">All other trees are to remain and are to be protected during all works. </w:t>
            </w:r>
          </w:p>
        </w:tc>
      </w:tr>
      <w:tr w:rsidR="0003342B" w14:paraId="5C4BFD56" w14:textId="77777777">
        <w:trPr>
          <w:trHeight w:val="123"/>
        </w:trPr>
        <w:tc>
          <w:tcPr>
            <w:tcW w:w="884" w:type="dxa"/>
            <w:vMerge/>
            <w:tcBorders>
              <w:top w:val="single" w:sz="4" w:space="0" w:color="auto"/>
              <w:left w:val="single" w:sz="4" w:space="0" w:color="auto"/>
              <w:bottom w:val="single" w:sz="4" w:space="0" w:color="auto"/>
              <w:right w:val="single" w:sz="4" w:space="0" w:color="auto"/>
            </w:tcBorders>
            <w:vAlign w:val="center"/>
            <w:hideMark/>
          </w:tcPr>
          <w:p w14:paraId="730E4B1D"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066498F1" w14:textId="77777777" w:rsidR="0003342B" w:rsidRDefault="0003342B">
            <w:pPr>
              <w:spacing w:line="252" w:lineRule="auto"/>
              <w:rPr>
                <w:rFonts w:eastAsia="Times New Roman" w:hAnsi="Aptos" w:cs="Aptos"/>
                <w:b/>
                <w:bCs/>
              </w:rPr>
            </w:pPr>
            <w:r>
              <w:rPr>
                <w:rFonts w:cs="Calibri"/>
                <w:b/>
                <w:bCs/>
                <w:lang w:eastAsia="en-AU"/>
              </w:rPr>
              <w:t xml:space="preserve">Condition reason: </w:t>
            </w:r>
            <w:r>
              <w:rPr>
                <w:rFonts w:cs="Calibri"/>
                <w:shd w:val="clear" w:color="auto" w:fill="FFFFFF"/>
              </w:rPr>
              <w:t>To provide details of trees approved for removal.</w:t>
            </w:r>
          </w:p>
        </w:tc>
      </w:tr>
      <w:tr w:rsidR="0003342B" w14:paraId="4CFB011B" w14:textId="77777777">
        <w:trPr>
          <w:trHeight w:val="281"/>
        </w:trPr>
        <w:tc>
          <w:tcPr>
            <w:tcW w:w="884" w:type="dxa"/>
            <w:vMerge w:val="restart"/>
            <w:tcBorders>
              <w:top w:val="single" w:sz="4" w:space="0" w:color="auto"/>
              <w:left w:val="single" w:sz="4" w:space="0" w:color="auto"/>
              <w:bottom w:val="single" w:sz="4" w:space="0" w:color="auto"/>
              <w:right w:val="single" w:sz="4" w:space="0" w:color="auto"/>
            </w:tcBorders>
            <w:hideMark/>
          </w:tcPr>
          <w:p w14:paraId="6A42B763" w14:textId="77777777" w:rsidR="0003342B" w:rsidRDefault="0003342B">
            <w:pPr>
              <w:spacing w:line="252" w:lineRule="auto"/>
              <w:rPr>
                <w:sz w:val="20"/>
                <w:szCs w:val="20"/>
                <w:lang w:eastAsia="en-AU"/>
              </w:rPr>
            </w:pPr>
            <w:r>
              <w:rPr>
                <w:rFonts w:eastAsia="Times New Roman" w:cs="Calibri"/>
                <w:lang w:eastAsia="en-AU"/>
              </w:rPr>
              <w:t>12.</w:t>
            </w:r>
          </w:p>
        </w:tc>
        <w:tc>
          <w:tcPr>
            <w:tcW w:w="9586" w:type="dxa"/>
            <w:tcBorders>
              <w:top w:val="single" w:sz="4" w:space="0" w:color="auto"/>
              <w:left w:val="single" w:sz="4" w:space="0" w:color="auto"/>
              <w:bottom w:val="single" w:sz="4" w:space="0" w:color="auto"/>
              <w:right w:val="single" w:sz="4" w:space="0" w:color="auto"/>
            </w:tcBorders>
            <w:hideMark/>
          </w:tcPr>
          <w:p w14:paraId="1C82476E" w14:textId="77777777" w:rsidR="0003342B" w:rsidRDefault="0003342B">
            <w:pPr>
              <w:spacing w:line="252" w:lineRule="auto"/>
              <w:rPr>
                <w:rFonts w:ascii="Aptos" w:eastAsia="Z@RFCCB.tmp" w:hAnsi="Z@RFCCB.tmp" w:cs="Z@RFCCB.tmp"/>
                <w:b/>
                <w:bCs/>
              </w:rPr>
            </w:pPr>
            <w:r>
              <w:rPr>
                <w:rFonts w:eastAsia="Times New Roman" w:cs="Calibri"/>
                <w:b/>
                <w:lang w:val="en-US"/>
              </w:rPr>
              <w:t>Street Trees</w:t>
            </w:r>
          </w:p>
        </w:tc>
      </w:tr>
      <w:tr w:rsidR="0003342B" w14:paraId="47E8B40D" w14:textId="77777777">
        <w:tc>
          <w:tcPr>
            <w:tcW w:w="884" w:type="dxa"/>
            <w:vMerge/>
            <w:tcBorders>
              <w:top w:val="single" w:sz="4" w:space="0" w:color="auto"/>
              <w:left w:val="single" w:sz="4" w:space="0" w:color="auto"/>
              <w:bottom w:val="single" w:sz="4" w:space="0" w:color="auto"/>
              <w:right w:val="single" w:sz="4" w:space="0" w:color="auto"/>
            </w:tcBorders>
            <w:vAlign w:val="center"/>
            <w:hideMark/>
          </w:tcPr>
          <w:p w14:paraId="546640D9"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71D2AF14" w14:textId="17CD922F" w:rsidR="0003342B" w:rsidRDefault="0003342B">
            <w:pPr>
              <w:spacing w:after="120" w:line="240" w:lineRule="auto"/>
              <w:jc w:val="both"/>
              <w:rPr>
                <w:rFonts w:eastAsia="Times New Roman" w:cs="Calibri"/>
              </w:rPr>
            </w:pPr>
            <w:r>
              <w:rPr>
                <w:rFonts w:eastAsia="Times New Roman" w:cs="Calibri"/>
              </w:rPr>
              <w:t>Street trees must be provided generally in accordance with</w:t>
            </w:r>
            <w:r>
              <w:t xml:space="preserve"> Section 4.2.</w:t>
            </w:r>
            <w:r w:rsidR="00D97367">
              <w:t>6</w:t>
            </w:r>
            <w:r>
              <w:t xml:space="preserve"> of the </w:t>
            </w:r>
            <w:r w:rsidR="00D97367">
              <w:rPr>
                <w:rFonts w:eastAsia="Times New Roman" w:cs="Calibri"/>
              </w:rPr>
              <w:t>Kellyville</w:t>
            </w:r>
            <w:r>
              <w:rPr>
                <w:rFonts w:eastAsia="Times New Roman" w:cs="Calibri"/>
              </w:rPr>
              <w:t xml:space="preserve"> Station Precinct </w:t>
            </w:r>
            <w:r w:rsidR="00D97367">
              <w:rPr>
                <w:rFonts w:eastAsia="Times New Roman" w:cs="Calibri"/>
              </w:rPr>
              <w:t xml:space="preserve">Urban </w:t>
            </w:r>
            <w:r>
              <w:rPr>
                <w:rFonts w:eastAsia="Times New Roman" w:cs="Calibri"/>
              </w:rPr>
              <w:t>Design Guidelines and Drawing No</w:t>
            </w:r>
            <w:r w:rsidR="00D97367">
              <w:rPr>
                <w:rFonts w:eastAsia="Times New Roman" w:cs="Calibri"/>
              </w:rPr>
              <w:t>’s</w:t>
            </w:r>
            <w:r>
              <w:rPr>
                <w:rFonts w:eastAsia="Times New Roman" w:cs="Calibri"/>
              </w:rPr>
              <w:t xml:space="preserve"> </w:t>
            </w:r>
            <w:r w:rsidR="00D97367" w:rsidRPr="00D97367">
              <w:rPr>
                <w:rFonts w:eastAsia="Times New Roman" w:cs="Calibri"/>
              </w:rPr>
              <w:t xml:space="preserve">LD-S2-KV-DA101 </w:t>
            </w:r>
            <w:r w:rsidR="00D97367">
              <w:rPr>
                <w:rFonts w:eastAsia="Times New Roman" w:cs="Calibri"/>
              </w:rPr>
              <w:t xml:space="preserve">– DA206 </w:t>
            </w:r>
            <w:r w:rsidR="00D97367" w:rsidRPr="00D97367">
              <w:rPr>
                <w:rFonts w:eastAsia="Times New Roman" w:cs="Calibri"/>
              </w:rPr>
              <w:t>Rev ‘6’</w:t>
            </w:r>
            <w:r w:rsidR="00D97367">
              <w:rPr>
                <w:rFonts w:eastAsia="Times New Roman" w:cs="Calibri"/>
              </w:rPr>
              <w:t xml:space="preserve"> ‘</w:t>
            </w:r>
            <w:r w:rsidR="00D97367" w:rsidRPr="00D97367">
              <w:rPr>
                <w:rFonts w:eastAsia="Times New Roman" w:cs="Calibri"/>
              </w:rPr>
              <w:t>Streetscapes Detail Plan</w:t>
            </w:r>
            <w:r w:rsidR="00D97367">
              <w:rPr>
                <w:rFonts w:eastAsia="Times New Roman" w:cs="Calibri"/>
              </w:rPr>
              <w:t xml:space="preserve">s’ and ‘Streetscapes Planting Plans’ prepared by </w:t>
            </w:r>
            <w:r w:rsidR="00D97367" w:rsidRPr="00D97367">
              <w:rPr>
                <w:rFonts w:eastAsia="Times New Roman" w:cs="Calibri"/>
              </w:rPr>
              <w:t>Land and Form</w:t>
            </w:r>
            <w:r w:rsidR="00D97367">
              <w:rPr>
                <w:rFonts w:eastAsia="Times New Roman" w:cs="Calibri"/>
              </w:rPr>
              <w:t xml:space="preserve"> and dated </w:t>
            </w:r>
            <w:r w:rsidR="00D97367" w:rsidRPr="00D97367">
              <w:rPr>
                <w:rFonts w:eastAsia="Times New Roman" w:cs="Calibri"/>
              </w:rPr>
              <w:t>22 April 2026</w:t>
            </w:r>
            <w:r>
              <w:rPr>
                <w:rFonts w:eastAsia="Times New Roman" w:cs="Calibri"/>
              </w:rPr>
              <w:t xml:space="preserve">. The location of street trees must be considerate of driveways, services, drainage pits and sight lines at intersections. The species and size of street trees must comply with the requirements of Council. </w:t>
            </w:r>
          </w:p>
          <w:p w14:paraId="53590123" w14:textId="54561CD4" w:rsidR="00C151D7" w:rsidRDefault="00C151D7">
            <w:pPr>
              <w:spacing w:after="120" w:line="240" w:lineRule="auto"/>
              <w:jc w:val="both"/>
              <w:rPr>
                <w:rFonts w:eastAsia="Times New Roman" w:cs="Calibri"/>
              </w:rPr>
            </w:pPr>
            <w:r w:rsidRPr="00C151D7">
              <w:rPr>
                <w:rFonts w:eastAsia="Times New Roman" w:cs="Calibri"/>
              </w:rPr>
              <w:t>Parramatta Wattle (</w:t>
            </w:r>
            <w:r w:rsidRPr="00C151D7">
              <w:rPr>
                <w:rFonts w:eastAsia="Times New Roman" w:cs="Calibri"/>
                <w:i/>
                <w:iCs/>
              </w:rPr>
              <w:t>Acacia parramattensis</w:t>
            </w:r>
            <w:r w:rsidRPr="00C151D7">
              <w:rPr>
                <w:rFonts w:eastAsia="Times New Roman" w:cs="Calibri"/>
              </w:rPr>
              <w:t>) is to be substituted with a longer-lived species that does not readily spread seed or germinate in surrounding areas. Confirmation is required from Council on the proposed species.</w:t>
            </w:r>
          </w:p>
          <w:p w14:paraId="3A9381D6" w14:textId="77777777" w:rsidR="0003342B" w:rsidRDefault="0003342B">
            <w:pPr>
              <w:spacing w:line="252" w:lineRule="auto"/>
              <w:jc w:val="both"/>
            </w:pPr>
            <w:r>
              <w:rPr>
                <w:rFonts w:eastAsia="Times New Roman" w:cs="Calibri"/>
              </w:rPr>
              <w:t>These requirements shall be reflected on the plans and supporting documentation for the Crown subdivision works. The establishment of street tree planting is included in the maintenance bond required to be paid. Alternatively, street trees can be planted by Council subject to payment of the applicable fee as per Council’s Schedule of Fees and Charges.</w:t>
            </w:r>
          </w:p>
        </w:tc>
      </w:tr>
      <w:tr w:rsidR="0003342B" w14:paraId="618EB6F3" w14:textId="77777777">
        <w:trPr>
          <w:trHeight w:val="123"/>
        </w:trPr>
        <w:tc>
          <w:tcPr>
            <w:tcW w:w="884" w:type="dxa"/>
            <w:vMerge/>
            <w:tcBorders>
              <w:top w:val="single" w:sz="4" w:space="0" w:color="auto"/>
              <w:left w:val="single" w:sz="4" w:space="0" w:color="auto"/>
              <w:bottom w:val="single" w:sz="4" w:space="0" w:color="auto"/>
              <w:right w:val="single" w:sz="4" w:space="0" w:color="auto"/>
            </w:tcBorders>
            <w:vAlign w:val="center"/>
            <w:hideMark/>
          </w:tcPr>
          <w:p w14:paraId="4550313C"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307DB4D2" w14:textId="77777777" w:rsidR="0003342B" w:rsidRDefault="0003342B">
            <w:pPr>
              <w:spacing w:line="252" w:lineRule="auto"/>
              <w:rPr>
                <w:rFonts w:eastAsia="Times New Roman" w:hAnsi="Aptos" w:cs="Aptos"/>
                <w:b/>
                <w:bCs/>
              </w:rPr>
            </w:pPr>
            <w:r>
              <w:rPr>
                <w:rFonts w:eastAsia="Times New Roman" w:cs="Calibri"/>
                <w:b/>
                <w:bCs/>
                <w:lang w:eastAsia="en-AU"/>
              </w:rPr>
              <w:t xml:space="preserve">Condition reason: </w:t>
            </w:r>
            <w:r>
              <w:rPr>
                <w:rFonts w:eastAsia="Times New Roman" w:cs="Calibri"/>
              </w:rPr>
              <w:t>To mitigate impacts of the development, improve the streetscape, address urban heat and to ensure that the Crown subdivision works are consistent with the conditions of this consent.</w:t>
            </w:r>
          </w:p>
        </w:tc>
      </w:tr>
      <w:tr w:rsidR="0003342B" w14:paraId="09BB047B" w14:textId="77777777">
        <w:trPr>
          <w:trHeight w:val="281"/>
        </w:trPr>
        <w:tc>
          <w:tcPr>
            <w:tcW w:w="884" w:type="dxa"/>
            <w:vMerge w:val="restart"/>
            <w:tcBorders>
              <w:top w:val="single" w:sz="4" w:space="0" w:color="auto"/>
              <w:left w:val="single" w:sz="4" w:space="0" w:color="auto"/>
              <w:bottom w:val="single" w:sz="4" w:space="0" w:color="auto"/>
              <w:right w:val="single" w:sz="4" w:space="0" w:color="auto"/>
            </w:tcBorders>
            <w:hideMark/>
          </w:tcPr>
          <w:p w14:paraId="3B0D803D" w14:textId="77777777" w:rsidR="0003342B" w:rsidRDefault="0003342B">
            <w:pPr>
              <w:spacing w:line="252" w:lineRule="auto"/>
              <w:rPr>
                <w:sz w:val="20"/>
                <w:szCs w:val="20"/>
                <w:lang w:eastAsia="en-AU"/>
              </w:rPr>
            </w:pPr>
            <w:r>
              <w:rPr>
                <w:rFonts w:eastAsia="Times New Roman" w:cs="Calibri"/>
                <w:lang w:eastAsia="en-AU"/>
              </w:rPr>
              <w:t>13.</w:t>
            </w:r>
          </w:p>
        </w:tc>
        <w:tc>
          <w:tcPr>
            <w:tcW w:w="9586" w:type="dxa"/>
            <w:tcBorders>
              <w:top w:val="single" w:sz="4" w:space="0" w:color="auto"/>
              <w:left w:val="single" w:sz="4" w:space="0" w:color="auto"/>
              <w:bottom w:val="single" w:sz="4" w:space="0" w:color="auto"/>
              <w:right w:val="single" w:sz="4" w:space="0" w:color="auto"/>
            </w:tcBorders>
            <w:hideMark/>
          </w:tcPr>
          <w:p w14:paraId="0FFD7696" w14:textId="77777777" w:rsidR="0003342B" w:rsidRDefault="0003342B">
            <w:pPr>
              <w:spacing w:line="252" w:lineRule="auto"/>
              <w:rPr>
                <w:rFonts w:ascii="Aptos" w:eastAsia="Z@RFCCB.tmp" w:hAnsi="Z@RFCCB.tmp" w:cs="Z@RFCCB.tmp"/>
                <w:b/>
                <w:bCs/>
              </w:rPr>
            </w:pPr>
            <w:r>
              <w:rPr>
                <w:rFonts w:eastAsia="Times New Roman" w:cs="Calibri"/>
                <w:b/>
                <w:lang w:val="en-US"/>
              </w:rPr>
              <w:t>Approved Street Naming</w:t>
            </w:r>
          </w:p>
        </w:tc>
      </w:tr>
      <w:tr w:rsidR="0003342B" w14:paraId="5BC6E32A" w14:textId="77777777">
        <w:tc>
          <w:tcPr>
            <w:tcW w:w="884" w:type="dxa"/>
            <w:vMerge/>
            <w:tcBorders>
              <w:top w:val="single" w:sz="4" w:space="0" w:color="auto"/>
              <w:left w:val="single" w:sz="4" w:space="0" w:color="auto"/>
              <w:bottom w:val="single" w:sz="4" w:space="0" w:color="auto"/>
              <w:right w:val="single" w:sz="4" w:space="0" w:color="auto"/>
            </w:tcBorders>
            <w:vAlign w:val="center"/>
            <w:hideMark/>
          </w:tcPr>
          <w:p w14:paraId="66A787B2"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440DAD87" w14:textId="77777777" w:rsidR="0003342B" w:rsidRDefault="0003342B">
            <w:pPr>
              <w:spacing w:line="252" w:lineRule="auto"/>
              <w:jc w:val="both"/>
            </w:pPr>
            <w:r>
              <w:rPr>
                <w:rFonts w:eastAsia="Times New Roman" w:cs="Calibri"/>
              </w:rPr>
              <w:t>Street naming must comply with Council’s approved map which can be found on Council’s website. Street naming shall be shown on the plans and supporting documentation before issue of the Subdivision Certificate.</w:t>
            </w:r>
          </w:p>
        </w:tc>
      </w:tr>
      <w:tr w:rsidR="0003342B" w14:paraId="5C8DA42B" w14:textId="77777777">
        <w:trPr>
          <w:trHeight w:val="123"/>
        </w:trPr>
        <w:tc>
          <w:tcPr>
            <w:tcW w:w="884" w:type="dxa"/>
            <w:vMerge/>
            <w:tcBorders>
              <w:top w:val="single" w:sz="4" w:space="0" w:color="auto"/>
              <w:left w:val="single" w:sz="4" w:space="0" w:color="auto"/>
              <w:bottom w:val="single" w:sz="4" w:space="0" w:color="auto"/>
              <w:right w:val="single" w:sz="4" w:space="0" w:color="auto"/>
            </w:tcBorders>
            <w:vAlign w:val="center"/>
            <w:hideMark/>
          </w:tcPr>
          <w:p w14:paraId="7805BB44"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0EEE06F5" w14:textId="77777777" w:rsidR="0003342B" w:rsidRDefault="0003342B">
            <w:pPr>
              <w:spacing w:line="252" w:lineRule="auto"/>
              <w:rPr>
                <w:rFonts w:eastAsia="Times New Roman" w:hAnsi="Aptos" w:cs="Aptos"/>
                <w:b/>
                <w:bCs/>
              </w:rPr>
            </w:pPr>
            <w:r>
              <w:rPr>
                <w:rFonts w:eastAsia="Times New Roman" w:cs="Calibri"/>
                <w:b/>
                <w:bCs/>
                <w:lang w:eastAsia="en-AU"/>
              </w:rPr>
              <w:t xml:space="preserve">Condition reason: </w:t>
            </w:r>
            <w:r>
              <w:rPr>
                <w:rFonts w:eastAsia="Times New Roman" w:cs="Calibri"/>
              </w:rPr>
              <w:t>To ensure new street naming is complying with Council’s guidelines/policy.</w:t>
            </w:r>
          </w:p>
        </w:tc>
      </w:tr>
      <w:tr w:rsidR="0003342B" w14:paraId="37F32DA3" w14:textId="77777777">
        <w:trPr>
          <w:trHeight w:val="281"/>
        </w:trPr>
        <w:tc>
          <w:tcPr>
            <w:tcW w:w="884" w:type="dxa"/>
            <w:vMerge w:val="restart"/>
            <w:tcBorders>
              <w:top w:val="single" w:sz="4" w:space="0" w:color="auto"/>
              <w:left w:val="single" w:sz="4" w:space="0" w:color="auto"/>
              <w:bottom w:val="single" w:sz="4" w:space="0" w:color="auto"/>
              <w:right w:val="single" w:sz="4" w:space="0" w:color="auto"/>
            </w:tcBorders>
            <w:hideMark/>
          </w:tcPr>
          <w:p w14:paraId="40DFE42E" w14:textId="77777777" w:rsidR="0003342B" w:rsidRDefault="0003342B">
            <w:pPr>
              <w:spacing w:line="252" w:lineRule="auto"/>
              <w:rPr>
                <w:sz w:val="20"/>
                <w:szCs w:val="20"/>
                <w:lang w:eastAsia="en-AU"/>
              </w:rPr>
            </w:pPr>
            <w:r>
              <w:rPr>
                <w:rFonts w:eastAsia="Times New Roman" w:cs="Calibri"/>
                <w:sz w:val="20"/>
                <w:szCs w:val="20"/>
              </w:rPr>
              <w:lastRenderedPageBreak/>
              <w:t>14.</w:t>
            </w:r>
          </w:p>
        </w:tc>
        <w:tc>
          <w:tcPr>
            <w:tcW w:w="9586" w:type="dxa"/>
            <w:tcBorders>
              <w:top w:val="single" w:sz="4" w:space="0" w:color="auto"/>
              <w:left w:val="single" w:sz="4" w:space="0" w:color="auto"/>
              <w:bottom w:val="single" w:sz="4" w:space="0" w:color="auto"/>
              <w:right w:val="single" w:sz="4" w:space="0" w:color="auto"/>
            </w:tcBorders>
            <w:hideMark/>
          </w:tcPr>
          <w:p w14:paraId="68419B64" w14:textId="77777777" w:rsidR="0003342B" w:rsidRDefault="0003342B">
            <w:pPr>
              <w:spacing w:line="252" w:lineRule="auto"/>
              <w:rPr>
                <w:rFonts w:ascii="Aptos" w:eastAsia="Z@RFCCB.tmp" w:hAnsi="Z@RFCCB.tmp" w:cs="Z@RFCCB.tmp"/>
                <w:b/>
                <w:bCs/>
              </w:rPr>
            </w:pPr>
            <w:r>
              <w:rPr>
                <w:rFonts w:eastAsia="Times New Roman" w:cs="Calibri"/>
                <w:b/>
                <w:bCs/>
              </w:rPr>
              <w:t>Proposed Street Naming</w:t>
            </w:r>
          </w:p>
        </w:tc>
      </w:tr>
      <w:tr w:rsidR="0003342B" w14:paraId="13C5D33F" w14:textId="77777777">
        <w:tc>
          <w:tcPr>
            <w:tcW w:w="884" w:type="dxa"/>
            <w:vMerge/>
            <w:tcBorders>
              <w:top w:val="single" w:sz="4" w:space="0" w:color="auto"/>
              <w:left w:val="single" w:sz="4" w:space="0" w:color="auto"/>
              <w:bottom w:val="single" w:sz="4" w:space="0" w:color="auto"/>
              <w:right w:val="single" w:sz="4" w:space="0" w:color="auto"/>
            </w:tcBorders>
            <w:vAlign w:val="center"/>
            <w:hideMark/>
          </w:tcPr>
          <w:p w14:paraId="072A85AF"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tcPr>
          <w:p w14:paraId="05573849" w14:textId="77777777" w:rsidR="0003342B" w:rsidRDefault="0003342B">
            <w:pPr>
              <w:spacing w:after="0" w:line="240" w:lineRule="auto"/>
              <w:jc w:val="both"/>
              <w:rPr>
                <w:rFonts w:eastAsia="Times New Roman" w:cs="Calibri"/>
              </w:rPr>
            </w:pPr>
            <w:r>
              <w:rPr>
                <w:rFonts w:eastAsia="Times New Roman" w:cs="Calibri"/>
              </w:rPr>
              <w:t xml:space="preserve">Before issue of the Subdivision Certificate, the consent holder must submit an application for street naming to Council for approval, along with the applicable fee as per Council’s Schedule of Fees and Charges. The street names proposed must comply with requirements of the NSW Geographical Names Board and Council. </w:t>
            </w:r>
          </w:p>
          <w:p w14:paraId="7E16F459" w14:textId="77777777" w:rsidR="0003342B" w:rsidRDefault="0003342B">
            <w:pPr>
              <w:spacing w:after="0" w:line="240" w:lineRule="auto"/>
              <w:jc w:val="both"/>
              <w:rPr>
                <w:rFonts w:eastAsia="Times New Roman" w:cs="Calibri"/>
              </w:rPr>
            </w:pPr>
          </w:p>
          <w:p w14:paraId="51A90480" w14:textId="77777777" w:rsidR="0003342B" w:rsidRDefault="0003342B">
            <w:pPr>
              <w:spacing w:after="0" w:line="240" w:lineRule="auto"/>
              <w:jc w:val="both"/>
              <w:rPr>
                <w:rFonts w:eastAsia="Times New Roman" w:cs="Calibri"/>
              </w:rPr>
            </w:pPr>
            <w:r>
              <w:rPr>
                <w:rFonts w:eastAsia="Times New Roman" w:cs="Calibri"/>
              </w:rPr>
              <w:t xml:space="preserve">The application must nominate three suggested names per street, in order of preference, and the source of the names proposed. </w:t>
            </w:r>
          </w:p>
          <w:p w14:paraId="5C1E7A3D" w14:textId="77777777" w:rsidR="0003342B" w:rsidRDefault="0003342B">
            <w:pPr>
              <w:spacing w:after="0" w:line="240" w:lineRule="auto"/>
              <w:jc w:val="both"/>
              <w:rPr>
                <w:rFonts w:eastAsia="Times New Roman" w:cs="Calibri"/>
              </w:rPr>
            </w:pPr>
          </w:p>
          <w:p w14:paraId="18446AE7" w14:textId="77777777" w:rsidR="0003342B" w:rsidRDefault="0003342B">
            <w:pPr>
              <w:spacing w:line="252" w:lineRule="auto"/>
              <w:jc w:val="both"/>
            </w:pPr>
            <w:r>
              <w:rPr>
                <w:rFonts w:eastAsia="Times New Roman" w:cs="Calibri"/>
              </w:rPr>
              <w:t xml:space="preserve">These requirements shall be reflected on the plans and supporting documentation before issue of the Subdivision Certificate. </w:t>
            </w:r>
          </w:p>
        </w:tc>
      </w:tr>
      <w:tr w:rsidR="0003342B" w14:paraId="37D7A42B" w14:textId="77777777">
        <w:trPr>
          <w:trHeight w:val="123"/>
        </w:trPr>
        <w:tc>
          <w:tcPr>
            <w:tcW w:w="884" w:type="dxa"/>
            <w:vMerge/>
            <w:tcBorders>
              <w:top w:val="single" w:sz="4" w:space="0" w:color="auto"/>
              <w:left w:val="single" w:sz="4" w:space="0" w:color="auto"/>
              <w:bottom w:val="single" w:sz="4" w:space="0" w:color="auto"/>
              <w:right w:val="single" w:sz="4" w:space="0" w:color="auto"/>
            </w:tcBorders>
            <w:vAlign w:val="center"/>
            <w:hideMark/>
          </w:tcPr>
          <w:p w14:paraId="2745DBA0"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3E074465" w14:textId="77777777" w:rsidR="0003342B" w:rsidRDefault="0003342B">
            <w:pPr>
              <w:spacing w:line="252" w:lineRule="auto"/>
              <w:rPr>
                <w:rFonts w:eastAsia="Times New Roman" w:hAnsi="Aptos" w:cs="Aptos"/>
                <w:b/>
                <w:bCs/>
              </w:rPr>
            </w:pPr>
            <w:r>
              <w:rPr>
                <w:rFonts w:eastAsia="Times New Roman" w:cs="Calibri"/>
                <w:b/>
                <w:bCs/>
              </w:rPr>
              <w:t xml:space="preserve">Condition reason: </w:t>
            </w:r>
            <w:r>
              <w:rPr>
                <w:rFonts w:eastAsia="Times New Roman" w:cs="Calibri"/>
              </w:rPr>
              <w:t xml:space="preserve">To </w:t>
            </w:r>
            <w:r>
              <w:rPr>
                <w:rFonts w:eastAsia="Times New Roman" w:cs="Calibri"/>
                <w:spacing w:val="-1"/>
              </w:rPr>
              <w:t>ensure new street naming is complying with Council’s guidelines/policy.</w:t>
            </w:r>
          </w:p>
        </w:tc>
      </w:tr>
      <w:tr w:rsidR="0003342B" w14:paraId="2F363CCD" w14:textId="77777777">
        <w:trPr>
          <w:trHeight w:val="281"/>
        </w:trPr>
        <w:tc>
          <w:tcPr>
            <w:tcW w:w="884" w:type="dxa"/>
            <w:vMerge w:val="restart"/>
            <w:tcBorders>
              <w:top w:val="single" w:sz="4" w:space="0" w:color="auto"/>
              <w:left w:val="single" w:sz="4" w:space="0" w:color="auto"/>
              <w:bottom w:val="single" w:sz="4" w:space="0" w:color="auto"/>
              <w:right w:val="single" w:sz="4" w:space="0" w:color="auto"/>
            </w:tcBorders>
            <w:hideMark/>
          </w:tcPr>
          <w:p w14:paraId="66C1D86A" w14:textId="77777777" w:rsidR="0003342B" w:rsidRDefault="0003342B">
            <w:pPr>
              <w:spacing w:line="252" w:lineRule="auto"/>
              <w:rPr>
                <w:sz w:val="20"/>
                <w:szCs w:val="20"/>
                <w:lang w:eastAsia="en-AU"/>
              </w:rPr>
            </w:pPr>
            <w:r>
              <w:t>15.</w:t>
            </w:r>
          </w:p>
        </w:tc>
        <w:tc>
          <w:tcPr>
            <w:tcW w:w="9586" w:type="dxa"/>
            <w:tcBorders>
              <w:top w:val="single" w:sz="4" w:space="0" w:color="auto"/>
              <w:left w:val="single" w:sz="4" w:space="0" w:color="auto"/>
              <w:bottom w:val="single" w:sz="4" w:space="0" w:color="auto"/>
              <w:right w:val="single" w:sz="4" w:space="0" w:color="auto"/>
            </w:tcBorders>
            <w:hideMark/>
          </w:tcPr>
          <w:p w14:paraId="35984FB2" w14:textId="77777777" w:rsidR="0003342B" w:rsidRDefault="0003342B">
            <w:pPr>
              <w:spacing w:line="252" w:lineRule="auto"/>
              <w:rPr>
                <w:rFonts w:ascii="Aptos" w:eastAsia="Z@RFCCB.tmp" w:hAnsi="Z@RFCCB.tmp" w:cs="Z@RFCCB.tmp"/>
                <w:b/>
                <w:bCs/>
              </w:rPr>
            </w:pPr>
            <w:r>
              <w:rPr>
                <w:rFonts w:eastAsia="Times New Roman" w:cs="Calibri"/>
                <w:b/>
                <w:lang w:val="en-US"/>
              </w:rPr>
              <w:t>Sydney Metro Requirements</w:t>
            </w:r>
          </w:p>
        </w:tc>
      </w:tr>
      <w:tr w:rsidR="0003342B" w14:paraId="2199EC0B" w14:textId="77777777">
        <w:tc>
          <w:tcPr>
            <w:tcW w:w="884" w:type="dxa"/>
            <w:vMerge/>
            <w:tcBorders>
              <w:top w:val="single" w:sz="4" w:space="0" w:color="auto"/>
              <w:left w:val="single" w:sz="4" w:space="0" w:color="auto"/>
              <w:bottom w:val="single" w:sz="4" w:space="0" w:color="auto"/>
              <w:right w:val="single" w:sz="4" w:space="0" w:color="auto"/>
            </w:tcBorders>
            <w:vAlign w:val="center"/>
            <w:hideMark/>
          </w:tcPr>
          <w:p w14:paraId="4EC755D8"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50352359" w14:textId="2F87F9E1" w:rsidR="0003342B" w:rsidRDefault="0003342B">
            <w:pPr>
              <w:spacing w:line="252" w:lineRule="auto"/>
              <w:jc w:val="both"/>
            </w:pPr>
            <w:r>
              <w:rPr>
                <w:rFonts w:eastAsia="Times New Roman" w:cs="Calibri"/>
                <w:bCs/>
                <w:lang w:val="en-US"/>
              </w:rPr>
              <w:t xml:space="preserve">The development must be undertaken in accordance with the requirements of Sydney Metro as detailed in their </w:t>
            </w:r>
            <w:r w:rsidR="006057AB">
              <w:rPr>
                <w:rFonts w:eastAsia="Times New Roman" w:cs="Calibri"/>
                <w:bCs/>
                <w:lang w:val="en-US"/>
              </w:rPr>
              <w:t>concurrence letter</w:t>
            </w:r>
            <w:r>
              <w:rPr>
                <w:rFonts w:eastAsia="Times New Roman" w:cs="Calibri"/>
                <w:bCs/>
                <w:lang w:val="en-US"/>
              </w:rPr>
              <w:t xml:space="preserve"> (Reference No. </w:t>
            </w:r>
            <w:r w:rsidR="006057AB">
              <w:rPr>
                <w:rFonts w:eastAsia="Times New Roman" w:cs="Calibri"/>
                <w:bCs/>
                <w:lang w:val="en-US"/>
              </w:rPr>
              <w:t>A-95330</w:t>
            </w:r>
            <w:r>
              <w:rPr>
                <w:rFonts w:eastAsia="Times New Roman" w:cs="Calibri"/>
                <w:bCs/>
                <w:lang w:val="en-US"/>
              </w:rPr>
              <w:t xml:space="preserve">) dated </w:t>
            </w:r>
            <w:r w:rsidR="006057AB">
              <w:rPr>
                <w:rFonts w:eastAsia="Times New Roman" w:cs="Calibri"/>
                <w:bCs/>
                <w:lang w:val="en-US"/>
              </w:rPr>
              <w:t>4 November</w:t>
            </w:r>
            <w:r>
              <w:rPr>
                <w:rFonts w:eastAsia="Times New Roman" w:cs="Calibri"/>
                <w:bCs/>
                <w:lang w:val="en-US"/>
              </w:rPr>
              <w:t xml:space="preserve"> 2025 included as </w:t>
            </w:r>
            <w:r>
              <w:rPr>
                <w:rFonts w:eastAsia="Times New Roman" w:cs="Calibri"/>
                <w:b/>
                <w:lang w:val="en-US"/>
              </w:rPr>
              <w:t>Appendix A</w:t>
            </w:r>
            <w:r>
              <w:rPr>
                <w:rFonts w:eastAsia="Times New Roman" w:cs="Calibri"/>
                <w:bCs/>
                <w:lang w:val="en-US"/>
              </w:rPr>
              <w:t>.</w:t>
            </w:r>
          </w:p>
        </w:tc>
      </w:tr>
      <w:tr w:rsidR="0003342B" w14:paraId="2A6D7CA4" w14:textId="77777777">
        <w:trPr>
          <w:trHeight w:val="123"/>
        </w:trPr>
        <w:tc>
          <w:tcPr>
            <w:tcW w:w="884" w:type="dxa"/>
            <w:vMerge/>
            <w:tcBorders>
              <w:top w:val="single" w:sz="4" w:space="0" w:color="auto"/>
              <w:left w:val="single" w:sz="4" w:space="0" w:color="auto"/>
              <w:bottom w:val="single" w:sz="4" w:space="0" w:color="auto"/>
              <w:right w:val="single" w:sz="4" w:space="0" w:color="auto"/>
            </w:tcBorders>
            <w:vAlign w:val="center"/>
            <w:hideMark/>
          </w:tcPr>
          <w:p w14:paraId="29012C40" w14:textId="77777777" w:rsidR="0003342B" w:rsidRDefault="0003342B">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2D0B6D51" w14:textId="77777777" w:rsidR="0003342B" w:rsidRDefault="0003342B">
            <w:pPr>
              <w:spacing w:line="252" w:lineRule="auto"/>
              <w:rPr>
                <w:rFonts w:eastAsia="Times New Roman" w:hAnsi="Aptos" w:cs="Aptos"/>
                <w:b/>
                <w:bCs/>
              </w:rPr>
            </w:pPr>
            <w:r>
              <w:rPr>
                <w:b/>
                <w:bCs/>
              </w:rPr>
              <w:t xml:space="preserve">Condition reason: </w:t>
            </w:r>
            <w:r>
              <w:rPr>
                <w:rFonts w:cs="Calibri"/>
                <w:lang w:eastAsia="en-AU"/>
              </w:rPr>
              <w:t>To ensure the development satisfies the requirements of Sydney Metro.</w:t>
            </w:r>
          </w:p>
        </w:tc>
      </w:tr>
      <w:tr w:rsidR="00556FC2" w14:paraId="7E0B59B0" w14:textId="77777777" w:rsidTr="00F777A4">
        <w:trPr>
          <w:trHeight w:val="281"/>
        </w:trPr>
        <w:tc>
          <w:tcPr>
            <w:tcW w:w="884" w:type="dxa"/>
            <w:vMerge w:val="restart"/>
            <w:tcBorders>
              <w:top w:val="single" w:sz="4" w:space="0" w:color="auto"/>
              <w:left w:val="single" w:sz="4" w:space="0" w:color="auto"/>
              <w:bottom w:val="single" w:sz="4" w:space="0" w:color="auto"/>
              <w:right w:val="single" w:sz="4" w:space="0" w:color="auto"/>
            </w:tcBorders>
            <w:hideMark/>
          </w:tcPr>
          <w:p w14:paraId="711CCCEF" w14:textId="1F4F6BBF" w:rsidR="00556FC2" w:rsidRPr="00144E6B" w:rsidRDefault="00556FC2" w:rsidP="00F777A4">
            <w:pPr>
              <w:spacing w:line="252" w:lineRule="auto"/>
              <w:rPr>
                <w:sz w:val="20"/>
                <w:szCs w:val="20"/>
                <w:lang w:eastAsia="en-AU"/>
              </w:rPr>
            </w:pPr>
            <w:r w:rsidRPr="00144E6B">
              <w:t>1</w:t>
            </w:r>
            <w:r w:rsidR="00E524BD">
              <w:t>6</w:t>
            </w:r>
            <w:r w:rsidRPr="00144E6B">
              <w:t>.</w:t>
            </w:r>
          </w:p>
        </w:tc>
        <w:tc>
          <w:tcPr>
            <w:tcW w:w="9586" w:type="dxa"/>
            <w:tcBorders>
              <w:top w:val="single" w:sz="4" w:space="0" w:color="auto"/>
              <w:left w:val="single" w:sz="4" w:space="0" w:color="auto"/>
              <w:bottom w:val="single" w:sz="4" w:space="0" w:color="auto"/>
              <w:right w:val="single" w:sz="4" w:space="0" w:color="auto"/>
            </w:tcBorders>
            <w:hideMark/>
          </w:tcPr>
          <w:p w14:paraId="78EED918" w14:textId="70645DBA" w:rsidR="00556FC2" w:rsidRPr="00144E6B" w:rsidRDefault="00556FC2" w:rsidP="00F777A4">
            <w:pPr>
              <w:spacing w:line="252" w:lineRule="auto"/>
              <w:rPr>
                <w:rFonts w:ascii="Aptos" w:eastAsia="Z@RFCCB.tmp" w:hAnsi="Z@RFCCB.tmp" w:cs="Z@RFCCB.tmp"/>
                <w:b/>
                <w:bCs/>
              </w:rPr>
            </w:pPr>
            <w:r w:rsidRPr="00144E6B">
              <w:rPr>
                <w:rFonts w:eastAsia="Times New Roman" w:cs="Calibri"/>
                <w:b/>
                <w:lang w:val="en-US"/>
              </w:rPr>
              <w:t>Sydney Water Requirements</w:t>
            </w:r>
          </w:p>
        </w:tc>
      </w:tr>
      <w:tr w:rsidR="00556FC2" w14:paraId="57977439" w14:textId="77777777" w:rsidTr="00F777A4">
        <w:tc>
          <w:tcPr>
            <w:tcW w:w="884" w:type="dxa"/>
            <w:vMerge/>
            <w:tcBorders>
              <w:top w:val="single" w:sz="4" w:space="0" w:color="auto"/>
              <w:left w:val="single" w:sz="4" w:space="0" w:color="auto"/>
              <w:bottom w:val="single" w:sz="4" w:space="0" w:color="auto"/>
              <w:right w:val="single" w:sz="4" w:space="0" w:color="auto"/>
            </w:tcBorders>
            <w:vAlign w:val="center"/>
            <w:hideMark/>
          </w:tcPr>
          <w:p w14:paraId="147CAB67" w14:textId="77777777" w:rsidR="00556FC2" w:rsidRPr="00144E6B" w:rsidRDefault="00556FC2" w:rsidP="00F777A4">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0DC848A4" w14:textId="0E89FEDD" w:rsidR="00556FC2" w:rsidRPr="00144E6B" w:rsidRDefault="00556FC2" w:rsidP="00F777A4">
            <w:pPr>
              <w:spacing w:line="252" w:lineRule="auto"/>
              <w:jc w:val="both"/>
            </w:pPr>
            <w:r w:rsidRPr="00144E6B">
              <w:rPr>
                <w:rFonts w:eastAsia="Times New Roman" w:cs="Calibri"/>
                <w:bCs/>
                <w:lang w:val="en-US"/>
              </w:rPr>
              <w:t xml:space="preserve">The development must be undertaken in accordance with the requirements of Sydney </w:t>
            </w:r>
            <w:r w:rsidR="00144E6B" w:rsidRPr="00144E6B">
              <w:rPr>
                <w:rFonts w:eastAsia="Times New Roman" w:cs="Calibri"/>
                <w:bCs/>
                <w:lang w:val="en-US"/>
              </w:rPr>
              <w:t>Water</w:t>
            </w:r>
            <w:r w:rsidRPr="00144E6B">
              <w:rPr>
                <w:rFonts w:eastAsia="Times New Roman" w:cs="Calibri"/>
                <w:bCs/>
                <w:lang w:val="en-US"/>
              </w:rPr>
              <w:t xml:space="preserve"> as detailed in their correspondence (Reference No. </w:t>
            </w:r>
            <w:r w:rsidR="00144E6B" w:rsidRPr="00144E6B">
              <w:rPr>
                <w:rFonts w:eastAsia="Times New Roman" w:cs="Calibri"/>
                <w:bCs/>
                <w:lang w:val="en-US"/>
              </w:rPr>
              <w:t>223185</w:t>
            </w:r>
            <w:r w:rsidRPr="00144E6B">
              <w:rPr>
                <w:rFonts w:eastAsia="Times New Roman" w:cs="Calibri"/>
                <w:bCs/>
                <w:lang w:val="en-US"/>
              </w:rPr>
              <w:t xml:space="preserve"> / A</w:t>
            </w:r>
            <w:r w:rsidR="006057AB">
              <w:rPr>
                <w:rFonts w:eastAsia="Times New Roman" w:cs="Calibri"/>
                <w:bCs/>
                <w:lang w:val="en-US"/>
              </w:rPr>
              <w:t>-</w:t>
            </w:r>
            <w:r w:rsidR="00144E6B" w:rsidRPr="00144E6B">
              <w:rPr>
                <w:rFonts w:eastAsia="Times New Roman" w:cs="Calibri"/>
                <w:bCs/>
                <w:lang w:val="en-US"/>
              </w:rPr>
              <w:t>95331</w:t>
            </w:r>
            <w:r w:rsidRPr="00144E6B">
              <w:rPr>
                <w:rFonts w:eastAsia="Times New Roman" w:cs="Calibri"/>
                <w:bCs/>
                <w:lang w:val="en-US"/>
              </w:rPr>
              <w:t xml:space="preserve">) dated </w:t>
            </w:r>
            <w:r w:rsidR="00144E6B" w:rsidRPr="00144E6B">
              <w:rPr>
                <w:rFonts w:eastAsia="Times New Roman" w:cs="Calibri"/>
                <w:bCs/>
                <w:lang w:val="en-US"/>
              </w:rPr>
              <w:t>8 October</w:t>
            </w:r>
            <w:r w:rsidRPr="00144E6B">
              <w:rPr>
                <w:rFonts w:eastAsia="Times New Roman" w:cs="Calibri"/>
                <w:bCs/>
                <w:lang w:val="en-US"/>
              </w:rPr>
              <w:t xml:space="preserve"> 2025 included as </w:t>
            </w:r>
            <w:r w:rsidRPr="00144E6B">
              <w:rPr>
                <w:rFonts w:eastAsia="Times New Roman" w:cs="Calibri"/>
                <w:b/>
                <w:lang w:val="en-US"/>
              </w:rPr>
              <w:t>Appendix B</w:t>
            </w:r>
            <w:r w:rsidRPr="00144E6B">
              <w:rPr>
                <w:rFonts w:eastAsia="Times New Roman" w:cs="Calibri"/>
                <w:bCs/>
                <w:lang w:val="en-US"/>
              </w:rPr>
              <w:t>.</w:t>
            </w:r>
          </w:p>
        </w:tc>
      </w:tr>
      <w:tr w:rsidR="00556FC2" w14:paraId="6F00F4DD" w14:textId="77777777" w:rsidTr="00F777A4">
        <w:trPr>
          <w:trHeight w:val="123"/>
        </w:trPr>
        <w:tc>
          <w:tcPr>
            <w:tcW w:w="884" w:type="dxa"/>
            <w:vMerge/>
            <w:tcBorders>
              <w:top w:val="single" w:sz="4" w:space="0" w:color="auto"/>
              <w:left w:val="single" w:sz="4" w:space="0" w:color="auto"/>
              <w:bottom w:val="single" w:sz="4" w:space="0" w:color="auto"/>
              <w:right w:val="single" w:sz="4" w:space="0" w:color="auto"/>
            </w:tcBorders>
            <w:vAlign w:val="center"/>
            <w:hideMark/>
          </w:tcPr>
          <w:p w14:paraId="685294D5" w14:textId="77777777" w:rsidR="00556FC2" w:rsidRPr="00144E6B" w:rsidRDefault="00556FC2" w:rsidP="00F777A4">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43249F52" w14:textId="1F915A78" w:rsidR="00556FC2" w:rsidRPr="00144E6B" w:rsidRDefault="00556FC2" w:rsidP="00F777A4">
            <w:pPr>
              <w:spacing w:line="252" w:lineRule="auto"/>
              <w:rPr>
                <w:rFonts w:eastAsia="Times New Roman" w:hAnsi="Aptos" w:cs="Aptos"/>
                <w:b/>
                <w:bCs/>
              </w:rPr>
            </w:pPr>
            <w:r w:rsidRPr="00144E6B">
              <w:rPr>
                <w:b/>
                <w:bCs/>
              </w:rPr>
              <w:t xml:space="preserve">Condition reason: </w:t>
            </w:r>
            <w:r w:rsidRPr="00144E6B">
              <w:rPr>
                <w:rFonts w:cs="Calibri"/>
                <w:lang w:eastAsia="en-AU"/>
              </w:rPr>
              <w:t>To ensure the development satisfies the requirements of Sydney Water.</w:t>
            </w:r>
          </w:p>
        </w:tc>
      </w:tr>
      <w:tr w:rsidR="00556FC2" w14:paraId="7BB3E5E6" w14:textId="77777777" w:rsidTr="00F777A4">
        <w:trPr>
          <w:trHeight w:val="281"/>
        </w:trPr>
        <w:tc>
          <w:tcPr>
            <w:tcW w:w="884" w:type="dxa"/>
            <w:vMerge w:val="restart"/>
            <w:tcBorders>
              <w:top w:val="single" w:sz="4" w:space="0" w:color="auto"/>
              <w:left w:val="single" w:sz="4" w:space="0" w:color="auto"/>
              <w:bottom w:val="single" w:sz="4" w:space="0" w:color="auto"/>
              <w:right w:val="single" w:sz="4" w:space="0" w:color="auto"/>
            </w:tcBorders>
            <w:hideMark/>
          </w:tcPr>
          <w:p w14:paraId="424B4B9E" w14:textId="28BC5131" w:rsidR="00556FC2" w:rsidRDefault="00556FC2" w:rsidP="00F777A4">
            <w:pPr>
              <w:spacing w:line="252" w:lineRule="auto"/>
              <w:rPr>
                <w:sz w:val="20"/>
                <w:szCs w:val="20"/>
                <w:lang w:eastAsia="en-AU"/>
              </w:rPr>
            </w:pPr>
            <w:r>
              <w:t>1</w:t>
            </w:r>
            <w:r w:rsidR="00E524BD">
              <w:t>7</w:t>
            </w:r>
            <w:r>
              <w:t>.</w:t>
            </w:r>
          </w:p>
        </w:tc>
        <w:tc>
          <w:tcPr>
            <w:tcW w:w="9586" w:type="dxa"/>
            <w:tcBorders>
              <w:top w:val="single" w:sz="4" w:space="0" w:color="auto"/>
              <w:left w:val="single" w:sz="4" w:space="0" w:color="auto"/>
              <w:bottom w:val="single" w:sz="4" w:space="0" w:color="auto"/>
              <w:right w:val="single" w:sz="4" w:space="0" w:color="auto"/>
            </w:tcBorders>
            <w:hideMark/>
          </w:tcPr>
          <w:p w14:paraId="5DA0C50A" w14:textId="1351DAD2" w:rsidR="00556FC2" w:rsidRDefault="00556FC2" w:rsidP="00F777A4">
            <w:pPr>
              <w:spacing w:line="252" w:lineRule="auto"/>
              <w:rPr>
                <w:rFonts w:ascii="Aptos" w:eastAsia="Z@RFCCB.tmp" w:hAnsi="Z@RFCCB.tmp" w:cs="Z@RFCCB.tmp"/>
                <w:b/>
                <w:bCs/>
              </w:rPr>
            </w:pPr>
            <w:r>
              <w:rPr>
                <w:rFonts w:eastAsia="Times New Roman" w:cs="Calibri"/>
                <w:b/>
                <w:lang w:val="en-US"/>
              </w:rPr>
              <w:t>Transport For NSW Requirements</w:t>
            </w:r>
          </w:p>
        </w:tc>
      </w:tr>
      <w:tr w:rsidR="00556FC2" w14:paraId="746E1B76" w14:textId="77777777" w:rsidTr="00F777A4">
        <w:tc>
          <w:tcPr>
            <w:tcW w:w="884" w:type="dxa"/>
            <w:vMerge/>
            <w:tcBorders>
              <w:top w:val="single" w:sz="4" w:space="0" w:color="auto"/>
              <w:left w:val="single" w:sz="4" w:space="0" w:color="auto"/>
              <w:bottom w:val="single" w:sz="4" w:space="0" w:color="auto"/>
              <w:right w:val="single" w:sz="4" w:space="0" w:color="auto"/>
            </w:tcBorders>
            <w:vAlign w:val="center"/>
            <w:hideMark/>
          </w:tcPr>
          <w:p w14:paraId="3F879D85" w14:textId="77777777" w:rsidR="00556FC2" w:rsidRDefault="00556FC2" w:rsidP="00F777A4">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50B2BF9F" w14:textId="5F031AC2" w:rsidR="00556FC2" w:rsidRDefault="00556FC2" w:rsidP="00F777A4">
            <w:pPr>
              <w:spacing w:line="252" w:lineRule="auto"/>
              <w:jc w:val="both"/>
            </w:pPr>
            <w:r>
              <w:rPr>
                <w:rFonts w:eastAsia="Times New Roman" w:cs="Calibri"/>
                <w:bCs/>
                <w:lang w:val="en-US"/>
              </w:rPr>
              <w:t xml:space="preserve">The development must be undertaken in accordance with the requirements of Transport For NSW as detailed in their correspondence (Reference No. </w:t>
            </w:r>
            <w:r w:rsidR="00144E6B" w:rsidRPr="00144E6B">
              <w:rPr>
                <w:rFonts w:eastAsia="Times New Roman" w:cs="Calibri"/>
                <w:bCs/>
                <w:lang w:val="en-US"/>
              </w:rPr>
              <w:t xml:space="preserve">SYD25-00037/04 </w:t>
            </w:r>
            <w:r>
              <w:rPr>
                <w:rFonts w:eastAsia="Times New Roman" w:cs="Calibri"/>
                <w:bCs/>
                <w:lang w:val="en-US"/>
              </w:rPr>
              <w:t>/ A</w:t>
            </w:r>
            <w:r w:rsidR="006057AB">
              <w:rPr>
                <w:rFonts w:eastAsia="Times New Roman" w:cs="Calibri"/>
                <w:bCs/>
                <w:lang w:val="en-US"/>
              </w:rPr>
              <w:t>-</w:t>
            </w:r>
            <w:r w:rsidR="00144E6B">
              <w:rPr>
                <w:rFonts w:eastAsia="Times New Roman" w:cs="Calibri"/>
                <w:bCs/>
                <w:lang w:val="en-US"/>
              </w:rPr>
              <w:t>103703</w:t>
            </w:r>
            <w:r>
              <w:rPr>
                <w:rFonts w:eastAsia="Times New Roman" w:cs="Calibri"/>
                <w:bCs/>
                <w:lang w:val="en-US"/>
              </w:rPr>
              <w:t xml:space="preserve">1) dated </w:t>
            </w:r>
            <w:r w:rsidR="00144E6B">
              <w:rPr>
                <w:rFonts w:eastAsia="Times New Roman" w:cs="Calibri"/>
                <w:bCs/>
                <w:lang w:val="en-US"/>
              </w:rPr>
              <w:t>22 July</w:t>
            </w:r>
            <w:r>
              <w:rPr>
                <w:rFonts w:eastAsia="Times New Roman" w:cs="Calibri"/>
                <w:bCs/>
                <w:lang w:val="en-US"/>
              </w:rPr>
              <w:t xml:space="preserve"> 2025 included as </w:t>
            </w:r>
            <w:r>
              <w:rPr>
                <w:rFonts w:eastAsia="Times New Roman" w:cs="Calibri"/>
                <w:b/>
                <w:lang w:val="en-US"/>
              </w:rPr>
              <w:t>Appendix C</w:t>
            </w:r>
            <w:r>
              <w:rPr>
                <w:rFonts w:eastAsia="Times New Roman" w:cs="Calibri"/>
                <w:bCs/>
                <w:lang w:val="en-US"/>
              </w:rPr>
              <w:t>.</w:t>
            </w:r>
          </w:p>
        </w:tc>
      </w:tr>
      <w:tr w:rsidR="00556FC2" w14:paraId="5E762BE1" w14:textId="77777777" w:rsidTr="00F777A4">
        <w:trPr>
          <w:trHeight w:val="123"/>
        </w:trPr>
        <w:tc>
          <w:tcPr>
            <w:tcW w:w="884" w:type="dxa"/>
            <w:vMerge/>
            <w:tcBorders>
              <w:top w:val="single" w:sz="4" w:space="0" w:color="auto"/>
              <w:left w:val="single" w:sz="4" w:space="0" w:color="auto"/>
              <w:bottom w:val="single" w:sz="4" w:space="0" w:color="auto"/>
              <w:right w:val="single" w:sz="4" w:space="0" w:color="auto"/>
            </w:tcBorders>
            <w:vAlign w:val="center"/>
            <w:hideMark/>
          </w:tcPr>
          <w:p w14:paraId="3F2082DE" w14:textId="77777777" w:rsidR="00556FC2" w:rsidRDefault="00556FC2" w:rsidP="00F777A4">
            <w:pPr>
              <w:spacing w:after="0" w:line="240" w:lineRule="auto"/>
              <w:rPr>
                <w:sz w:val="20"/>
                <w:szCs w:val="20"/>
                <w:lang w:eastAsia="en-AU"/>
              </w:rPr>
            </w:pPr>
          </w:p>
        </w:tc>
        <w:tc>
          <w:tcPr>
            <w:tcW w:w="9586" w:type="dxa"/>
            <w:tcBorders>
              <w:top w:val="single" w:sz="4" w:space="0" w:color="auto"/>
              <w:left w:val="single" w:sz="4" w:space="0" w:color="auto"/>
              <w:bottom w:val="single" w:sz="4" w:space="0" w:color="auto"/>
              <w:right w:val="single" w:sz="4" w:space="0" w:color="auto"/>
            </w:tcBorders>
            <w:hideMark/>
          </w:tcPr>
          <w:p w14:paraId="5D494202" w14:textId="3740D61F" w:rsidR="00556FC2" w:rsidRDefault="00556FC2" w:rsidP="00F777A4">
            <w:pPr>
              <w:spacing w:line="252" w:lineRule="auto"/>
              <w:rPr>
                <w:rFonts w:eastAsia="Times New Roman" w:hAnsi="Aptos" w:cs="Aptos"/>
                <w:b/>
                <w:bCs/>
              </w:rPr>
            </w:pPr>
            <w:r>
              <w:rPr>
                <w:b/>
                <w:bCs/>
              </w:rPr>
              <w:t xml:space="preserve">Condition reason: </w:t>
            </w:r>
            <w:r>
              <w:rPr>
                <w:rFonts w:cs="Calibri"/>
                <w:lang w:eastAsia="en-AU"/>
              </w:rPr>
              <w:t>To ensure the development satisfies the requirements of Transport For NSW.</w:t>
            </w:r>
          </w:p>
        </w:tc>
      </w:tr>
    </w:tbl>
    <w:p w14:paraId="759F6DDB" w14:textId="77777777" w:rsidR="00556FC2" w:rsidRDefault="00556FC2" w:rsidP="0003342B">
      <w:pPr>
        <w:spacing w:after="0" w:line="252" w:lineRule="auto"/>
        <w:rPr>
          <w:b/>
          <w:bCs/>
          <w:sz w:val="28"/>
          <w:szCs w:val="28"/>
        </w:rPr>
      </w:pPr>
    </w:p>
    <w:p w14:paraId="2C7A45A9" w14:textId="77777777" w:rsidR="0003342B" w:rsidRDefault="0003342B" w:rsidP="0003342B">
      <w:pPr>
        <w:spacing w:line="252" w:lineRule="auto"/>
        <w:jc w:val="center"/>
        <w:rPr>
          <w:b/>
          <w:bCs/>
          <w:sz w:val="28"/>
          <w:szCs w:val="28"/>
        </w:rPr>
      </w:pPr>
      <w:bookmarkStart w:id="2" w:name="_Hlk210124003"/>
      <w:r>
        <w:rPr>
          <w:b/>
          <w:bCs/>
          <w:sz w:val="28"/>
          <w:szCs w:val="28"/>
        </w:rPr>
        <w:t>BEFORE CERTIFICATION OF CROWN SUBDIVISION WORKS</w:t>
      </w:r>
    </w:p>
    <w:tbl>
      <w:tblPr>
        <w:tblW w:w="10355" w:type="dxa"/>
        <w:tblInd w:w="250" w:type="dxa"/>
        <w:tblCellMar>
          <w:left w:w="0" w:type="dxa"/>
          <w:right w:w="0" w:type="dxa"/>
        </w:tblCellMar>
        <w:tblLook w:val="04A0" w:firstRow="1" w:lastRow="0" w:firstColumn="1" w:lastColumn="0" w:noHBand="0" w:noVBand="1"/>
      </w:tblPr>
      <w:tblGrid>
        <w:gridCol w:w="24"/>
        <w:gridCol w:w="827"/>
        <w:gridCol w:w="23"/>
        <w:gridCol w:w="9481"/>
      </w:tblGrid>
      <w:tr w:rsidR="0003342B" w14:paraId="4CC49FF4" w14:textId="77777777" w:rsidTr="004179F8">
        <w:trPr>
          <w:trHeight w:val="281"/>
        </w:trPr>
        <w:tc>
          <w:tcPr>
            <w:tcW w:w="851"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CF2594" w14:textId="5EE35F5E" w:rsidR="0003342B" w:rsidRDefault="0003342B">
            <w:pPr>
              <w:spacing w:after="0" w:line="240" w:lineRule="auto"/>
              <w:jc w:val="both"/>
              <w:rPr>
                <w:rFonts w:eastAsia="Times New Roman" w:cs="Calibri"/>
                <w:lang w:eastAsia="en-AU"/>
              </w:rPr>
            </w:pPr>
            <w:r>
              <w:rPr>
                <w:rFonts w:eastAsia="Times New Roman" w:cs="Calibri"/>
                <w:lang w:eastAsia="en-AU"/>
              </w:rPr>
              <w:t>1</w:t>
            </w:r>
            <w:r w:rsidR="00E524BD">
              <w:rPr>
                <w:rFonts w:eastAsia="Times New Roman" w:cs="Calibri"/>
                <w:lang w:eastAsia="en-AU"/>
              </w:rPr>
              <w:t>8</w:t>
            </w:r>
            <w:r>
              <w:rPr>
                <w:rFonts w:eastAsia="Times New Roman" w:cs="Calibri"/>
                <w:lang w:eastAsia="en-AU"/>
              </w:rPr>
              <w:t>.</w:t>
            </w:r>
          </w:p>
        </w:tc>
        <w:tc>
          <w:tcPr>
            <w:tcW w:w="95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E1A004" w14:textId="77777777" w:rsidR="0003342B" w:rsidRDefault="0003342B">
            <w:pPr>
              <w:spacing w:after="0" w:line="240" w:lineRule="auto"/>
              <w:jc w:val="both"/>
              <w:rPr>
                <w:rFonts w:eastAsia="Times New Roman" w:cs="Calibri"/>
                <w:b/>
                <w:bCs/>
                <w:lang w:eastAsia="en-AU"/>
              </w:rPr>
            </w:pPr>
            <w:r>
              <w:rPr>
                <w:rFonts w:eastAsia="Times New Roman" w:cs="Calibri"/>
                <w:b/>
              </w:rPr>
              <w:t>Security Bond – External Works</w:t>
            </w:r>
          </w:p>
        </w:tc>
      </w:tr>
      <w:tr w:rsidR="0003342B" w14:paraId="3EFF90A1" w14:textId="77777777" w:rsidTr="004179F8">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14:paraId="2E394010" w14:textId="77777777" w:rsidR="0003342B" w:rsidRDefault="0003342B">
            <w:pPr>
              <w:spacing w:after="0" w:line="240" w:lineRule="auto"/>
              <w:rPr>
                <w:rFonts w:eastAsia="Times New Roman" w:cs="Calibri"/>
                <w:lang w:eastAsia="en-AU"/>
              </w:rPr>
            </w:pPr>
          </w:p>
        </w:tc>
        <w:tc>
          <w:tcPr>
            <w:tcW w:w="950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55B7948" w14:textId="77777777" w:rsidR="0003342B" w:rsidRDefault="0003342B">
            <w:pPr>
              <w:spacing w:after="120" w:line="240" w:lineRule="auto"/>
              <w:jc w:val="both"/>
              <w:rPr>
                <w:rFonts w:eastAsia="Times New Roman" w:cs="Calibri"/>
              </w:rPr>
            </w:pPr>
            <w:r>
              <w:rPr>
                <w:rFonts w:eastAsia="Times New Roman" w:cs="Calibri"/>
              </w:rPr>
              <w:t>The consent holder must provide a security bond to Council to guarantee the construction, completion and performance of all works external to the site. The bonded amount must be based on 150% of the tendered value of providing all such works. The minimum bond amount is $10,000.00. The bond amount must be confirmed with Council prior to payment.</w:t>
            </w:r>
          </w:p>
          <w:p w14:paraId="0148A656" w14:textId="77777777" w:rsidR="0003342B" w:rsidRDefault="0003342B">
            <w:pPr>
              <w:spacing w:after="120" w:line="240" w:lineRule="auto"/>
              <w:jc w:val="both"/>
              <w:rPr>
                <w:rFonts w:eastAsia="Times New Roman" w:cs="Calibri"/>
              </w:rPr>
            </w:pPr>
            <w:r>
              <w:rPr>
                <w:rFonts w:eastAsia="Times New Roman" w:cs="Calibri"/>
              </w:rPr>
              <w:t>The bond is refundable upon written application to Council and is subject to all work being completed to Council’s satisfaction.</w:t>
            </w:r>
          </w:p>
          <w:p w14:paraId="5B21E94A" w14:textId="77777777" w:rsidR="0003342B" w:rsidRDefault="0003342B">
            <w:pPr>
              <w:spacing w:after="0" w:line="240" w:lineRule="auto"/>
              <w:jc w:val="both"/>
              <w:rPr>
                <w:rFonts w:eastAsia="Times New Roman" w:cs="Calibri"/>
                <w:lang w:eastAsia="en-AU"/>
              </w:rPr>
            </w:pPr>
            <w:r>
              <w:rPr>
                <w:rFonts w:eastAsia="Times New Roman" w:cs="Calibri"/>
              </w:rPr>
              <w:t>This requirement shall be reflected on the plans and supporting documentation before certification of the Crown subdivision works is issued. The bond must be lodged with Council before certification of the Crown subdivision works or the commencement of any works, whichever precedes first/ earlier.</w:t>
            </w:r>
          </w:p>
        </w:tc>
      </w:tr>
      <w:tr w:rsidR="0003342B" w14:paraId="596EABD8" w14:textId="77777777" w:rsidTr="004179F8">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14:paraId="6D5C4022" w14:textId="77777777" w:rsidR="0003342B" w:rsidRDefault="0003342B">
            <w:pPr>
              <w:spacing w:after="0" w:line="240" w:lineRule="auto"/>
              <w:rPr>
                <w:rFonts w:eastAsia="Times New Roman" w:cs="Calibri"/>
                <w:lang w:eastAsia="en-AU"/>
              </w:rPr>
            </w:pPr>
          </w:p>
        </w:tc>
        <w:tc>
          <w:tcPr>
            <w:tcW w:w="950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7155BC8" w14:textId="77777777" w:rsidR="0003342B" w:rsidRDefault="0003342B">
            <w:pPr>
              <w:spacing w:after="0" w:line="240" w:lineRule="auto"/>
              <w:jc w:val="both"/>
              <w:rPr>
                <w:rFonts w:eastAsia="Times New Roman" w:cs="Calibri"/>
                <w:lang w:eastAsia="en-AU"/>
              </w:rPr>
            </w:pPr>
            <w:r>
              <w:rPr>
                <w:rFonts w:eastAsia="Times New Roman" w:cs="Calibri"/>
                <w:b/>
                <w:bCs/>
                <w:lang w:eastAsia="en-AU"/>
              </w:rPr>
              <w:t xml:space="preserve">Condition reason: </w:t>
            </w:r>
            <w:r>
              <w:rPr>
                <w:rFonts w:eastAsia="Times New Roman" w:cs="Calibri"/>
              </w:rPr>
              <w:t>To allow release of securities and authorise Council to use the security deposit to complete works to its satisfaction.</w:t>
            </w:r>
          </w:p>
        </w:tc>
      </w:tr>
      <w:tr w:rsidR="00510696" w:rsidRPr="00510696" w14:paraId="5B306B76" w14:textId="77777777" w:rsidTr="004179F8">
        <w:trPr>
          <w:gridBefore w:val="1"/>
          <w:wBefore w:w="24" w:type="dxa"/>
          <w:trHeight w:val="281"/>
        </w:trPr>
        <w:tc>
          <w:tcPr>
            <w:tcW w:w="850"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CA8A3D" w14:textId="7155F0B8" w:rsidR="00510696" w:rsidRPr="00510696" w:rsidRDefault="004179F8" w:rsidP="00B53471">
            <w:pPr>
              <w:rPr>
                <w:lang w:eastAsia="en-AU"/>
              </w:rPr>
            </w:pPr>
            <w:r>
              <w:rPr>
                <w:rFonts w:cs="Calibri"/>
                <w:lang w:eastAsia="en-AU"/>
              </w:rPr>
              <w:t>19</w:t>
            </w:r>
            <w:r w:rsidR="00510696" w:rsidRPr="00510696">
              <w:rPr>
                <w:rFonts w:cs="Calibri"/>
                <w:lang w:eastAsia="en-AU"/>
              </w:rPr>
              <w:t>.</w:t>
            </w:r>
          </w:p>
        </w:tc>
        <w:tc>
          <w:tcPr>
            <w:tcW w:w="94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262399" w14:textId="77777777" w:rsidR="00510696" w:rsidRPr="00510696" w:rsidRDefault="00510696" w:rsidP="00B53471">
            <w:pPr>
              <w:jc w:val="both"/>
              <w:rPr>
                <w:b/>
                <w:bCs/>
                <w:lang w:eastAsia="en-AU"/>
              </w:rPr>
            </w:pPr>
            <w:r w:rsidRPr="00510696">
              <w:rPr>
                <w:rFonts w:eastAsia="Times New Roman" w:cs="Calibri"/>
                <w:b/>
              </w:rPr>
              <w:t>Security Bond – Road Pavement and Public Asset Protection</w:t>
            </w:r>
          </w:p>
        </w:tc>
      </w:tr>
      <w:tr w:rsidR="00510696" w:rsidRPr="00510696" w14:paraId="15893242" w14:textId="77777777" w:rsidTr="004179F8">
        <w:trPr>
          <w:gridBefore w:val="1"/>
          <w:wBefore w:w="24" w:type="dxa"/>
        </w:trPr>
        <w:tc>
          <w:tcPr>
            <w:tcW w:w="850" w:type="dxa"/>
            <w:gridSpan w:val="2"/>
            <w:vMerge/>
            <w:tcBorders>
              <w:top w:val="single" w:sz="8" w:space="0" w:color="auto"/>
              <w:left w:val="single" w:sz="8" w:space="0" w:color="auto"/>
              <w:bottom w:val="single" w:sz="8" w:space="0" w:color="auto"/>
              <w:right w:val="single" w:sz="8" w:space="0" w:color="auto"/>
            </w:tcBorders>
            <w:vAlign w:val="center"/>
            <w:hideMark/>
          </w:tcPr>
          <w:p w14:paraId="6B9787A0" w14:textId="77777777" w:rsidR="00510696" w:rsidRPr="00510696" w:rsidRDefault="00510696" w:rsidP="00B53471">
            <w:pPr>
              <w:rPr>
                <w:lang w:eastAsia="en-AU"/>
              </w:rPr>
            </w:pPr>
          </w:p>
        </w:tc>
        <w:tc>
          <w:tcPr>
            <w:tcW w:w="9481" w:type="dxa"/>
            <w:tcBorders>
              <w:top w:val="nil"/>
              <w:left w:val="nil"/>
              <w:bottom w:val="single" w:sz="8" w:space="0" w:color="auto"/>
              <w:right w:val="single" w:sz="8" w:space="0" w:color="auto"/>
            </w:tcBorders>
            <w:tcMar>
              <w:top w:w="0" w:type="dxa"/>
              <w:left w:w="108" w:type="dxa"/>
              <w:bottom w:w="0" w:type="dxa"/>
              <w:right w:w="108" w:type="dxa"/>
            </w:tcMar>
            <w:hideMark/>
          </w:tcPr>
          <w:p w14:paraId="2F3AE556" w14:textId="73B52F59" w:rsidR="00510696" w:rsidRPr="00510696" w:rsidRDefault="00510696" w:rsidP="00510696">
            <w:pPr>
              <w:spacing w:after="0" w:line="240" w:lineRule="auto"/>
              <w:jc w:val="both"/>
              <w:rPr>
                <w:rFonts w:eastAsia="Times New Roman"/>
              </w:rPr>
            </w:pPr>
            <w:r w:rsidRPr="00510696">
              <w:rPr>
                <w:rFonts w:eastAsia="Times New Roman" w:cs="Calibri"/>
              </w:rPr>
              <w:t xml:space="preserve">The consent holder must provide a security bond of </w:t>
            </w:r>
            <w:r w:rsidRPr="00510696">
              <w:rPr>
                <w:rFonts w:eastAsia="Times New Roman" w:cs="Calibri"/>
                <w:b/>
                <w:bCs/>
              </w:rPr>
              <w:t>$5,88000.00</w:t>
            </w:r>
            <w:r w:rsidRPr="00510696">
              <w:rPr>
                <w:rFonts w:eastAsia="Times New Roman" w:cs="Calibri"/>
              </w:rPr>
              <w:t xml:space="preserve"> to Council to guarantee the protection of the road pavement and other public assets in the vicinity of the site during construction works. The </w:t>
            </w:r>
            <w:r w:rsidRPr="00510696">
              <w:rPr>
                <w:rFonts w:eastAsia="Times New Roman" w:cs="Calibri"/>
              </w:rPr>
              <w:lastRenderedPageBreak/>
              <w:t xml:space="preserve">above amount is calculated at the rate of $142.00 per square metre based on the road frontage of the subject site plus an additional 50m on either side (553m) multiplied by the width of the road. A single bond payment with the amount specified above shall be lodged with Council, partial bond payments will not be accepted. </w:t>
            </w:r>
          </w:p>
          <w:p w14:paraId="017CD06A" w14:textId="77777777" w:rsidR="00510696" w:rsidRPr="00510696" w:rsidRDefault="00510696" w:rsidP="00510696">
            <w:pPr>
              <w:spacing w:after="0" w:line="240" w:lineRule="auto"/>
              <w:jc w:val="both"/>
              <w:rPr>
                <w:rFonts w:eastAsia="Times New Roman"/>
              </w:rPr>
            </w:pPr>
          </w:p>
          <w:p w14:paraId="2C542084" w14:textId="77777777" w:rsidR="00510696" w:rsidRPr="00510696" w:rsidRDefault="00510696" w:rsidP="00510696">
            <w:pPr>
              <w:spacing w:after="0" w:line="240" w:lineRule="auto"/>
              <w:jc w:val="both"/>
              <w:rPr>
                <w:rFonts w:eastAsia="Times New Roman"/>
              </w:rPr>
            </w:pPr>
            <w:r w:rsidRPr="00510696">
              <w:rPr>
                <w:rFonts w:eastAsia="Times New Roman" w:cs="Calibri"/>
              </w:rPr>
              <w:t>The square metre rate is based on The Hills Shire Council Fees &amp; Charges 2025-2026 which is applicable at the time this consent was issued. Upon lodgement of the bond the amount will be updated to reflect the current schedule of fees and charges that are available on The Hills Shire Council Website.  </w:t>
            </w:r>
          </w:p>
          <w:p w14:paraId="32702FA9" w14:textId="77777777" w:rsidR="00510696" w:rsidRPr="00510696" w:rsidRDefault="00510696" w:rsidP="00510696">
            <w:pPr>
              <w:spacing w:after="0" w:line="240" w:lineRule="auto"/>
              <w:jc w:val="both"/>
              <w:rPr>
                <w:rFonts w:eastAsia="Times New Roman"/>
              </w:rPr>
            </w:pPr>
          </w:p>
          <w:p w14:paraId="14E14538" w14:textId="77777777" w:rsidR="00510696" w:rsidRPr="00510696" w:rsidRDefault="00510696" w:rsidP="00510696">
            <w:pPr>
              <w:spacing w:after="0" w:line="240" w:lineRule="auto"/>
              <w:jc w:val="both"/>
              <w:rPr>
                <w:rFonts w:eastAsia="Times New Roman"/>
              </w:rPr>
            </w:pPr>
            <w:r w:rsidRPr="00510696">
              <w:rPr>
                <w:rFonts w:eastAsia="Times New Roman" w:cs="Calibri"/>
              </w:rPr>
              <w:t>The bond is refundable upon written application to Council and is subject to all work being restored to Council’s satisfaction. Should the cost of restoring any damage exceed the value of the bond, Council will undertake the works and issue an invoice for the recovery of these costs. </w:t>
            </w:r>
          </w:p>
          <w:p w14:paraId="212936DF" w14:textId="77777777" w:rsidR="00510696" w:rsidRPr="00510696" w:rsidRDefault="00510696" w:rsidP="00510696">
            <w:pPr>
              <w:spacing w:after="0" w:line="240" w:lineRule="auto"/>
              <w:jc w:val="both"/>
              <w:rPr>
                <w:rFonts w:eastAsia="Times New Roman"/>
              </w:rPr>
            </w:pPr>
          </w:p>
          <w:p w14:paraId="452AC9B6" w14:textId="5AC85260" w:rsidR="00510696" w:rsidRPr="00510696" w:rsidRDefault="00510696" w:rsidP="00510696">
            <w:pPr>
              <w:spacing w:after="0" w:line="240" w:lineRule="auto"/>
              <w:jc w:val="both"/>
              <w:rPr>
                <w:lang w:eastAsia="en-AU"/>
              </w:rPr>
            </w:pPr>
            <w:r w:rsidRPr="00510696">
              <w:rPr>
                <w:rFonts w:eastAsia="Times New Roman" w:cs="Calibri"/>
              </w:rPr>
              <w:t>This requirement shall be reflected on the plans and supporting documentation before certification of the Crown subdivision works is issued. The bond must be lodged with Council before certification of the Crown subdivision works or the commencement of any works, whichever precedes first/ earlier.</w:t>
            </w:r>
          </w:p>
        </w:tc>
      </w:tr>
      <w:tr w:rsidR="00510696" w:rsidRPr="00510696" w14:paraId="19362D53" w14:textId="77777777" w:rsidTr="004179F8">
        <w:trPr>
          <w:gridBefore w:val="1"/>
          <w:wBefore w:w="24" w:type="dxa"/>
        </w:trPr>
        <w:tc>
          <w:tcPr>
            <w:tcW w:w="850" w:type="dxa"/>
            <w:gridSpan w:val="2"/>
            <w:vMerge/>
            <w:tcBorders>
              <w:top w:val="single" w:sz="8" w:space="0" w:color="auto"/>
              <w:left w:val="single" w:sz="8" w:space="0" w:color="auto"/>
              <w:bottom w:val="single" w:sz="8" w:space="0" w:color="auto"/>
              <w:right w:val="single" w:sz="8" w:space="0" w:color="auto"/>
            </w:tcBorders>
            <w:vAlign w:val="center"/>
            <w:hideMark/>
          </w:tcPr>
          <w:p w14:paraId="4B59D5C2" w14:textId="77777777" w:rsidR="00510696" w:rsidRPr="00510696" w:rsidRDefault="00510696" w:rsidP="00B53471">
            <w:pPr>
              <w:rPr>
                <w:lang w:eastAsia="en-AU"/>
              </w:rPr>
            </w:pPr>
          </w:p>
        </w:tc>
        <w:tc>
          <w:tcPr>
            <w:tcW w:w="9481" w:type="dxa"/>
            <w:tcBorders>
              <w:top w:val="nil"/>
              <w:left w:val="nil"/>
              <w:bottom w:val="single" w:sz="8" w:space="0" w:color="auto"/>
              <w:right w:val="single" w:sz="8" w:space="0" w:color="auto"/>
            </w:tcBorders>
            <w:tcMar>
              <w:top w:w="0" w:type="dxa"/>
              <w:left w:w="108" w:type="dxa"/>
              <w:bottom w:w="0" w:type="dxa"/>
              <w:right w:w="108" w:type="dxa"/>
            </w:tcMar>
            <w:hideMark/>
          </w:tcPr>
          <w:p w14:paraId="506A4DC4" w14:textId="660CCCC5" w:rsidR="00510696" w:rsidRPr="00510696" w:rsidRDefault="00510696" w:rsidP="00B53471">
            <w:pPr>
              <w:jc w:val="both"/>
              <w:rPr>
                <w:lang w:eastAsia="en-AU"/>
              </w:rPr>
            </w:pPr>
            <w:r w:rsidRPr="00510696">
              <w:rPr>
                <w:rFonts w:cs="Calibri"/>
                <w:b/>
                <w:bCs/>
                <w:lang w:eastAsia="en-AU"/>
              </w:rPr>
              <w:t xml:space="preserve">Condition reason: </w:t>
            </w:r>
            <w:r w:rsidRPr="00510696">
              <w:rPr>
                <w:rFonts w:eastAsia="Times New Roman" w:cs="Calibri"/>
              </w:rPr>
              <w:t>To ensure any damage to public infrastructure is rectified.</w:t>
            </w:r>
          </w:p>
        </w:tc>
      </w:tr>
      <w:tr w:rsidR="00510696" w:rsidRPr="0003342B" w14:paraId="03774673" w14:textId="77777777" w:rsidTr="004179F8">
        <w:trPr>
          <w:gridBefore w:val="1"/>
          <w:wBefore w:w="24" w:type="dxa"/>
          <w:trHeight w:val="281"/>
        </w:trPr>
        <w:tc>
          <w:tcPr>
            <w:tcW w:w="850"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CFC525" w14:textId="2A16AECB" w:rsidR="00510696" w:rsidRPr="00E524BD" w:rsidRDefault="004179F8" w:rsidP="00B53471">
            <w:pPr>
              <w:rPr>
                <w:lang w:eastAsia="en-AU"/>
              </w:rPr>
            </w:pPr>
            <w:r>
              <w:rPr>
                <w:rFonts w:cs="Calibri"/>
                <w:lang w:eastAsia="en-AU"/>
              </w:rPr>
              <w:t>20</w:t>
            </w:r>
            <w:r w:rsidR="00510696" w:rsidRPr="00E524BD">
              <w:rPr>
                <w:rFonts w:cs="Calibri"/>
                <w:lang w:eastAsia="en-AU"/>
              </w:rPr>
              <w:t>.</w:t>
            </w:r>
          </w:p>
        </w:tc>
        <w:tc>
          <w:tcPr>
            <w:tcW w:w="94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CADC6E" w14:textId="77777777" w:rsidR="00510696" w:rsidRPr="00E524BD" w:rsidRDefault="00510696" w:rsidP="00B53471">
            <w:pPr>
              <w:rPr>
                <w:b/>
                <w:bCs/>
                <w:lang w:eastAsia="en-AU"/>
              </w:rPr>
            </w:pPr>
            <w:r w:rsidRPr="00E524BD">
              <w:rPr>
                <w:rFonts w:eastAsia="Times New Roman" w:cs="Calibri"/>
                <w:b/>
              </w:rPr>
              <w:t>Engineering Works and Design</w:t>
            </w:r>
          </w:p>
        </w:tc>
      </w:tr>
      <w:tr w:rsidR="00510696" w:rsidRPr="0003342B" w14:paraId="76B736C1" w14:textId="77777777" w:rsidTr="004179F8">
        <w:trPr>
          <w:gridBefore w:val="1"/>
          <w:wBefore w:w="24" w:type="dxa"/>
        </w:trPr>
        <w:tc>
          <w:tcPr>
            <w:tcW w:w="850" w:type="dxa"/>
            <w:gridSpan w:val="2"/>
            <w:vMerge/>
            <w:tcBorders>
              <w:top w:val="single" w:sz="8" w:space="0" w:color="auto"/>
              <w:left w:val="single" w:sz="8" w:space="0" w:color="auto"/>
              <w:bottom w:val="single" w:sz="8" w:space="0" w:color="auto"/>
              <w:right w:val="single" w:sz="8" w:space="0" w:color="auto"/>
            </w:tcBorders>
            <w:vAlign w:val="center"/>
            <w:hideMark/>
          </w:tcPr>
          <w:p w14:paraId="11D65F34" w14:textId="77777777" w:rsidR="00510696" w:rsidRPr="0003342B" w:rsidRDefault="00510696" w:rsidP="00B53471">
            <w:pPr>
              <w:rPr>
                <w:highlight w:val="yellow"/>
                <w:lang w:eastAsia="en-AU"/>
              </w:rPr>
            </w:pPr>
          </w:p>
        </w:tc>
        <w:tc>
          <w:tcPr>
            <w:tcW w:w="948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C386222" w14:textId="43E18DED" w:rsidR="00510696" w:rsidRPr="00E524BD" w:rsidRDefault="00510696" w:rsidP="00510696">
            <w:pPr>
              <w:spacing w:after="120" w:line="240" w:lineRule="auto"/>
              <w:jc w:val="both"/>
              <w:rPr>
                <w:rFonts w:eastAsia="Times New Roman" w:cs="Calibri"/>
              </w:rPr>
            </w:pPr>
            <w:r w:rsidRPr="00E524BD">
              <w:rPr>
                <w:rFonts w:eastAsia="Times New Roman" w:cs="Calibri"/>
              </w:rPr>
              <w:t>The design and construction of the engineering works listed below must be provided generally in accordance with Kellyville Station Precinct Urban Design Guidelines, Council’s Design Guidelines – Subdivisions/ Developments and Works Specifications – Subdivisions/ Developments.</w:t>
            </w:r>
          </w:p>
          <w:p w14:paraId="5A197FC0" w14:textId="77777777" w:rsidR="00510696" w:rsidRPr="00E524BD" w:rsidRDefault="00510696" w:rsidP="00510696">
            <w:pPr>
              <w:spacing w:after="120" w:line="240" w:lineRule="auto"/>
              <w:jc w:val="both"/>
              <w:rPr>
                <w:rFonts w:eastAsia="Times New Roman" w:cs="Calibri"/>
              </w:rPr>
            </w:pPr>
            <w:r w:rsidRPr="00E524BD">
              <w:rPr>
                <w:rFonts w:eastAsia="Times New Roman" w:cs="Calibri"/>
              </w:rPr>
              <w:t>Engineering works can be classified as either ‘subdivision works’ or ‘building works’.</w:t>
            </w:r>
          </w:p>
          <w:p w14:paraId="1F46DAF1" w14:textId="77777777" w:rsidR="00510696" w:rsidRPr="00E524BD" w:rsidRDefault="00510696" w:rsidP="00510696">
            <w:pPr>
              <w:spacing w:after="120" w:line="240" w:lineRule="auto"/>
              <w:jc w:val="both"/>
              <w:rPr>
                <w:rFonts w:eastAsia="Times New Roman" w:cs="Calibri"/>
              </w:rPr>
            </w:pPr>
            <w:r w:rsidRPr="00E524BD">
              <w:rPr>
                <w:rFonts w:eastAsia="Times New Roman" w:cs="Calibri"/>
              </w:rPr>
              <w:t>Works within an existing or public reserve can only be approved, inspected and certified by Council.</w:t>
            </w:r>
            <w:r w:rsidRPr="00E524BD">
              <w:t xml:space="preserve"> </w:t>
            </w:r>
            <w:r w:rsidRPr="00E524BD">
              <w:rPr>
                <w:rFonts w:eastAsia="Times New Roman" w:cs="Calibri"/>
              </w:rPr>
              <w:t>Any works to be dedicated to Council must be inspected and certified by Council.</w:t>
            </w:r>
          </w:p>
          <w:p w14:paraId="7C4A227E" w14:textId="77777777" w:rsidR="00510696" w:rsidRPr="00E524BD" w:rsidRDefault="00510696" w:rsidP="00510696">
            <w:pPr>
              <w:spacing w:after="120" w:line="240" w:lineRule="auto"/>
              <w:jc w:val="both"/>
              <w:rPr>
                <w:rFonts w:eastAsia="Times New Roman" w:cs="Calibri"/>
              </w:rPr>
            </w:pPr>
            <w:r w:rsidRPr="00E524BD">
              <w:rPr>
                <w:rFonts w:eastAsia="Times New Roman" w:cs="Calibri"/>
              </w:rPr>
              <w:t>Depending on the development type and nature and location of the work the required certificate or approval type will differ. The application form covering these certificates or approvals is available on Council’s website and the application fees payable are included in Council’s Schedule of Fees and Charges.</w:t>
            </w:r>
          </w:p>
          <w:p w14:paraId="431A3EE6" w14:textId="77777777" w:rsidR="00510696" w:rsidRPr="00E524BD" w:rsidRDefault="00510696" w:rsidP="00510696">
            <w:pPr>
              <w:spacing w:after="120" w:line="240" w:lineRule="auto"/>
              <w:jc w:val="both"/>
              <w:rPr>
                <w:rFonts w:eastAsia="Times New Roman" w:cs="Calibri"/>
              </w:rPr>
            </w:pPr>
            <w:r w:rsidRPr="00E524BD">
              <w:rPr>
                <w:rFonts w:eastAsia="Times New Roman" w:cs="Calibri"/>
              </w:rPr>
              <w:t xml:space="preserve">The concept engineering plans are for development application purposes only and are not to be used for construction: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3393"/>
              <w:gridCol w:w="1428"/>
              <w:gridCol w:w="1440"/>
            </w:tblGrid>
            <w:tr w:rsidR="00510696" w:rsidRPr="00E524BD" w14:paraId="22F73EB1" w14:textId="77777777" w:rsidTr="00B53471">
              <w:tc>
                <w:tcPr>
                  <w:tcW w:w="3002" w:type="dxa"/>
                  <w:tcBorders>
                    <w:top w:val="single" w:sz="4" w:space="0" w:color="auto"/>
                    <w:left w:val="single" w:sz="4" w:space="0" w:color="auto"/>
                    <w:bottom w:val="single" w:sz="4" w:space="0" w:color="auto"/>
                    <w:right w:val="single" w:sz="4" w:space="0" w:color="auto"/>
                  </w:tcBorders>
                  <w:hideMark/>
                </w:tcPr>
                <w:p w14:paraId="1B3A9777" w14:textId="77777777" w:rsidR="00510696" w:rsidRPr="00E524BD" w:rsidRDefault="00510696" w:rsidP="00510696">
                  <w:pPr>
                    <w:spacing w:after="0" w:line="240" w:lineRule="auto"/>
                    <w:jc w:val="both"/>
                    <w:rPr>
                      <w:rFonts w:eastAsia="Times New Roman" w:cs="Calibri"/>
                      <w:b/>
                      <w:bCs/>
                    </w:rPr>
                  </w:pPr>
                  <w:r w:rsidRPr="00E524BD">
                    <w:rPr>
                      <w:rFonts w:eastAsia="Times New Roman" w:cs="Calibri"/>
                      <w:b/>
                      <w:bCs/>
                    </w:rPr>
                    <w:t>Plan number</w:t>
                  </w:r>
                </w:p>
              </w:tc>
              <w:tc>
                <w:tcPr>
                  <w:tcW w:w="3402" w:type="dxa"/>
                  <w:tcBorders>
                    <w:top w:val="single" w:sz="4" w:space="0" w:color="auto"/>
                    <w:left w:val="single" w:sz="4" w:space="0" w:color="auto"/>
                    <w:bottom w:val="single" w:sz="4" w:space="0" w:color="auto"/>
                    <w:right w:val="single" w:sz="4" w:space="0" w:color="auto"/>
                  </w:tcBorders>
                  <w:hideMark/>
                </w:tcPr>
                <w:p w14:paraId="31D172B1" w14:textId="77777777" w:rsidR="00510696" w:rsidRPr="00E524BD" w:rsidRDefault="00510696" w:rsidP="00510696">
                  <w:pPr>
                    <w:spacing w:after="0" w:line="240" w:lineRule="auto"/>
                    <w:jc w:val="both"/>
                    <w:rPr>
                      <w:rFonts w:eastAsia="Times New Roman" w:cs="Calibri"/>
                      <w:b/>
                      <w:bCs/>
                    </w:rPr>
                  </w:pPr>
                  <w:r w:rsidRPr="00E524BD">
                    <w:rPr>
                      <w:rFonts w:eastAsia="Times New Roman" w:cs="Calibri"/>
                      <w:b/>
                      <w:bCs/>
                    </w:rPr>
                    <w:t>Plan title</w:t>
                  </w:r>
                </w:p>
              </w:tc>
              <w:tc>
                <w:tcPr>
                  <w:tcW w:w="1430" w:type="dxa"/>
                  <w:tcBorders>
                    <w:top w:val="single" w:sz="4" w:space="0" w:color="auto"/>
                    <w:left w:val="single" w:sz="4" w:space="0" w:color="auto"/>
                    <w:bottom w:val="single" w:sz="4" w:space="0" w:color="auto"/>
                    <w:right w:val="single" w:sz="4" w:space="0" w:color="auto"/>
                  </w:tcBorders>
                  <w:hideMark/>
                </w:tcPr>
                <w:p w14:paraId="4B29CE8F" w14:textId="77777777" w:rsidR="00510696" w:rsidRPr="00E524BD" w:rsidRDefault="00510696" w:rsidP="00510696">
                  <w:pPr>
                    <w:spacing w:after="0" w:line="240" w:lineRule="auto"/>
                    <w:jc w:val="both"/>
                    <w:rPr>
                      <w:rFonts w:eastAsia="Times New Roman" w:cs="Calibri"/>
                      <w:b/>
                      <w:bCs/>
                    </w:rPr>
                  </w:pPr>
                  <w:r w:rsidRPr="00E524BD">
                    <w:rPr>
                      <w:rFonts w:eastAsia="Times New Roman" w:cs="Calibri"/>
                      <w:b/>
                      <w:bCs/>
                    </w:rPr>
                    <w:t>Drawn By</w:t>
                  </w:r>
                </w:p>
              </w:tc>
              <w:tc>
                <w:tcPr>
                  <w:tcW w:w="1444" w:type="dxa"/>
                  <w:tcBorders>
                    <w:top w:val="single" w:sz="4" w:space="0" w:color="auto"/>
                    <w:left w:val="single" w:sz="4" w:space="0" w:color="auto"/>
                    <w:bottom w:val="single" w:sz="4" w:space="0" w:color="auto"/>
                    <w:right w:val="single" w:sz="4" w:space="0" w:color="auto"/>
                  </w:tcBorders>
                  <w:hideMark/>
                </w:tcPr>
                <w:p w14:paraId="1DE6311F" w14:textId="77777777" w:rsidR="00510696" w:rsidRPr="00E524BD" w:rsidRDefault="00510696" w:rsidP="00510696">
                  <w:pPr>
                    <w:spacing w:after="0" w:line="240" w:lineRule="auto"/>
                    <w:jc w:val="both"/>
                    <w:rPr>
                      <w:rFonts w:eastAsia="Times New Roman" w:cs="Calibri"/>
                      <w:b/>
                      <w:bCs/>
                    </w:rPr>
                  </w:pPr>
                  <w:r w:rsidRPr="00E524BD">
                    <w:rPr>
                      <w:rFonts w:eastAsia="Times New Roman" w:cs="Calibri"/>
                      <w:b/>
                      <w:bCs/>
                    </w:rPr>
                    <w:t xml:space="preserve">Date of plan </w:t>
                  </w:r>
                </w:p>
              </w:tc>
            </w:tr>
            <w:tr w:rsidR="00510696" w:rsidRPr="00E524BD" w14:paraId="0FCDD51C" w14:textId="77777777" w:rsidTr="00B53471">
              <w:tc>
                <w:tcPr>
                  <w:tcW w:w="3002" w:type="dxa"/>
                  <w:tcBorders>
                    <w:top w:val="single" w:sz="4" w:space="0" w:color="auto"/>
                    <w:left w:val="single" w:sz="4" w:space="0" w:color="auto"/>
                    <w:bottom w:val="single" w:sz="4" w:space="0" w:color="auto"/>
                    <w:right w:val="single" w:sz="4" w:space="0" w:color="auto"/>
                  </w:tcBorders>
                  <w:hideMark/>
                </w:tcPr>
                <w:p w14:paraId="022CCA45"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304001090-200-C6001 Rev ‘M’</w:t>
                  </w:r>
                </w:p>
              </w:tc>
              <w:tc>
                <w:tcPr>
                  <w:tcW w:w="3402" w:type="dxa"/>
                  <w:tcBorders>
                    <w:top w:val="single" w:sz="4" w:space="0" w:color="auto"/>
                    <w:left w:val="single" w:sz="4" w:space="0" w:color="auto"/>
                    <w:bottom w:val="single" w:sz="4" w:space="0" w:color="auto"/>
                    <w:right w:val="single" w:sz="4" w:space="0" w:color="auto"/>
                  </w:tcBorders>
                  <w:hideMark/>
                </w:tcPr>
                <w:p w14:paraId="0B5874DD"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Locality Plan and Drawing Schedule</w:t>
                  </w:r>
                </w:p>
              </w:tc>
              <w:tc>
                <w:tcPr>
                  <w:tcW w:w="1430" w:type="dxa"/>
                  <w:tcBorders>
                    <w:top w:val="single" w:sz="4" w:space="0" w:color="auto"/>
                    <w:left w:val="single" w:sz="4" w:space="0" w:color="auto"/>
                    <w:bottom w:val="single" w:sz="4" w:space="0" w:color="auto"/>
                    <w:right w:val="single" w:sz="4" w:space="0" w:color="auto"/>
                  </w:tcBorders>
                  <w:hideMark/>
                </w:tcPr>
                <w:p w14:paraId="5B87F3D0" w14:textId="77777777" w:rsidR="00510696" w:rsidRPr="00E524BD" w:rsidRDefault="00510696" w:rsidP="00510696">
                  <w:pPr>
                    <w:spacing w:after="0" w:line="240" w:lineRule="auto"/>
                    <w:jc w:val="both"/>
                    <w:rPr>
                      <w:rFonts w:eastAsia="Times New Roman"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hideMark/>
                </w:tcPr>
                <w:p w14:paraId="09A165DF"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17 April 2026</w:t>
                  </w:r>
                </w:p>
              </w:tc>
            </w:tr>
            <w:tr w:rsidR="00510696" w:rsidRPr="00E524BD" w14:paraId="1D3071B6" w14:textId="77777777" w:rsidTr="00B53471">
              <w:tc>
                <w:tcPr>
                  <w:tcW w:w="3002" w:type="dxa"/>
                  <w:tcBorders>
                    <w:top w:val="single" w:sz="4" w:space="0" w:color="auto"/>
                    <w:left w:val="single" w:sz="4" w:space="0" w:color="auto"/>
                    <w:bottom w:val="single" w:sz="4" w:space="0" w:color="auto"/>
                    <w:right w:val="single" w:sz="4" w:space="0" w:color="auto"/>
                  </w:tcBorders>
                  <w:hideMark/>
                </w:tcPr>
                <w:p w14:paraId="66755661"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304001090-200-C6002 Rev ‘M’</w:t>
                  </w:r>
                </w:p>
              </w:tc>
              <w:tc>
                <w:tcPr>
                  <w:tcW w:w="3402" w:type="dxa"/>
                  <w:tcBorders>
                    <w:top w:val="single" w:sz="4" w:space="0" w:color="auto"/>
                    <w:left w:val="single" w:sz="4" w:space="0" w:color="auto"/>
                    <w:bottom w:val="single" w:sz="4" w:space="0" w:color="auto"/>
                    <w:right w:val="single" w:sz="4" w:space="0" w:color="auto"/>
                  </w:tcBorders>
                  <w:hideMark/>
                </w:tcPr>
                <w:p w14:paraId="3E7FC4D2"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Works Approval Layout Plan</w:t>
                  </w:r>
                </w:p>
              </w:tc>
              <w:tc>
                <w:tcPr>
                  <w:tcW w:w="1430" w:type="dxa"/>
                  <w:tcBorders>
                    <w:top w:val="single" w:sz="4" w:space="0" w:color="auto"/>
                    <w:left w:val="single" w:sz="4" w:space="0" w:color="auto"/>
                    <w:bottom w:val="single" w:sz="4" w:space="0" w:color="auto"/>
                    <w:right w:val="single" w:sz="4" w:space="0" w:color="auto"/>
                  </w:tcBorders>
                  <w:hideMark/>
                </w:tcPr>
                <w:p w14:paraId="46AE7040" w14:textId="77777777" w:rsidR="00510696" w:rsidRPr="00E524BD" w:rsidRDefault="00510696" w:rsidP="00510696">
                  <w:pPr>
                    <w:spacing w:after="0" w:line="240" w:lineRule="auto"/>
                    <w:jc w:val="both"/>
                    <w:rPr>
                      <w:rFonts w:eastAsia="Times New Roman"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hideMark/>
                </w:tcPr>
                <w:p w14:paraId="2D15176D" w14:textId="77777777" w:rsidR="00510696" w:rsidRPr="00E524BD" w:rsidRDefault="00510696" w:rsidP="00510696">
                  <w:pPr>
                    <w:spacing w:after="0" w:line="240" w:lineRule="auto"/>
                    <w:jc w:val="both"/>
                    <w:rPr>
                      <w:rFonts w:eastAsia="Times New Roman" w:cs="Calibri"/>
                    </w:rPr>
                  </w:pPr>
                  <w:r w:rsidRPr="00E524BD">
                    <w:t>17 April 2026</w:t>
                  </w:r>
                </w:p>
              </w:tc>
            </w:tr>
            <w:tr w:rsidR="00510696" w:rsidRPr="00E524BD" w14:paraId="3D441FA4" w14:textId="77777777" w:rsidTr="00B53471">
              <w:tc>
                <w:tcPr>
                  <w:tcW w:w="3002" w:type="dxa"/>
                  <w:tcBorders>
                    <w:top w:val="single" w:sz="4" w:space="0" w:color="auto"/>
                    <w:left w:val="single" w:sz="4" w:space="0" w:color="auto"/>
                    <w:bottom w:val="single" w:sz="4" w:space="0" w:color="auto"/>
                    <w:right w:val="single" w:sz="4" w:space="0" w:color="auto"/>
                  </w:tcBorders>
                  <w:hideMark/>
                </w:tcPr>
                <w:p w14:paraId="66872709"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 xml:space="preserve">304001090-200-C6010 Rev ‘M’ </w:t>
                  </w:r>
                </w:p>
              </w:tc>
              <w:tc>
                <w:tcPr>
                  <w:tcW w:w="3402" w:type="dxa"/>
                  <w:tcBorders>
                    <w:top w:val="single" w:sz="4" w:space="0" w:color="auto"/>
                    <w:left w:val="single" w:sz="4" w:space="0" w:color="auto"/>
                    <w:bottom w:val="single" w:sz="4" w:space="0" w:color="auto"/>
                    <w:right w:val="single" w:sz="4" w:space="0" w:color="auto"/>
                  </w:tcBorders>
                  <w:hideMark/>
                </w:tcPr>
                <w:p w14:paraId="69F16EE4"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Soil &amp; Water Management Layout Plan – Sheet 1</w:t>
                  </w:r>
                </w:p>
              </w:tc>
              <w:tc>
                <w:tcPr>
                  <w:tcW w:w="1430" w:type="dxa"/>
                  <w:tcBorders>
                    <w:top w:val="single" w:sz="4" w:space="0" w:color="auto"/>
                    <w:left w:val="single" w:sz="4" w:space="0" w:color="auto"/>
                    <w:bottom w:val="single" w:sz="4" w:space="0" w:color="auto"/>
                    <w:right w:val="single" w:sz="4" w:space="0" w:color="auto"/>
                  </w:tcBorders>
                  <w:hideMark/>
                </w:tcPr>
                <w:p w14:paraId="6E380CDF" w14:textId="77777777" w:rsidR="00510696" w:rsidRPr="00E524BD" w:rsidRDefault="00510696" w:rsidP="00510696">
                  <w:pPr>
                    <w:spacing w:after="0" w:line="240" w:lineRule="auto"/>
                    <w:jc w:val="both"/>
                    <w:rPr>
                      <w:rFonts w:eastAsia="Times New Roman"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hideMark/>
                </w:tcPr>
                <w:p w14:paraId="7752C45D" w14:textId="77777777" w:rsidR="00510696" w:rsidRPr="00E524BD" w:rsidRDefault="00510696" w:rsidP="00510696">
                  <w:pPr>
                    <w:spacing w:after="0" w:line="240" w:lineRule="auto"/>
                    <w:jc w:val="both"/>
                    <w:rPr>
                      <w:rFonts w:eastAsia="Times New Roman" w:cs="Calibri"/>
                    </w:rPr>
                  </w:pPr>
                  <w:r w:rsidRPr="00E524BD">
                    <w:t>17 April 2026</w:t>
                  </w:r>
                </w:p>
              </w:tc>
            </w:tr>
            <w:tr w:rsidR="00510696" w:rsidRPr="00E524BD" w14:paraId="724AC12B" w14:textId="77777777" w:rsidTr="00B53471">
              <w:tc>
                <w:tcPr>
                  <w:tcW w:w="3002" w:type="dxa"/>
                  <w:tcBorders>
                    <w:top w:val="single" w:sz="4" w:space="0" w:color="auto"/>
                    <w:left w:val="single" w:sz="4" w:space="0" w:color="auto"/>
                    <w:bottom w:val="single" w:sz="4" w:space="0" w:color="auto"/>
                    <w:right w:val="single" w:sz="4" w:space="0" w:color="auto"/>
                  </w:tcBorders>
                  <w:hideMark/>
                </w:tcPr>
                <w:p w14:paraId="797EBA28"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304001090-200-C6011 Rev ‘M’</w:t>
                  </w:r>
                </w:p>
              </w:tc>
              <w:tc>
                <w:tcPr>
                  <w:tcW w:w="3402" w:type="dxa"/>
                  <w:tcBorders>
                    <w:top w:val="single" w:sz="4" w:space="0" w:color="auto"/>
                    <w:left w:val="single" w:sz="4" w:space="0" w:color="auto"/>
                    <w:bottom w:val="single" w:sz="4" w:space="0" w:color="auto"/>
                    <w:right w:val="single" w:sz="4" w:space="0" w:color="auto"/>
                  </w:tcBorders>
                  <w:hideMark/>
                </w:tcPr>
                <w:p w14:paraId="0DB879BC"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Soil &amp; Water Management Layout Plan – Sheet 2</w:t>
                  </w:r>
                </w:p>
              </w:tc>
              <w:tc>
                <w:tcPr>
                  <w:tcW w:w="1430" w:type="dxa"/>
                  <w:tcBorders>
                    <w:top w:val="single" w:sz="4" w:space="0" w:color="auto"/>
                    <w:left w:val="single" w:sz="4" w:space="0" w:color="auto"/>
                    <w:bottom w:val="single" w:sz="4" w:space="0" w:color="auto"/>
                    <w:right w:val="single" w:sz="4" w:space="0" w:color="auto"/>
                  </w:tcBorders>
                  <w:hideMark/>
                </w:tcPr>
                <w:p w14:paraId="7922D5AB"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hideMark/>
                </w:tcPr>
                <w:p w14:paraId="486C000D" w14:textId="77777777" w:rsidR="00510696" w:rsidRPr="00E524BD" w:rsidRDefault="00510696" w:rsidP="00510696">
                  <w:pPr>
                    <w:spacing w:after="0" w:line="240" w:lineRule="auto"/>
                    <w:jc w:val="both"/>
                    <w:rPr>
                      <w:rFonts w:cs="Calibri"/>
                    </w:rPr>
                  </w:pPr>
                  <w:r w:rsidRPr="00E524BD">
                    <w:t>17 April 2026</w:t>
                  </w:r>
                </w:p>
              </w:tc>
            </w:tr>
            <w:tr w:rsidR="00510696" w:rsidRPr="00E524BD" w14:paraId="3E95FCF2" w14:textId="77777777" w:rsidTr="00B53471">
              <w:tc>
                <w:tcPr>
                  <w:tcW w:w="3002" w:type="dxa"/>
                  <w:tcBorders>
                    <w:top w:val="single" w:sz="4" w:space="0" w:color="auto"/>
                    <w:left w:val="single" w:sz="4" w:space="0" w:color="auto"/>
                    <w:bottom w:val="single" w:sz="4" w:space="0" w:color="auto"/>
                    <w:right w:val="single" w:sz="4" w:space="0" w:color="auto"/>
                  </w:tcBorders>
                </w:tcPr>
                <w:p w14:paraId="38E195A5"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304001090-200-C6012 Rev ‘M’</w:t>
                  </w:r>
                </w:p>
              </w:tc>
              <w:tc>
                <w:tcPr>
                  <w:tcW w:w="3402" w:type="dxa"/>
                  <w:tcBorders>
                    <w:top w:val="single" w:sz="4" w:space="0" w:color="auto"/>
                    <w:left w:val="single" w:sz="4" w:space="0" w:color="auto"/>
                    <w:bottom w:val="single" w:sz="4" w:space="0" w:color="auto"/>
                    <w:right w:val="single" w:sz="4" w:space="0" w:color="auto"/>
                  </w:tcBorders>
                </w:tcPr>
                <w:p w14:paraId="41369AB5"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Soil &amp; Water Management Layout Plan – Sheet 3</w:t>
                  </w:r>
                </w:p>
              </w:tc>
              <w:tc>
                <w:tcPr>
                  <w:tcW w:w="1430" w:type="dxa"/>
                  <w:tcBorders>
                    <w:top w:val="single" w:sz="4" w:space="0" w:color="auto"/>
                    <w:left w:val="single" w:sz="4" w:space="0" w:color="auto"/>
                    <w:bottom w:val="single" w:sz="4" w:space="0" w:color="auto"/>
                    <w:right w:val="single" w:sz="4" w:space="0" w:color="auto"/>
                  </w:tcBorders>
                </w:tcPr>
                <w:p w14:paraId="66D9DB55"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4EC033F4" w14:textId="77777777" w:rsidR="00510696" w:rsidRPr="00E524BD" w:rsidRDefault="00510696" w:rsidP="00510696">
                  <w:pPr>
                    <w:spacing w:after="0" w:line="240" w:lineRule="auto"/>
                    <w:jc w:val="both"/>
                  </w:pPr>
                  <w:r w:rsidRPr="00E524BD">
                    <w:t>17 April 2026</w:t>
                  </w:r>
                </w:p>
              </w:tc>
            </w:tr>
            <w:tr w:rsidR="00510696" w:rsidRPr="00E524BD" w14:paraId="0D3AD491" w14:textId="77777777" w:rsidTr="00B53471">
              <w:tc>
                <w:tcPr>
                  <w:tcW w:w="3002" w:type="dxa"/>
                  <w:tcBorders>
                    <w:top w:val="single" w:sz="4" w:space="0" w:color="auto"/>
                    <w:left w:val="single" w:sz="4" w:space="0" w:color="auto"/>
                    <w:bottom w:val="single" w:sz="4" w:space="0" w:color="auto"/>
                    <w:right w:val="single" w:sz="4" w:space="0" w:color="auto"/>
                  </w:tcBorders>
                </w:tcPr>
                <w:p w14:paraId="1B159992"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304001090-200-C6013 Rev ‘M’</w:t>
                  </w:r>
                </w:p>
              </w:tc>
              <w:tc>
                <w:tcPr>
                  <w:tcW w:w="3402" w:type="dxa"/>
                  <w:tcBorders>
                    <w:top w:val="single" w:sz="4" w:space="0" w:color="auto"/>
                    <w:left w:val="single" w:sz="4" w:space="0" w:color="auto"/>
                    <w:bottom w:val="single" w:sz="4" w:space="0" w:color="auto"/>
                    <w:right w:val="single" w:sz="4" w:space="0" w:color="auto"/>
                  </w:tcBorders>
                </w:tcPr>
                <w:p w14:paraId="26B13EB9"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Soil &amp; Water Management Layout Plan – Sheet 4</w:t>
                  </w:r>
                </w:p>
              </w:tc>
              <w:tc>
                <w:tcPr>
                  <w:tcW w:w="1430" w:type="dxa"/>
                  <w:tcBorders>
                    <w:top w:val="single" w:sz="4" w:space="0" w:color="auto"/>
                    <w:left w:val="single" w:sz="4" w:space="0" w:color="auto"/>
                    <w:bottom w:val="single" w:sz="4" w:space="0" w:color="auto"/>
                    <w:right w:val="single" w:sz="4" w:space="0" w:color="auto"/>
                  </w:tcBorders>
                </w:tcPr>
                <w:p w14:paraId="78BFFA06"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77E7A892" w14:textId="77777777" w:rsidR="00510696" w:rsidRPr="00E524BD" w:rsidRDefault="00510696" w:rsidP="00510696">
                  <w:pPr>
                    <w:spacing w:after="0" w:line="240" w:lineRule="auto"/>
                    <w:jc w:val="both"/>
                  </w:pPr>
                  <w:r w:rsidRPr="00E524BD">
                    <w:t>17 April 2026</w:t>
                  </w:r>
                </w:p>
              </w:tc>
            </w:tr>
            <w:tr w:rsidR="00510696" w:rsidRPr="00E524BD" w14:paraId="1EB42099" w14:textId="77777777" w:rsidTr="00B53471">
              <w:tc>
                <w:tcPr>
                  <w:tcW w:w="3002" w:type="dxa"/>
                  <w:tcBorders>
                    <w:top w:val="single" w:sz="4" w:space="0" w:color="auto"/>
                    <w:left w:val="single" w:sz="4" w:space="0" w:color="auto"/>
                    <w:bottom w:val="single" w:sz="4" w:space="0" w:color="auto"/>
                    <w:right w:val="single" w:sz="4" w:space="0" w:color="auto"/>
                  </w:tcBorders>
                </w:tcPr>
                <w:p w14:paraId="24F964F7"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304001090-200-C6014 Rev ‘M’</w:t>
                  </w:r>
                </w:p>
              </w:tc>
              <w:tc>
                <w:tcPr>
                  <w:tcW w:w="3402" w:type="dxa"/>
                  <w:tcBorders>
                    <w:top w:val="single" w:sz="4" w:space="0" w:color="auto"/>
                    <w:left w:val="single" w:sz="4" w:space="0" w:color="auto"/>
                    <w:bottom w:val="single" w:sz="4" w:space="0" w:color="auto"/>
                    <w:right w:val="single" w:sz="4" w:space="0" w:color="auto"/>
                  </w:tcBorders>
                </w:tcPr>
                <w:p w14:paraId="0EA32A9B"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Soil &amp; Water Management Layout Plan – Sheet5</w:t>
                  </w:r>
                </w:p>
              </w:tc>
              <w:tc>
                <w:tcPr>
                  <w:tcW w:w="1430" w:type="dxa"/>
                  <w:tcBorders>
                    <w:top w:val="single" w:sz="4" w:space="0" w:color="auto"/>
                    <w:left w:val="single" w:sz="4" w:space="0" w:color="auto"/>
                    <w:bottom w:val="single" w:sz="4" w:space="0" w:color="auto"/>
                    <w:right w:val="single" w:sz="4" w:space="0" w:color="auto"/>
                  </w:tcBorders>
                </w:tcPr>
                <w:p w14:paraId="24A62BBD"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15E8CAAE" w14:textId="77777777" w:rsidR="00510696" w:rsidRPr="00E524BD" w:rsidRDefault="00510696" w:rsidP="00510696">
                  <w:pPr>
                    <w:spacing w:after="0" w:line="240" w:lineRule="auto"/>
                    <w:jc w:val="both"/>
                  </w:pPr>
                  <w:r w:rsidRPr="00E524BD">
                    <w:t>17 April 2026</w:t>
                  </w:r>
                </w:p>
              </w:tc>
            </w:tr>
            <w:tr w:rsidR="00510696" w:rsidRPr="00E524BD" w14:paraId="52C90FF0" w14:textId="77777777" w:rsidTr="00B53471">
              <w:tc>
                <w:tcPr>
                  <w:tcW w:w="3002" w:type="dxa"/>
                  <w:tcBorders>
                    <w:top w:val="single" w:sz="4" w:space="0" w:color="auto"/>
                    <w:left w:val="single" w:sz="4" w:space="0" w:color="auto"/>
                    <w:bottom w:val="single" w:sz="4" w:space="0" w:color="auto"/>
                    <w:right w:val="single" w:sz="4" w:space="0" w:color="auto"/>
                  </w:tcBorders>
                </w:tcPr>
                <w:p w14:paraId="7F534793"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304001090-200-C6015 Rev ‘M’</w:t>
                  </w:r>
                </w:p>
              </w:tc>
              <w:tc>
                <w:tcPr>
                  <w:tcW w:w="3402" w:type="dxa"/>
                  <w:tcBorders>
                    <w:top w:val="single" w:sz="4" w:space="0" w:color="auto"/>
                    <w:left w:val="single" w:sz="4" w:space="0" w:color="auto"/>
                    <w:bottom w:val="single" w:sz="4" w:space="0" w:color="auto"/>
                    <w:right w:val="single" w:sz="4" w:space="0" w:color="auto"/>
                  </w:tcBorders>
                </w:tcPr>
                <w:p w14:paraId="38EDC2DF"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Soil &amp; Water Management Layout Plan</w:t>
                  </w:r>
                </w:p>
              </w:tc>
              <w:tc>
                <w:tcPr>
                  <w:tcW w:w="1430" w:type="dxa"/>
                  <w:tcBorders>
                    <w:top w:val="single" w:sz="4" w:space="0" w:color="auto"/>
                    <w:left w:val="single" w:sz="4" w:space="0" w:color="auto"/>
                    <w:bottom w:val="single" w:sz="4" w:space="0" w:color="auto"/>
                    <w:right w:val="single" w:sz="4" w:space="0" w:color="auto"/>
                  </w:tcBorders>
                </w:tcPr>
                <w:p w14:paraId="1459B137"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4FF05A67" w14:textId="77777777" w:rsidR="00510696" w:rsidRPr="00E524BD" w:rsidRDefault="00510696" w:rsidP="00510696">
                  <w:pPr>
                    <w:spacing w:after="0" w:line="240" w:lineRule="auto"/>
                    <w:jc w:val="both"/>
                  </w:pPr>
                  <w:r w:rsidRPr="00E524BD">
                    <w:t>17 April 2026</w:t>
                  </w:r>
                </w:p>
              </w:tc>
            </w:tr>
            <w:tr w:rsidR="00510696" w:rsidRPr="00E524BD" w14:paraId="310D2B49" w14:textId="77777777" w:rsidTr="00B53471">
              <w:tc>
                <w:tcPr>
                  <w:tcW w:w="3002" w:type="dxa"/>
                  <w:tcBorders>
                    <w:top w:val="single" w:sz="4" w:space="0" w:color="auto"/>
                    <w:left w:val="single" w:sz="4" w:space="0" w:color="auto"/>
                    <w:bottom w:val="single" w:sz="4" w:space="0" w:color="auto"/>
                    <w:right w:val="single" w:sz="4" w:space="0" w:color="auto"/>
                  </w:tcBorders>
                  <w:hideMark/>
                </w:tcPr>
                <w:p w14:paraId="067540F5"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304001090-200-C6020 Rev ‘M’</w:t>
                  </w:r>
                </w:p>
              </w:tc>
              <w:tc>
                <w:tcPr>
                  <w:tcW w:w="3402" w:type="dxa"/>
                  <w:tcBorders>
                    <w:top w:val="single" w:sz="4" w:space="0" w:color="auto"/>
                    <w:left w:val="single" w:sz="4" w:space="0" w:color="auto"/>
                    <w:bottom w:val="single" w:sz="4" w:space="0" w:color="auto"/>
                    <w:right w:val="single" w:sz="4" w:space="0" w:color="auto"/>
                  </w:tcBorders>
                  <w:hideMark/>
                </w:tcPr>
                <w:p w14:paraId="5B49B784"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Bulk Earthworks Layout Plan – Sheet 1</w:t>
                  </w:r>
                </w:p>
              </w:tc>
              <w:tc>
                <w:tcPr>
                  <w:tcW w:w="1430" w:type="dxa"/>
                  <w:tcBorders>
                    <w:top w:val="single" w:sz="4" w:space="0" w:color="auto"/>
                    <w:left w:val="single" w:sz="4" w:space="0" w:color="auto"/>
                    <w:bottom w:val="single" w:sz="4" w:space="0" w:color="auto"/>
                    <w:right w:val="single" w:sz="4" w:space="0" w:color="auto"/>
                  </w:tcBorders>
                  <w:hideMark/>
                </w:tcPr>
                <w:p w14:paraId="36122BDB"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hideMark/>
                </w:tcPr>
                <w:p w14:paraId="72292F6C" w14:textId="77777777" w:rsidR="00510696" w:rsidRPr="00E524BD" w:rsidRDefault="00510696" w:rsidP="00510696">
                  <w:pPr>
                    <w:spacing w:after="0" w:line="240" w:lineRule="auto"/>
                    <w:jc w:val="both"/>
                    <w:rPr>
                      <w:rFonts w:cs="Calibri"/>
                    </w:rPr>
                  </w:pPr>
                  <w:r w:rsidRPr="00E524BD">
                    <w:t>17 April 2026</w:t>
                  </w:r>
                </w:p>
              </w:tc>
            </w:tr>
            <w:tr w:rsidR="00510696" w:rsidRPr="00E524BD" w14:paraId="455FA357" w14:textId="77777777" w:rsidTr="00B53471">
              <w:tc>
                <w:tcPr>
                  <w:tcW w:w="3002" w:type="dxa"/>
                  <w:tcBorders>
                    <w:top w:val="single" w:sz="4" w:space="0" w:color="auto"/>
                    <w:left w:val="single" w:sz="4" w:space="0" w:color="auto"/>
                    <w:bottom w:val="single" w:sz="4" w:space="0" w:color="auto"/>
                    <w:right w:val="single" w:sz="4" w:space="0" w:color="auto"/>
                  </w:tcBorders>
                </w:tcPr>
                <w:p w14:paraId="61425C78"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304001090-200-C6021 Rev ‘M’</w:t>
                  </w:r>
                </w:p>
              </w:tc>
              <w:tc>
                <w:tcPr>
                  <w:tcW w:w="3402" w:type="dxa"/>
                  <w:tcBorders>
                    <w:top w:val="single" w:sz="4" w:space="0" w:color="auto"/>
                    <w:left w:val="single" w:sz="4" w:space="0" w:color="auto"/>
                    <w:bottom w:val="single" w:sz="4" w:space="0" w:color="auto"/>
                    <w:right w:val="single" w:sz="4" w:space="0" w:color="auto"/>
                  </w:tcBorders>
                </w:tcPr>
                <w:p w14:paraId="49E25656"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Bulk Earthworks Layout Plan – Sheet 2</w:t>
                  </w:r>
                </w:p>
              </w:tc>
              <w:tc>
                <w:tcPr>
                  <w:tcW w:w="1430" w:type="dxa"/>
                  <w:tcBorders>
                    <w:top w:val="single" w:sz="4" w:space="0" w:color="auto"/>
                    <w:left w:val="single" w:sz="4" w:space="0" w:color="auto"/>
                    <w:bottom w:val="single" w:sz="4" w:space="0" w:color="auto"/>
                    <w:right w:val="single" w:sz="4" w:space="0" w:color="auto"/>
                  </w:tcBorders>
                </w:tcPr>
                <w:p w14:paraId="0B170CEB"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0E574786" w14:textId="77777777" w:rsidR="00510696" w:rsidRPr="00E524BD" w:rsidRDefault="00510696" w:rsidP="00510696">
                  <w:pPr>
                    <w:spacing w:after="0" w:line="240" w:lineRule="auto"/>
                    <w:jc w:val="both"/>
                  </w:pPr>
                  <w:r w:rsidRPr="00E524BD">
                    <w:t>17 April 2026</w:t>
                  </w:r>
                </w:p>
              </w:tc>
            </w:tr>
            <w:tr w:rsidR="00510696" w:rsidRPr="00E524BD" w14:paraId="0C1BB0EA" w14:textId="77777777" w:rsidTr="00B53471">
              <w:tc>
                <w:tcPr>
                  <w:tcW w:w="3002" w:type="dxa"/>
                  <w:tcBorders>
                    <w:top w:val="single" w:sz="4" w:space="0" w:color="auto"/>
                    <w:left w:val="single" w:sz="4" w:space="0" w:color="auto"/>
                    <w:bottom w:val="single" w:sz="4" w:space="0" w:color="auto"/>
                    <w:right w:val="single" w:sz="4" w:space="0" w:color="auto"/>
                  </w:tcBorders>
                </w:tcPr>
                <w:p w14:paraId="010A1B46"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lastRenderedPageBreak/>
                    <w:t>304001090-200-C6022 Rev ‘M’</w:t>
                  </w:r>
                </w:p>
              </w:tc>
              <w:tc>
                <w:tcPr>
                  <w:tcW w:w="3402" w:type="dxa"/>
                  <w:tcBorders>
                    <w:top w:val="single" w:sz="4" w:space="0" w:color="auto"/>
                    <w:left w:val="single" w:sz="4" w:space="0" w:color="auto"/>
                    <w:bottom w:val="single" w:sz="4" w:space="0" w:color="auto"/>
                    <w:right w:val="single" w:sz="4" w:space="0" w:color="auto"/>
                  </w:tcBorders>
                </w:tcPr>
                <w:p w14:paraId="7BC4F7A9"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Bulk Earthworks Layout Plan – Sheet 3</w:t>
                  </w:r>
                </w:p>
              </w:tc>
              <w:tc>
                <w:tcPr>
                  <w:tcW w:w="1430" w:type="dxa"/>
                  <w:tcBorders>
                    <w:top w:val="single" w:sz="4" w:space="0" w:color="auto"/>
                    <w:left w:val="single" w:sz="4" w:space="0" w:color="auto"/>
                    <w:bottom w:val="single" w:sz="4" w:space="0" w:color="auto"/>
                    <w:right w:val="single" w:sz="4" w:space="0" w:color="auto"/>
                  </w:tcBorders>
                </w:tcPr>
                <w:p w14:paraId="4E5E072E"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08464D9A" w14:textId="77777777" w:rsidR="00510696" w:rsidRPr="00E524BD" w:rsidRDefault="00510696" w:rsidP="00510696">
                  <w:pPr>
                    <w:spacing w:after="0" w:line="240" w:lineRule="auto"/>
                    <w:jc w:val="both"/>
                  </w:pPr>
                  <w:r w:rsidRPr="00E524BD">
                    <w:t>17 April 2026</w:t>
                  </w:r>
                </w:p>
              </w:tc>
            </w:tr>
            <w:tr w:rsidR="00510696" w:rsidRPr="00E524BD" w14:paraId="1F144F5C" w14:textId="77777777" w:rsidTr="00B53471">
              <w:tc>
                <w:tcPr>
                  <w:tcW w:w="3002" w:type="dxa"/>
                  <w:tcBorders>
                    <w:top w:val="single" w:sz="4" w:space="0" w:color="auto"/>
                    <w:left w:val="single" w:sz="4" w:space="0" w:color="auto"/>
                    <w:bottom w:val="single" w:sz="4" w:space="0" w:color="auto"/>
                    <w:right w:val="single" w:sz="4" w:space="0" w:color="auto"/>
                  </w:tcBorders>
                </w:tcPr>
                <w:p w14:paraId="1D5EBBAE"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304001090-200-C6023 Rev ‘M’</w:t>
                  </w:r>
                </w:p>
              </w:tc>
              <w:tc>
                <w:tcPr>
                  <w:tcW w:w="3402" w:type="dxa"/>
                  <w:tcBorders>
                    <w:top w:val="single" w:sz="4" w:space="0" w:color="auto"/>
                    <w:left w:val="single" w:sz="4" w:space="0" w:color="auto"/>
                    <w:bottom w:val="single" w:sz="4" w:space="0" w:color="auto"/>
                    <w:right w:val="single" w:sz="4" w:space="0" w:color="auto"/>
                  </w:tcBorders>
                </w:tcPr>
                <w:p w14:paraId="5652BE4D"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Bulk Earthworks Layout Plan – Sheet 4</w:t>
                  </w:r>
                </w:p>
              </w:tc>
              <w:tc>
                <w:tcPr>
                  <w:tcW w:w="1430" w:type="dxa"/>
                  <w:tcBorders>
                    <w:top w:val="single" w:sz="4" w:space="0" w:color="auto"/>
                    <w:left w:val="single" w:sz="4" w:space="0" w:color="auto"/>
                    <w:bottom w:val="single" w:sz="4" w:space="0" w:color="auto"/>
                    <w:right w:val="single" w:sz="4" w:space="0" w:color="auto"/>
                  </w:tcBorders>
                </w:tcPr>
                <w:p w14:paraId="3F5B83BD"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34D9B57D" w14:textId="77777777" w:rsidR="00510696" w:rsidRPr="00E524BD" w:rsidRDefault="00510696" w:rsidP="00510696">
                  <w:pPr>
                    <w:spacing w:after="0" w:line="240" w:lineRule="auto"/>
                    <w:jc w:val="both"/>
                  </w:pPr>
                  <w:r w:rsidRPr="00E524BD">
                    <w:t>17 April 2026</w:t>
                  </w:r>
                </w:p>
              </w:tc>
            </w:tr>
            <w:tr w:rsidR="00510696" w:rsidRPr="00E524BD" w14:paraId="6D46C2DC" w14:textId="77777777" w:rsidTr="00B53471">
              <w:tc>
                <w:tcPr>
                  <w:tcW w:w="3002" w:type="dxa"/>
                  <w:tcBorders>
                    <w:top w:val="single" w:sz="4" w:space="0" w:color="auto"/>
                    <w:left w:val="single" w:sz="4" w:space="0" w:color="auto"/>
                    <w:bottom w:val="single" w:sz="4" w:space="0" w:color="auto"/>
                    <w:right w:val="single" w:sz="4" w:space="0" w:color="auto"/>
                  </w:tcBorders>
                </w:tcPr>
                <w:p w14:paraId="693532D1"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304001090-200-C6024 Rev ‘M’</w:t>
                  </w:r>
                </w:p>
              </w:tc>
              <w:tc>
                <w:tcPr>
                  <w:tcW w:w="3402" w:type="dxa"/>
                  <w:tcBorders>
                    <w:top w:val="single" w:sz="4" w:space="0" w:color="auto"/>
                    <w:left w:val="single" w:sz="4" w:space="0" w:color="auto"/>
                    <w:bottom w:val="single" w:sz="4" w:space="0" w:color="auto"/>
                    <w:right w:val="single" w:sz="4" w:space="0" w:color="auto"/>
                  </w:tcBorders>
                </w:tcPr>
                <w:p w14:paraId="38EB772F"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Bulk Earthworks Layout Plan – Sheet 5</w:t>
                  </w:r>
                </w:p>
              </w:tc>
              <w:tc>
                <w:tcPr>
                  <w:tcW w:w="1430" w:type="dxa"/>
                  <w:tcBorders>
                    <w:top w:val="single" w:sz="4" w:space="0" w:color="auto"/>
                    <w:left w:val="single" w:sz="4" w:space="0" w:color="auto"/>
                    <w:bottom w:val="single" w:sz="4" w:space="0" w:color="auto"/>
                    <w:right w:val="single" w:sz="4" w:space="0" w:color="auto"/>
                  </w:tcBorders>
                </w:tcPr>
                <w:p w14:paraId="3C481832"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34D51300" w14:textId="77777777" w:rsidR="00510696" w:rsidRPr="00E524BD" w:rsidRDefault="00510696" w:rsidP="00510696">
                  <w:pPr>
                    <w:spacing w:after="0" w:line="240" w:lineRule="auto"/>
                    <w:jc w:val="both"/>
                  </w:pPr>
                  <w:r w:rsidRPr="00E524BD">
                    <w:t>17 April 2026</w:t>
                  </w:r>
                </w:p>
              </w:tc>
            </w:tr>
            <w:tr w:rsidR="00510696" w:rsidRPr="00E524BD" w14:paraId="4CB1BEB9" w14:textId="77777777" w:rsidTr="00B53471">
              <w:tc>
                <w:tcPr>
                  <w:tcW w:w="3002" w:type="dxa"/>
                  <w:tcBorders>
                    <w:top w:val="single" w:sz="4" w:space="0" w:color="auto"/>
                    <w:left w:val="single" w:sz="4" w:space="0" w:color="auto"/>
                    <w:bottom w:val="single" w:sz="4" w:space="0" w:color="auto"/>
                    <w:right w:val="single" w:sz="4" w:space="0" w:color="auto"/>
                  </w:tcBorders>
                  <w:hideMark/>
                </w:tcPr>
                <w:p w14:paraId="4EAE6649"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304001090-200-C6025 Rev ‘M’</w:t>
                  </w:r>
                </w:p>
              </w:tc>
              <w:tc>
                <w:tcPr>
                  <w:tcW w:w="3402" w:type="dxa"/>
                  <w:tcBorders>
                    <w:top w:val="single" w:sz="4" w:space="0" w:color="auto"/>
                    <w:left w:val="single" w:sz="4" w:space="0" w:color="auto"/>
                    <w:bottom w:val="single" w:sz="4" w:space="0" w:color="auto"/>
                    <w:right w:val="single" w:sz="4" w:space="0" w:color="auto"/>
                  </w:tcBorders>
                  <w:hideMark/>
                </w:tcPr>
                <w:p w14:paraId="1396DBCF"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Bulk Earthwork Site Sections – Sheet 1</w:t>
                  </w:r>
                </w:p>
              </w:tc>
              <w:tc>
                <w:tcPr>
                  <w:tcW w:w="1430" w:type="dxa"/>
                  <w:tcBorders>
                    <w:top w:val="single" w:sz="4" w:space="0" w:color="auto"/>
                    <w:left w:val="single" w:sz="4" w:space="0" w:color="auto"/>
                    <w:bottom w:val="single" w:sz="4" w:space="0" w:color="auto"/>
                    <w:right w:val="single" w:sz="4" w:space="0" w:color="auto"/>
                  </w:tcBorders>
                  <w:hideMark/>
                </w:tcPr>
                <w:p w14:paraId="1D7B4D26"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hideMark/>
                </w:tcPr>
                <w:p w14:paraId="1E4B6015" w14:textId="77777777" w:rsidR="00510696" w:rsidRPr="00E524BD" w:rsidRDefault="00510696" w:rsidP="00510696">
                  <w:pPr>
                    <w:spacing w:after="0" w:line="240" w:lineRule="auto"/>
                    <w:jc w:val="both"/>
                    <w:rPr>
                      <w:rFonts w:cs="Calibri"/>
                    </w:rPr>
                  </w:pPr>
                  <w:r w:rsidRPr="00E524BD">
                    <w:t>17 April 2026</w:t>
                  </w:r>
                </w:p>
              </w:tc>
            </w:tr>
            <w:tr w:rsidR="00510696" w:rsidRPr="00E524BD" w14:paraId="4323C122" w14:textId="77777777" w:rsidTr="00B53471">
              <w:tc>
                <w:tcPr>
                  <w:tcW w:w="3002" w:type="dxa"/>
                  <w:tcBorders>
                    <w:top w:val="single" w:sz="4" w:space="0" w:color="auto"/>
                    <w:left w:val="single" w:sz="4" w:space="0" w:color="auto"/>
                    <w:bottom w:val="single" w:sz="4" w:space="0" w:color="auto"/>
                    <w:right w:val="single" w:sz="4" w:space="0" w:color="auto"/>
                  </w:tcBorders>
                </w:tcPr>
                <w:p w14:paraId="59EEA8C8"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304001090-200-C6026 Rev ‘M’</w:t>
                  </w:r>
                </w:p>
              </w:tc>
              <w:tc>
                <w:tcPr>
                  <w:tcW w:w="3402" w:type="dxa"/>
                  <w:tcBorders>
                    <w:top w:val="single" w:sz="4" w:space="0" w:color="auto"/>
                    <w:left w:val="single" w:sz="4" w:space="0" w:color="auto"/>
                    <w:bottom w:val="single" w:sz="4" w:space="0" w:color="auto"/>
                    <w:right w:val="single" w:sz="4" w:space="0" w:color="auto"/>
                  </w:tcBorders>
                </w:tcPr>
                <w:p w14:paraId="33CDD7E0"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Bulk Earthwork Site Sections – Sheet 2</w:t>
                  </w:r>
                </w:p>
              </w:tc>
              <w:tc>
                <w:tcPr>
                  <w:tcW w:w="1430" w:type="dxa"/>
                  <w:tcBorders>
                    <w:top w:val="single" w:sz="4" w:space="0" w:color="auto"/>
                    <w:left w:val="single" w:sz="4" w:space="0" w:color="auto"/>
                    <w:bottom w:val="single" w:sz="4" w:space="0" w:color="auto"/>
                    <w:right w:val="single" w:sz="4" w:space="0" w:color="auto"/>
                  </w:tcBorders>
                </w:tcPr>
                <w:p w14:paraId="7ADF7055"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68E5636A" w14:textId="77777777" w:rsidR="00510696" w:rsidRPr="00E524BD" w:rsidRDefault="00510696" w:rsidP="00510696">
                  <w:pPr>
                    <w:spacing w:after="0" w:line="240" w:lineRule="auto"/>
                    <w:jc w:val="both"/>
                  </w:pPr>
                  <w:r w:rsidRPr="00E524BD">
                    <w:t>17 April 2026</w:t>
                  </w:r>
                </w:p>
              </w:tc>
            </w:tr>
            <w:tr w:rsidR="00510696" w:rsidRPr="00E524BD" w14:paraId="461C712F" w14:textId="77777777" w:rsidTr="00B53471">
              <w:tc>
                <w:tcPr>
                  <w:tcW w:w="3002" w:type="dxa"/>
                  <w:tcBorders>
                    <w:top w:val="single" w:sz="4" w:space="0" w:color="auto"/>
                    <w:left w:val="single" w:sz="4" w:space="0" w:color="auto"/>
                    <w:bottom w:val="single" w:sz="4" w:space="0" w:color="auto"/>
                    <w:right w:val="single" w:sz="4" w:space="0" w:color="auto"/>
                  </w:tcBorders>
                </w:tcPr>
                <w:p w14:paraId="4DB51735"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304001090-200-C6027 Rev ‘M’</w:t>
                  </w:r>
                </w:p>
              </w:tc>
              <w:tc>
                <w:tcPr>
                  <w:tcW w:w="3402" w:type="dxa"/>
                  <w:tcBorders>
                    <w:top w:val="single" w:sz="4" w:space="0" w:color="auto"/>
                    <w:left w:val="single" w:sz="4" w:space="0" w:color="auto"/>
                    <w:bottom w:val="single" w:sz="4" w:space="0" w:color="auto"/>
                    <w:right w:val="single" w:sz="4" w:space="0" w:color="auto"/>
                  </w:tcBorders>
                </w:tcPr>
                <w:p w14:paraId="37482EA3"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Bulk Earthwork Site Sections – Sheet 3</w:t>
                  </w:r>
                </w:p>
              </w:tc>
              <w:tc>
                <w:tcPr>
                  <w:tcW w:w="1430" w:type="dxa"/>
                  <w:tcBorders>
                    <w:top w:val="single" w:sz="4" w:space="0" w:color="auto"/>
                    <w:left w:val="single" w:sz="4" w:space="0" w:color="auto"/>
                    <w:bottom w:val="single" w:sz="4" w:space="0" w:color="auto"/>
                    <w:right w:val="single" w:sz="4" w:space="0" w:color="auto"/>
                  </w:tcBorders>
                </w:tcPr>
                <w:p w14:paraId="6731E9A5"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00DD5542" w14:textId="77777777" w:rsidR="00510696" w:rsidRPr="00E524BD" w:rsidRDefault="00510696" w:rsidP="00510696">
                  <w:pPr>
                    <w:spacing w:after="0" w:line="240" w:lineRule="auto"/>
                    <w:jc w:val="both"/>
                  </w:pPr>
                  <w:r w:rsidRPr="00E524BD">
                    <w:t>17 April 2026</w:t>
                  </w:r>
                </w:p>
              </w:tc>
            </w:tr>
            <w:tr w:rsidR="00510696" w:rsidRPr="00E524BD" w14:paraId="0AE13D92" w14:textId="77777777" w:rsidTr="00B53471">
              <w:tc>
                <w:tcPr>
                  <w:tcW w:w="3002" w:type="dxa"/>
                  <w:tcBorders>
                    <w:top w:val="single" w:sz="4" w:space="0" w:color="auto"/>
                    <w:left w:val="single" w:sz="4" w:space="0" w:color="auto"/>
                    <w:bottom w:val="single" w:sz="4" w:space="0" w:color="auto"/>
                    <w:right w:val="single" w:sz="4" w:space="0" w:color="auto"/>
                  </w:tcBorders>
                </w:tcPr>
                <w:p w14:paraId="4C2EF85C"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304001090-200-C6028 Rev ‘M’</w:t>
                  </w:r>
                </w:p>
              </w:tc>
              <w:tc>
                <w:tcPr>
                  <w:tcW w:w="3402" w:type="dxa"/>
                  <w:tcBorders>
                    <w:top w:val="single" w:sz="4" w:space="0" w:color="auto"/>
                    <w:left w:val="single" w:sz="4" w:space="0" w:color="auto"/>
                    <w:bottom w:val="single" w:sz="4" w:space="0" w:color="auto"/>
                    <w:right w:val="single" w:sz="4" w:space="0" w:color="auto"/>
                  </w:tcBorders>
                </w:tcPr>
                <w:p w14:paraId="40FAB006"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Bulk Earthwork Site Sections – Sheet 4</w:t>
                  </w:r>
                </w:p>
              </w:tc>
              <w:tc>
                <w:tcPr>
                  <w:tcW w:w="1430" w:type="dxa"/>
                  <w:tcBorders>
                    <w:top w:val="single" w:sz="4" w:space="0" w:color="auto"/>
                    <w:left w:val="single" w:sz="4" w:space="0" w:color="auto"/>
                    <w:bottom w:val="single" w:sz="4" w:space="0" w:color="auto"/>
                    <w:right w:val="single" w:sz="4" w:space="0" w:color="auto"/>
                  </w:tcBorders>
                </w:tcPr>
                <w:p w14:paraId="6C3F9E68"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5FACFFE1" w14:textId="77777777" w:rsidR="00510696" w:rsidRPr="00E524BD" w:rsidRDefault="00510696" w:rsidP="00510696">
                  <w:pPr>
                    <w:spacing w:after="0" w:line="240" w:lineRule="auto"/>
                    <w:jc w:val="both"/>
                  </w:pPr>
                  <w:r w:rsidRPr="00E524BD">
                    <w:t>17 April 2026</w:t>
                  </w:r>
                </w:p>
              </w:tc>
            </w:tr>
            <w:tr w:rsidR="00510696" w:rsidRPr="00E524BD" w14:paraId="0146F88F" w14:textId="77777777" w:rsidTr="00B53471">
              <w:tc>
                <w:tcPr>
                  <w:tcW w:w="3002" w:type="dxa"/>
                  <w:tcBorders>
                    <w:top w:val="single" w:sz="4" w:space="0" w:color="auto"/>
                    <w:left w:val="single" w:sz="4" w:space="0" w:color="auto"/>
                    <w:bottom w:val="single" w:sz="4" w:space="0" w:color="auto"/>
                    <w:right w:val="single" w:sz="4" w:space="0" w:color="auto"/>
                  </w:tcBorders>
                </w:tcPr>
                <w:p w14:paraId="7E03D3EA"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304001090-200-C6029 Rev ‘M’</w:t>
                  </w:r>
                </w:p>
              </w:tc>
              <w:tc>
                <w:tcPr>
                  <w:tcW w:w="3402" w:type="dxa"/>
                  <w:tcBorders>
                    <w:top w:val="single" w:sz="4" w:space="0" w:color="auto"/>
                    <w:left w:val="single" w:sz="4" w:space="0" w:color="auto"/>
                    <w:bottom w:val="single" w:sz="4" w:space="0" w:color="auto"/>
                    <w:right w:val="single" w:sz="4" w:space="0" w:color="auto"/>
                  </w:tcBorders>
                </w:tcPr>
                <w:p w14:paraId="73E5BBF4"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Bulk Earthwork Site Sections – Sheet 5</w:t>
                  </w:r>
                </w:p>
              </w:tc>
              <w:tc>
                <w:tcPr>
                  <w:tcW w:w="1430" w:type="dxa"/>
                  <w:tcBorders>
                    <w:top w:val="single" w:sz="4" w:space="0" w:color="auto"/>
                    <w:left w:val="single" w:sz="4" w:space="0" w:color="auto"/>
                    <w:bottom w:val="single" w:sz="4" w:space="0" w:color="auto"/>
                    <w:right w:val="single" w:sz="4" w:space="0" w:color="auto"/>
                  </w:tcBorders>
                </w:tcPr>
                <w:p w14:paraId="4F687AE6"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763F9BBF" w14:textId="77777777" w:rsidR="00510696" w:rsidRPr="00E524BD" w:rsidRDefault="00510696" w:rsidP="00510696">
                  <w:pPr>
                    <w:spacing w:after="0" w:line="240" w:lineRule="auto"/>
                    <w:jc w:val="both"/>
                  </w:pPr>
                  <w:r w:rsidRPr="00E524BD">
                    <w:t>17 April 2026</w:t>
                  </w:r>
                </w:p>
              </w:tc>
            </w:tr>
            <w:tr w:rsidR="00510696" w:rsidRPr="00E524BD" w14:paraId="613D4B60" w14:textId="77777777" w:rsidTr="00B53471">
              <w:tc>
                <w:tcPr>
                  <w:tcW w:w="3002" w:type="dxa"/>
                  <w:tcBorders>
                    <w:top w:val="single" w:sz="4" w:space="0" w:color="auto"/>
                    <w:left w:val="single" w:sz="4" w:space="0" w:color="auto"/>
                    <w:bottom w:val="single" w:sz="4" w:space="0" w:color="auto"/>
                    <w:right w:val="single" w:sz="4" w:space="0" w:color="auto"/>
                  </w:tcBorders>
                  <w:hideMark/>
                </w:tcPr>
                <w:p w14:paraId="1ABA3754"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304001090-200-C6030 Rev ‘M’</w:t>
                  </w:r>
                </w:p>
              </w:tc>
              <w:tc>
                <w:tcPr>
                  <w:tcW w:w="3402" w:type="dxa"/>
                  <w:tcBorders>
                    <w:top w:val="single" w:sz="4" w:space="0" w:color="auto"/>
                    <w:left w:val="single" w:sz="4" w:space="0" w:color="auto"/>
                    <w:bottom w:val="single" w:sz="4" w:space="0" w:color="auto"/>
                    <w:right w:val="single" w:sz="4" w:space="0" w:color="auto"/>
                  </w:tcBorders>
                  <w:hideMark/>
                </w:tcPr>
                <w:p w14:paraId="74E95FE4"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General Arrangement Layout Plan – Sheet 1</w:t>
                  </w:r>
                </w:p>
              </w:tc>
              <w:tc>
                <w:tcPr>
                  <w:tcW w:w="1430" w:type="dxa"/>
                  <w:tcBorders>
                    <w:top w:val="single" w:sz="4" w:space="0" w:color="auto"/>
                    <w:left w:val="single" w:sz="4" w:space="0" w:color="auto"/>
                    <w:bottom w:val="single" w:sz="4" w:space="0" w:color="auto"/>
                    <w:right w:val="single" w:sz="4" w:space="0" w:color="auto"/>
                  </w:tcBorders>
                  <w:hideMark/>
                </w:tcPr>
                <w:p w14:paraId="38109305"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hideMark/>
                </w:tcPr>
                <w:p w14:paraId="6EE4F94F" w14:textId="77777777" w:rsidR="00510696" w:rsidRPr="00E524BD" w:rsidRDefault="00510696" w:rsidP="00510696">
                  <w:pPr>
                    <w:spacing w:after="0" w:line="240" w:lineRule="auto"/>
                    <w:jc w:val="both"/>
                    <w:rPr>
                      <w:rFonts w:cs="Calibri"/>
                    </w:rPr>
                  </w:pPr>
                  <w:r w:rsidRPr="00E524BD">
                    <w:t>17 April 2026</w:t>
                  </w:r>
                </w:p>
              </w:tc>
            </w:tr>
            <w:tr w:rsidR="00510696" w:rsidRPr="00E524BD" w14:paraId="2A0F0984" w14:textId="77777777" w:rsidTr="00B53471">
              <w:tc>
                <w:tcPr>
                  <w:tcW w:w="3002" w:type="dxa"/>
                  <w:tcBorders>
                    <w:top w:val="single" w:sz="4" w:space="0" w:color="auto"/>
                    <w:left w:val="single" w:sz="4" w:space="0" w:color="auto"/>
                    <w:bottom w:val="single" w:sz="4" w:space="0" w:color="auto"/>
                    <w:right w:val="single" w:sz="4" w:space="0" w:color="auto"/>
                  </w:tcBorders>
                </w:tcPr>
                <w:p w14:paraId="07818F80"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304001090-200-C6031 Rev ‘M’</w:t>
                  </w:r>
                </w:p>
              </w:tc>
              <w:tc>
                <w:tcPr>
                  <w:tcW w:w="3402" w:type="dxa"/>
                  <w:tcBorders>
                    <w:top w:val="single" w:sz="4" w:space="0" w:color="auto"/>
                    <w:left w:val="single" w:sz="4" w:space="0" w:color="auto"/>
                    <w:bottom w:val="single" w:sz="4" w:space="0" w:color="auto"/>
                    <w:right w:val="single" w:sz="4" w:space="0" w:color="auto"/>
                  </w:tcBorders>
                </w:tcPr>
                <w:p w14:paraId="106ACB03"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General Arrangement Layout Plan – Sheet 2</w:t>
                  </w:r>
                </w:p>
              </w:tc>
              <w:tc>
                <w:tcPr>
                  <w:tcW w:w="1430" w:type="dxa"/>
                  <w:tcBorders>
                    <w:top w:val="single" w:sz="4" w:space="0" w:color="auto"/>
                    <w:left w:val="single" w:sz="4" w:space="0" w:color="auto"/>
                    <w:bottom w:val="single" w:sz="4" w:space="0" w:color="auto"/>
                    <w:right w:val="single" w:sz="4" w:space="0" w:color="auto"/>
                  </w:tcBorders>
                </w:tcPr>
                <w:p w14:paraId="6BFAFDB1"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16E353B5" w14:textId="77777777" w:rsidR="00510696" w:rsidRPr="00E524BD" w:rsidRDefault="00510696" w:rsidP="00510696">
                  <w:pPr>
                    <w:spacing w:after="0" w:line="240" w:lineRule="auto"/>
                    <w:jc w:val="both"/>
                  </w:pPr>
                  <w:r w:rsidRPr="00E524BD">
                    <w:t>17 April 2026</w:t>
                  </w:r>
                </w:p>
              </w:tc>
            </w:tr>
            <w:tr w:rsidR="00510696" w:rsidRPr="00E524BD" w14:paraId="0D94429E" w14:textId="77777777" w:rsidTr="00B53471">
              <w:tc>
                <w:tcPr>
                  <w:tcW w:w="3002" w:type="dxa"/>
                  <w:tcBorders>
                    <w:top w:val="single" w:sz="4" w:space="0" w:color="auto"/>
                    <w:left w:val="single" w:sz="4" w:space="0" w:color="auto"/>
                    <w:bottom w:val="single" w:sz="4" w:space="0" w:color="auto"/>
                    <w:right w:val="single" w:sz="4" w:space="0" w:color="auto"/>
                  </w:tcBorders>
                </w:tcPr>
                <w:p w14:paraId="1DECE0BA"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304001090-200-C6032 Rev ‘M’</w:t>
                  </w:r>
                </w:p>
              </w:tc>
              <w:tc>
                <w:tcPr>
                  <w:tcW w:w="3402" w:type="dxa"/>
                  <w:tcBorders>
                    <w:top w:val="single" w:sz="4" w:space="0" w:color="auto"/>
                    <w:left w:val="single" w:sz="4" w:space="0" w:color="auto"/>
                    <w:bottom w:val="single" w:sz="4" w:space="0" w:color="auto"/>
                    <w:right w:val="single" w:sz="4" w:space="0" w:color="auto"/>
                  </w:tcBorders>
                </w:tcPr>
                <w:p w14:paraId="2375F5E5"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General Arrangement Layout Plan – Sheet 3</w:t>
                  </w:r>
                </w:p>
              </w:tc>
              <w:tc>
                <w:tcPr>
                  <w:tcW w:w="1430" w:type="dxa"/>
                  <w:tcBorders>
                    <w:top w:val="single" w:sz="4" w:space="0" w:color="auto"/>
                    <w:left w:val="single" w:sz="4" w:space="0" w:color="auto"/>
                    <w:bottom w:val="single" w:sz="4" w:space="0" w:color="auto"/>
                    <w:right w:val="single" w:sz="4" w:space="0" w:color="auto"/>
                  </w:tcBorders>
                </w:tcPr>
                <w:p w14:paraId="7F67201D"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3247F524" w14:textId="77777777" w:rsidR="00510696" w:rsidRPr="00E524BD" w:rsidRDefault="00510696" w:rsidP="00510696">
                  <w:pPr>
                    <w:spacing w:after="0" w:line="240" w:lineRule="auto"/>
                    <w:jc w:val="both"/>
                  </w:pPr>
                  <w:r w:rsidRPr="00E524BD">
                    <w:t>17 April 2026</w:t>
                  </w:r>
                </w:p>
              </w:tc>
            </w:tr>
            <w:tr w:rsidR="00510696" w:rsidRPr="00E524BD" w14:paraId="19A71E33" w14:textId="77777777" w:rsidTr="00B53471">
              <w:tc>
                <w:tcPr>
                  <w:tcW w:w="3002" w:type="dxa"/>
                  <w:tcBorders>
                    <w:top w:val="single" w:sz="4" w:space="0" w:color="auto"/>
                    <w:left w:val="single" w:sz="4" w:space="0" w:color="auto"/>
                    <w:bottom w:val="single" w:sz="4" w:space="0" w:color="auto"/>
                    <w:right w:val="single" w:sz="4" w:space="0" w:color="auto"/>
                  </w:tcBorders>
                </w:tcPr>
                <w:p w14:paraId="0BCC6764"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304001090-200-C6033 Rev ‘M’</w:t>
                  </w:r>
                </w:p>
              </w:tc>
              <w:tc>
                <w:tcPr>
                  <w:tcW w:w="3402" w:type="dxa"/>
                  <w:tcBorders>
                    <w:top w:val="single" w:sz="4" w:space="0" w:color="auto"/>
                    <w:left w:val="single" w:sz="4" w:space="0" w:color="auto"/>
                    <w:bottom w:val="single" w:sz="4" w:space="0" w:color="auto"/>
                    <w:right w:val="single" w:sz="4" w:space="0" w:color="auto"/>
                  </w:tcBorders>
                </w:tcPr>
                <w:p w14:paraId="3BA71F73"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General Arrangement Layout Plan – Sheet 4</w:t>
                  </w:r>
                </w:p>
              </w:tc>
              <w:tc>
                <w:tcPr>
                  <w:tcW w:w="1430" w:type="dxa"/>
                  <w:tcBorders>
                    <w:top w:val="single" w:sz="4" w:space="0" w:color="auto"/>
                    <w:left w:val="single" w:sz="4" w:space="0" w:color="auto"/>
                    <w:bottom w:val="single" w:sz="4" w:space="0" w:color="auto"/>
                    <w:right w:val="single" w:sz="4" w:space="0" w:color="auto"/>
                  </w:tcBorders>
                </w:tcPr>
                <w:p w14:paraId="156E5A7E"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459253D6" w14:textId="77777777" w:rsidR="00510696" w:rsidRPr="00E524BD" w:rsidRDefault="00510696" w:rsidP="00510696">
                  <w:pPr>
                    <w:spacing w:after="0" w:line="240" w:lineRule="auto"/>
                    <w:jc w:val="both"/>
                  </w:pPr>
                  <w:r w:rsidRPr="00E524BD">
                    <w:t>17 April 2026</w:t>
                  </w:r>
                </w:p>
              </w:tc>
            </w:tr>
            <w:tr w:rsidR="00510696" w:rsidRPr="00E524BD" w14:paraId="1ADE1772" w14:textId="77777777" w:rsidTr="00B53471">
              <w:tc>
                <w:tcPr>
                  <w:tcW w:w="3002" w:type="dxa"/>
                  <w:tcBorders>
                    <w:top w:val="single" w:sz="4" w:space="0" w:color="auto"/>
                    <w:left w:val="single" w:sz="4" w:space="0" w:color="auto"/>
                    <w:bottom w:val="single" w:sz="4" w:space="0" w:color="auto"/>
                    <w:right w:val="single" w:sz="4" w:space="0" w:color="auto"/>
                  </w:tcBorders>
                </w:tcPr>
                <w:p w14:paraId="3B3E3BC1"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304001090-200-C6034 Rev ‘M’</w:t>
                  </w:r>
                </w:p>
              </w:tc>
              <w:tc>
                <w:tcPr>
                  <w:tcW w:w="3402" w:type="dxa"/>
                  <w:tcBorders>
                    <w:top w:val="single" w:sz="4" w:space="0" w:color="auto"/>
                    <w:left w:val="single" w:sz="4" w:space="0" w:color="auto"/>
                    <w:bottom w:val="single" w:sz="4" w:space="0" w:color="auto"/>
                    <w:right w:val="single" w:sz="4" w:space="0" w:color="auto"/>
                  </w:tcBorders>
                </w:tcPr>
                <w:p w14:paraId="5D8741EA"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General Arrangement Layout Plan – Sheet 5</w:t>
                  </w:r>
                </w:p>
              </w:tc>
              <w:tc>
                <w:tcPr>
                  <w:tcW w:w="1430" w:type="dxa"/>
                  <w:tcBorders>
                    <w:top w:val="single" w:sz="4" w:space="0" w:color="auto"/>
                    <w:left w:val="single" w:sz="4" w:space="0" w:color="auto"/>
                    <w:bottom w:val="single" w:sz="4" w:space="0" w:color="auto"/>
                    <w:right w:val="single" w:sz="4" w:space="0" w:color="auto"/>
                  </w:tcBorders>
                </w:tcPr>
                <w:p w14:paraId="28F88FF1"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62B6D389" w14:textId="77777777" w:rsidR="00510696" w:rsidRPr="00E524BD" w:rsidRDefault="00510696" w:rsidP="00510696">
                  <w:pPr>
                    <w:spacing w:after="0" w:line="240" w:lineRule="auto"/>
                    <w:jc w:val="both"/>
                  </w:pPr>
                  <w:r w:rsidRPr="00E524BD">
                    <w:t>17 April 2026</w:t>
                  </w:r>
                </w:p>
              </w:tc>
            </w:tr>
            <w:tr w:rsidR="00510696" w:rsidRPr="00E524BD" w14:paraId="405C3CE7" w14:textId="77777777" w:rsidTr="00B53471">
              <w:tc>
                <w:tcPr>
                  <w:tcW w:w="3002" w:type="dxa"/>
                  <w:tcBorders>
                    <w:top w:val="single" w:sz="4" w:space="0" w:color="auto"/>
                    <w:left w:val="single" w:sz="4" w:space="0" w:color="auto"/>
                    <w:bottom w:val="single" w:sz="4" w:space="0" w:color="auto"/>
                    <w:right w:val="single" w:sz="4" w:space="0" w:color="auto"/>
                  </w:tcBorders>
                </w:tcPr>
                <w:p w14:paraId="553640BC"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304001090-200-C6035 Rev ‘M’</w:t>
                  </w:r>
                </w:p>
              </w:tc>
              <w:tc>
                <w:tcPr>
                  <w:tcW w:w="3402" w:type="dxa"/>
                  <w:tcBorders>
                    <w:top w:val="single" w:sz="4" w:space="0" w:color="auto"/>
                    <w:left w:val="single" w:sz="4" w:space="0" w:color="auto"/>
                    <w:bottom w:val="single" w:sz="4" w:space="0" w:color="auto"/>
                    <w:right w:val="single" w:sz="4" w:space="0" w:color="auto"/>
                  </w:tcBorders>
                </w:tcPr>
                <w:p w14:paraId="1D5E61B6"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Typical Road Cross Sections – Sheet 1</w:t>
                  </w:r>
                </w:p>
              </w:tc>
              <w:tc>
                <w:tcPr>
                  <w:tcW w:w="1430" w:type="dxa"/>
                  <w:tcBorders>
                    <w:top w:val="single" w:sz="4" w:space="0" w:color="auto"/>
                    <w:left w:val="single" w:sz="4" w:space="0" w:color="auto"/>
                    <w:bottom w:val="single" w:sz="4" w:space="0" w:color="auto"/>
                    <w:right w:val="single" w:sz="4" w:space="0" w:color="auto"/>
                  </w:tcBorders>
                </w:tcPr>
                <w:p w14:paraId="48D74ECB"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06F6AD1F" w14:textId="77777777" w:rsidR="00510696" w:rsidRPr="00E524BD" w:rsidRDefault="00510696" w:rsidP="00510696">
                  <w:pPr>
                    <w:spacing w:after="0" w:line="240" w:lineRule="auto"/>
                    <w:jc w:val="both"/>
                  </w:pPr>
                  <w:r w:rsidRPr="00E524BD">
                    <w:t>17 April 2026</w:t>
                  </w:r>
                </w:p>
              </w:tc>
            </w:tr>
            <w:tr w:rsidR="00510696" w:rsidRPr="00E524BD" w14:paraId="163A9DE9" w14:textId="77777777" w:rsidTr="00B53471">
              <w:tc>
                <w:tcPr>
                  <w:tcW w:w="3002" w:type="dxa"/>
                  <w:tcBorders>
                    <w:top w:val="single" w:sz="4" w:space="0" w:color="auto"/>
                    <w:left w:val="single" w:sz="4" w:space="0" w:color="auto"/>
                    <w:bottom w:val="single" w:sz="4" w:space="0" w:color="auto"/>
                    <w:right w:val="single" w:sz="4" w:space="0" w:color="auto"/>
                  </w:tcBorders>
                  <w:hideMark/>
                </w:tcPr>
                <w:p w14:paraId="2D993E10"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304001090-200-C6036 Rev ‘M’</w:t>
                  </w:r>
                </w:p>
              </w:tc>
              <w:tc>
                <w:tcPr>
                  <w:tcW w:w="3402" w:type="dxa"/>
                  <w:tcBorders>
                    <w:top w:val="single" w:sz="4" w:space="0" w:color="auto"/>
                    <w:left w:val="single" w:sz="4" w:space="0" w:color="auto"/>
                    <w:bottom w:val="single" w:sz="4" w:space="0" w:color="auto"/>
                    <w:right w:val="single" w:sz="4" w:space="0" w:color="auto"/>
                  </w:tcBorders>
                  <w:hideMark/>
                </w:tcPr>
                <w:p w14:paraId="6AEEC4FA"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Typical Road Cross Sections – Sheet 2</w:t>
                  </w:r>
                </w:p>
              </w:tc>
              <w:tc>
                <w:tcPr>
                  <w:tcW w:w="1430" w:type="dxa"/>
                  <w:tcBorders>
                    <w:top w:val="single" w:sz="4" w:space="0" w:color="auto"/>
                    <w:left w:val="single" w:sz="4" w:space="0" w:color="auto"/>
                    <w:bottom w:val="single" w:sz="4" w:space="0" w:color="auto"/>
                    <w:right w:val="single" w:sz="4" w:space="0" w:color="auto"/>
                  </w:tcBorders>
                  <w:hideMark/>
                </w:tcPr>
                <w:p w14:paraId="65078A80"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hideMark/>
                </w:tcPr>
                <w:p w14:paraId="6D594F0D" w14:textId="77777777" w:rsidR="00510696" w:rsidRPr="00E524BD" w:rsidRDefault="00510696" w:rsidP="00510696">
                  <w:pPr>
                    <w:spacing w:after="0" w:line="240" w:lineRule="auto"/>
                    <w:jc w:val="both"/>
                    <w:rPr>
                      <w:rFonts w:cs="Calibri"/>
                    </w:rPr>
                  </w:pPr>
                  <w:r w:rsidRPr="00E524BD">
                    <w:t>17 April 2026</w:t>
                  </w:r>
                </w:p>
              </w:tc>
            </w:tr>
            <w:tr w:rsidR="00510696" w:rsidRPr="00E524BD" w14:paraId="34DC864C" w14:textId="77777777" w:rsidTr="00B53471">
              <w:tc>
                <w:tcPr>
                  <w:tcW w:w="3002" w:type="dxa"/>
                  <w:tcBorders>
                    <w:top w:val="single" w:sz="4" w:space="0" w:color="auto"/>
                    <w:left w:val="single" w:sz="4" w:space="0" w:color="auto"/>
                    <w:bottom w:val="single" w:sz="4" w:space="0" w:color="auto"/>
                    <w:right w:val="single" w:sz="4" w:space="0" w:color="auto"/>
                  </w:tcBorders>
                </w:tcPr>
                <w:p w14:paraId="61C8B49B"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304001090-200-C6037 Rev ‘M’</w:t>
                  </w:r>
                </w:p>
              </w:tc>
              <w:tc>
                <w:tcPr>
                  <w:tcW w:w="3402" w:type="dxa"/>
                  <w:tcBorders>
                    <w:top w:val="single" w:sz="4" w:space="0" w:color="auto"/>
                    <w:left w:val="single" w:sz="4" w:space="0" w:color="auto"/>
                    <w:bottom w:val="single" w:sz="4" w:space="0" w:color="auto"/>
                    <w:right w:val="single" w:sz="4" w:space="0" w:color="auto"/>
                  </w:tcBorders>
                </w:tcPr>
                <w:p w14:paraId="6BC58AA7"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Typical Road Cross Sections – Sheet 3</w:t>
                  </w:r>
                </w:p>
              </w:tc>
              <w:tc>
                <w:tcPr>
                  <w:tcW w:w="1430" w:type="dxa"/>
                  <w:tcBorders>
                    <w:top w:val="single" w:sz="4" w:space="0" w:color="auto"/>
                    <w:left w:val="single" w:sz="4" w:space="0" w:color="auto"/>
                    <w:bottom w:val="single" w:sz="4" w:space="0" w:color="auto"/>
                    <w:right w:val="single" w:sz="4" w:space="0" w:color="auto"/>
                  </w:tcBorders>
                </w:tcPr>
                <w:p w14:paraId="14651B89"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05DE1BC8" w14:textId="77777777" w:rsidR="00510696" w:rsidRPr="00E524BD" w:rsidRDefault="00510696" w:rsidP="00510696">
                  <w:pPr>
                    <w:spacing w:after="0" w:line="240" w:lineRule="auto"/>
                    <w:jc w:val="both"/>
                  </w:pPr>
                  <w:r w:rsidRPr="00E524BD">
                    <w:t>17 April 2026</w:t>
                  </w:r>
                </w:p>
              </w:tc>
            </w:tr>
            <w:tr w:rsidR="00510696" w:rsidRPr="00E524BD" w14:paraId="2E87DC8B" w14:textId="77777777" w:rsidTr="00B53471">
              <w:tc>
                <w:tcPr>
                  <w:tcW w:w="3002" w:type="dxa"/>
                  <w:tcBorders>
                    <w:top w:val="single" w:sz="4" w:space="0" w:color="auto"/>
                    <w:left w:val="single" w:sz="4" w:space="0" w:color="auto"/>
                    <w:bottom w:val="single" w:sz="4" w:space="0" w:color="auto"/>
                    <w:right w:val="single" w:sz="4" w:space="0" w:color="auto"/>
                  </w:tcBorders>
                </w:tcPr>
                <w:p w14:paraId="0B18E5C2"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304001090-200-C6040 Rev ‘M’</w:t>
                  </w:r>
                </w:p>
              </w:tc>
              <w:tc>
                <w:tcPr>
                  <w:tcW w:w="3402" w:type="dxa"/>
                  <w:tcBorders>
                    <w:top w:val="single" w:sz="4" w:space="0" w:color="auto"/>
                    <w:left w:val="single" w:sz="4" w:space="0" w:color="auto"/>
                    <w:bottom w:val="single" w:sz="4" w:space="0" w:color="auto"/>
                    <w:right w:val="single" w:sz="4" w:space="0" w:color="auto"/>
                  </w:tcBorders>
                </w:tcPr>
                <w:p w14:paraId="5532F647"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Road Longsections – Sheet 1</w:t>
                  </w:r>
                </w:p>
              </w:tc>
              <w:tc>
                <w:tcPr>
                  <w:tcW w:w="1430" w:type="dxa"/>
                  <w:tcBorders>
                    <w:top w:val="single" w:sz="4" w:space="0" w:color="auto"/>
                    <w:left w:val="single" w:sz="4" w:space="0" w:color="auto"/>
                    <w:bottom w:val="single" w:sz="4" w:space="0" w:color="auto"/>
                    <w:right w:val="single" w:sz="4" w:space="0" w:color="auto"/>
                  </w:tcBorders>
                </w:tcPr>
                <w:p w14:paraId="1F1EE17B"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7EBCDD6F" w14:textId="77777777" w:rsidR="00510696" w:rsidRPr="00E524BD" w:rsidRDefault="00510696" w:rsidP="00510696">
                  <w:pPr>
                    <w:spacing w:after="0" w:line="240" w:lineRule="auto"/>
                    <w:jc w:val="both"/>
                  </w:pPr>
                  <w:r w:rsidRPr="00E524BD">
                    <w:t>17 April 2026</w:t>
                  </w:r>
                </w:p>
              </w:tc>
            </w:tr>
            <w:tr w:rsidR="00510696" w:rsidRPr="00E524BD" w14:paraId="15A996F1" w14:textId="77777777" w:rsidTr="00B53471">
              <w:tc>
                <w:tcPr>
                  <w:tcW w:w="3002" w:type="dxa"/>
                  <w:tcBorders>
                    <w:top w:val="single" w:sz="4" w:space="0" w:color="auto"/>
                    <w:left w:val="single" w:sz="4" w:space="0" w:color="auto"/>
                    <w:bottom w:val="single" w:sz="4" w:space="0" w:color="auto"/>
                    <w:right w:val="single" w:sz="4" w:space="0" w:color="auto"/>
                  </w:tcBorders>
                </w:tcPr>
                <w:p w14:paraId="2D2485A8"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304001090-200-C6041 Rev ‘M’</w:t>
                  </w:r>
                </w:p>
              </w:tc>
              <w:tc>
                <w:tcPr>
                  <w:tcW w:w="3402" w:type="dxa"/>
                  <w:tcBorders>
                    <w:top w:val="single" w:sz="4" w:space="0" w:color="auto"/>
                    <w:left w:val="single" w:sz="4" w:space="0" w:color="auto"/>
                    <w:bottom w:val="single" w:sz="4" w:space="0" w:color="auto"/>
                    <w:right w:val="single" w:sz="4" w:space="0" w:color="auto"/>
                  </w:tcBorders>
                </w:tcPr>
                <w:p w14:paraId="6D284A9B" w14:textId="77777777" w:rsidR="00510696" w:rsidRPr="00E524BD" w:rsidRDefault="00510696" w:rsidP="00510696">
                  <w:pPr>
                    <w:spacing w:after="0" w:line="240" w:lineRule="auto"/>
                    <w:jc w:val="both"/>
                    <w:rPr>
                      <w:rFonts w:eastAsia="Times New Roman" w:cs="Calibri"/>
                    </w:rPr>
                  </w:pPr>
                  <w:r w:rsidRPr="00E524BD">
                    <w:t>Road Longsections – Sheet 2</w:t>
                  </w:r>
                </w:p>
              </w:tc>
              <w:tc>
                <w:tcPr>
                  <w:tcW w:w="1430" w:type="dxa"/>
                  <w:tcBorders>
                    <w:top w:val="single" w:sz="4" w:space="0" w:color="auto"/>
                    <w:left w:val="single" w:sz="4" w:space="0" w:color="auto"/>
                    <w:bottom w:val="single" w:sz="4" w:space="0" w:color="auto"/>
                    <w:right w:val="single" w:sz="4" w:space="0" w:color="auto"/>
                  </w:tcBorders>
                </w:tcPr>
                <w:p w14:paraId="3DC30E93"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7F12F763" w14:textId="77777777" w:rsidR="00510696" w:rsidRPr="00E524BD" w:rsidRDefault="00510696" w:rsidP="00510696">
                  <w:pPr>
                    <w:spacing w:after="0" w:line="240" w:lineRule="auto"/>
                    <w:jc w:val="both"/>
                  </w:pPr>
                  <w:r w:rsidRPr="00E524BD">
                    <w:t>17 April 2026</w:t>
                  </w:r>
                </w:p>
              </w:tc>
            </w:tr>
            <w:tr w:rsidR="00510696" w:rsidRPr="00E524BD" w14:paraId="4EEF0D9C" w14:textId="77777777" w:rsidTr="00B53471">
              <w:tc>
                <w:tcPr>
                  <w:tcW w:w="3002" w:type="dxa"/>
                  <w:tcBorders>
                    <w:top w:val="single" w:sz="4" w:space="0" w:color="auto"/>
                    <w:left w:val="single" w:sz="4" w:space="0" w:color="auto"/>
                    <w:bottom w:val="single" w:sz="4" w:space="0" w:color="auto"/>
                    <w:right w:val="single" w:sz="4" w:space="0" w:color="auto"/>
                  </w:tcBorders>
                </w:tcPr>
                <w:p w14:paraId="26104656"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304001090-200-C6042 Rev ‘M’</w:t>
                  </w:r>
                </w:p>
              </w:tc>
              <w:tc>
                <w:tcPr>
                  <w:tcW w:w="3402" w:type="dxa"/>
                  <w:tcBorders>
                    <w:top w:val="single" w:sz="4" w:space="0" w:color="auto"/>
                    <w:left w:val="single" w:sz="4" w:space="0" w:color="auto"/>
                    <w:bottom w:val="single" w:sz="4" w:space="0" w:color="auto"/>
                    <w:right w:val="single" w:sz="4" w:space="0" w:color="auto"/>
                  </w:tcBorders>
                </w:tcPr>
                <w:p w14:paraId="59672037" w14:textId="77777777" w:rsidR="00510696" w:rsidRPr="00E524BD" w:rsidRDefault="00510696" w:rsidP="00510696">
                  <w:pPr>
                    <w:spacing w:after="0" w:line="240" w:lineRule="auto"/>
                    <w:jc w:val="both"/>
                    <w:rPr>
                      <w:rFonts w:eastAsia="Times New Roman" w:cs="Calibri"/>
                    </w:rPr>
                  </w:pPr>
                  <w:r w:rsidRPr="00E524BD">
                    <w:t>Road Longsections – Sheet 3</w:t>
                  </w:r>
                </w:p>
              </w:tc>
              <w:tc>
                <w:tcPr>
                  <w:tcW w:w="1430" w:type="dxa"/>
                  <w:tcBorders>
                    <w:top w:val="single" w:sz="4" w:space="0" w:color="auto"/>
                    <w:left w:val="single" w:sz="4" w:space="0" w:color="auto"/>
                    <w:bottom w:val="single" w:sz="4" w:space="0" w:color="auto"/>
                    <w:right w:val="single" w:sz="4" w:space="0" w:color="auto"/>
                  </w:tcBorders>
                </w:tcPr>
                <w:p w14:paraId="644BC90D"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4A6CE737" w14:textId="77777777" w:rsidR="00510696" w:rsidRPr="00E524BD" w:rsidRDefault="00510696" w:rsidP="00510696">
                  <w:pPr>
                    <w:spacing w:after="0" w:line="240" w:lineRule="auto"/>
                    <w:jc w:val="both"/>
                  </w:pPr>
                  <w:r w:rsidRPr="00E524BD">
                    <w:t>17 April 2026</w:t>
                  </w:r>
                </w:p>
              </w:tc>
            </w:tr>
            <w:tr w:rsidR="00510696" w:rsidRPr="00E524BD" w14:paraId="6CF57772" w14:textId="77777777" w:rsidTr="00B53471">
              <w:tc>
                <w:tcPr>
                  <w:tcW w:w="3002" w:type="dxa"/>
                  <w:tcBorders>
                    <w:top w:val="single" w:sz="4" w:space="0" w:color="auto"/>
                    <w:left w:val="single" w:sz="4" w:space="0" w:color="auto"/>
                    <w:bottom w:val="single" w:sz="4" w:space="0" w:color="auto"/>
                    <w:right w:val="single" w:sz="4" w:space="0" w:color="auto"/>
                  </w:tcBorders>
                </w:tcPr>
                <w:p w14:paraId="43E9F157" w14:textId="77777777" w:rsidR="00510696" w:rsidRPr="00E524BD" w:rsidRDefault="00510696" w:rsidP="00510696">
                  <w:pPr>
                    <w:spacing w:after="0" w:line="240" w:lineRule="auto"/>
                    <w:jc w:val="both"/>
                    <w:rPr>
                      <w:rFonts w:eastAsia="Times New Roman" w:cs="Calibri"/>
                    </w:rPr>
                  </w:pPr>
                  <w:r w:rsidRPr="00E524BD">
                    <w:t>304001090-200-C6043 Rev ‘M’</w:t>
                  </w:r>
                </w:p>
              </w:tc>
              <w:tc>
                <w:tcPr>
                  <w:tcW w:w="3402" w:type="dxa"/>
                  <w:tcBorders>
                    <w:top w:val="single" w:sz="4" w:space="0" w:color="auto"/>
                    <w:left w:val="single" w:sz="4" w:space="0" w:color="auto"/>
                    <w:bottom w:val="single" w:sz="4" w:space="0" w:color="auto"/>
                    <w:right w:val="single" w:sz="4" w:space="0" w:color="auto"/>
                  </w:tcBorders>
                </w:tcPr>
                <w:p w14:paraId="00DC5E04" w14:textId="77777777" w:rsidR="00510696" w:rsidRPr="00E524BD" w:rsidRDefault="00510696" w:rsidP="00510696">
                  <w:pPr>
                    <w:spacing w:after="0" w:line="240" w:lineRule="auto"/>
                    <w:jc w:val="both"/>
                    <w:rPr>
                      <w:rFonts w:eastAsia="Times New Roman" w:cs="Calibri"/>
                    </w:rPr>
                  </w:pPr>
                  <w:r w:rsidRPr="00E524BD">
                    <w:t>Road Longsections – Sheet 4</w:t>
                  </w:r>
                </w:p>
              </w:tc>
              <w:tc>
                <w:tcPr>
                  <w:tcW w:w="1430" w:type="dxa"/>
                  <w:tcBorders>
                    <w:top w:val="single" w:sz="4" w:space="0" w:color="auto"/>
                    <w:left w:val="single" w:sz="4" w:space="0" w:color="auto"/>
                    <w:bottom w:val="single" w:sz="4" w:space="0" w:color="auto"/>
                    <w:right w:val="single" w:sz="4" w:space="0" w:color="auto"/>
                  </w:tcBorders>
                </w:tcPr>
                <w:p w14:paraId="210F76E7"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69513F47" w14:textId="77777777" w:rsidR="00510696" w:rsidRPr="00E524BD" w:rsidRDefault="00510696" w:rsidP="00510696">
                  <w:pPr>
                    <w:spacing w:after="0" w:line="240" w:lineRule="auto"/>
                    <w:jc w:val="both"/>
                  </w:pPr>
                  <w:r w:rsidRPr="00E524BD">
                    <w:t>17 April 2026</w:t>
                  </w:r>
                </w:p>
              </w:tc>
            </w:tr>
            <w:tr w:rsidR="00510696" w:rsidRPr="00E524BD" w14:paraId="59F14C0C" w14:textId="77777777" w:rsidTr="00B53471">
              <w:tc>
                <w:tcPr>
                  <w:tcW w:w="3002" w:type="dxa"/>
                  <w:tcBorders>
                    <w:top w:val="single" w:sz="4" w:space="0" w:color="auto"/>
                    <w:left w:val="single" w:sz="4" w:space="0" w:color="auto"/>
                    <w:bottom w:val="single" w:sz="4" w:space="0" w:color="auto"/>
                    <w:right w:val="single" w:sz="4" w:space="0" w:color="auto"/>
                  </w:tcBorders>
                </w:tcPr>
                <w:p w14:paraId="1FF4411C" w14:textId="77777777" w:rsidR="00510696" w:rsidRPr="00E524BD" w:rsidRDefault="00510696" w:rsidP="00510696">
                  <w:pPr>
                    <w:spacing w:after="0" w:line="240" w:lineRule="auto"/>
                    <w:jc w:val="both"/>
                    <w:rPr>
                      <w:rFonts w:eastAsia="Times New Roman" w:cs="Calibri"/>
                    </w:rPr>
                  </w:pPr>
                  <w:r w:rsidRPr="00E524BD">
                    <w:t>304001090-200-C6044 Rev ‘M’</w:t>
                  </w:r>
                </w:p>
              </w:tc>
              <w:tc>
                <w:tcPr>
                  <w:tcW w:w="3402" w:type="dxa"/>
                  <w:tcBorders>
                    <w:top w:val="single" w:sz="4" w:space="0" w:color="auto"/>
                    <w:left w:val="single" w:sz="4" w:space="0" w:color="auto"/>
                    <w:bottom w:val="single" w:sz="4" w:space="0" w:color="auto"/>
                    <w:right w:val="single" w:sz="4" w:space="0" w:color="auto"/>
                  </w:tcBorders>
                </w:tcPr>
                <w:p w14:paraId="787289D6" w14:textId="77777777" w:rsidR="00510696" w:rsidRPr="00E524BD" w:rsidRDefault="00510696" w:rsidP="00510696">
                  <w:pPr>
                    <w:spacing w:after="0" w:line="240" w:lineRule="auto"/>
                    <w:jc w:val="both"/>
                    <w:rPr>
                      <w:rFonts w:eastAsia="Times New Roman" w:cs="Calibri"/>
                    </w:rPr>
                  </w:pPr>
                  <w:r w:rsidRPr="00E524BD">
                    <w:t>Road Longsections – Sheet 5</w:t>
                  </w:r>
                </w:p>
              </w:tc>
              <w:tc>
                <w:tcPr>
                  <w:tcW w:w="1430" w:type="dxa"/>
                  <w:tcBorders>
                    <w:top w:val="single" w:sz="4" w:space="0" w:color="auto"/>
                    <w:left w:val="single" w:sz="4" w:space="0" w:color="auto"/>
                    <w:bottom w:val="single" w:sz="4" w:space="0" w:color="auto"/>
                    <w:right w:val="single" w:sz="4" w:space="0" w:color="auto"/>
                  </w:tcBorders>
                </w:tcPr>
                <w:p w14:paraId="5D1EDF8F"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047364DE" w14:textId="77777777" w:rsidR="00510696" w:rsidRPr="00E524BD" w:rsidRDefault="00510696" w:rsidP="00510696">
                  <w:pPr>
                    <w:spacing w:after="0" w:line="240" w:lineRule="auto"/>
                    <w:jc w:val="both"/>
                  </w:pPr>
                  <w:r w:rsidRPr="00E524BD">
                    <w:t>17 April 2026</w:t>
                  </w:r>
                </w:p>
              </w:tc>
            </w:tr>
            <w:tr w:rsidR="00510696" w:rsidRPr="00E524BD" w14:paraId="6B00ABB9" w14:textId="77777777" w:rsidTr="00B53471">
              <w:tc>
                <w:tcPr>
                  <w:tcW w:w="3002" w:type="dxa"/>
                  <w:tcBorders>
                    <w:top w:val="single" w:sz="4" w:space="0" w:color="auto"/>
                    <w:left w:val="single" w:sz="4" w:space="0" w:color="auto"/>
                    <w:bottom w:val="single" w:sz="4" w:space="0" w:color="auto"/>
                    <w:right w:val="single" w:sz="4" w:space="0" w:color="auto"/>
                  </w:tcBorders>
                </w:tcPr>
                <w:p w14:paraId="18FF596E" w14:textId="77777777" w:rsidR="00510696" w:rsidRPr="00E524BD" w:rsidRDefault="00510696" w:rsidP="00510696">
                  <w:pPr>
                    <w:spacing w:after="0" w:line="240" w:lineRule="auto"/>
                    <w:jc w:val="both"/>
                    <w:rPr>
                      <w:rFonts w:eastAsia="Times New Roman" w:cs="Calibri"/>
                    </w:rPr>
                  </w:pPr>
                  <w:r w:rsidRPr="00E524BD">
                    <w:t>304001090-200-C6045 Rev ‘M’</w:t>
                  </w:r>
                </w:p>
              </w:tc>
              <w:tc>
                <w:tcPr>
                  <w:tcW w:w="3402" w:type="dxa"/>
                  <w:tcBorders>
                    <w:top w:val="single" w:sz="4" w:space="0" w:color="auto"/>
                    <w:left w:val="single" w:sz="4" w:space="0" w:color="auto"/>
                    <w:bottom w:val="single" w:sz="4" w:space="0" w:color="auto"/>
                    <w:right w:val="single" w:sz="4" w:space="0" w:color="auto"/>
                  </w:tcBorders>
                </w:tcPr>
                <w:p w14:paraId="1716881C" w14:textId="77777777" w:rsidR="00510696" w:rsidRPr="00E524BD" w:rsidRDefault="00510696" w:rsidP="00510696">
                  <w:pPr>
                    <w:spacing w:after="0" w:line="240" w:lineRule="auto"/>
                    <w:jc w:val="both"/>
                    <w:rPr>
                      <w:rFonts w:eastAsia="Times New Roman" w:cs="Calibri"/>
                    </w:rPr>
                  </w:pPr>
                  <w:r w:rsidRPr="00E524BD">
                    <w:t>Road Longsections – Sheet 6</w:t>
                  </w:r>
                </w:p>
              </w:tc>
              <w:tc>
                <w:tcPr>
                  <w:tcW w:w="1430" w:type="dxa"/>
                  <w:tcBorders>
                    <w:top w:val="single" w:sz="4" w:space="0" w:color="auto"/>
                    <w:left w:val="single" w:sz="4" w:space="0" w:color="auto"/>
                    <w:bottom w:val="single" w:sz="4" w:space="0" w:color="auto"/>
                    <w:right w:val="single" w:sz="4" w:space="0" w:color="auto"/>
                  </w:tcBorders>
                </w:tcPr>
                <w:p w14:paraId="56706805"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31537D74" w14:textId="77777777" w:rsidR="00510696" w:rsidRPr="00E524BD" w:rsidRDefault="00510696" w:rsidP="00510696">
                  <w:pPr>
                    <w:spacing w:after="0" w:line="240" w:lineRule="auto"/>
                    <w:jc w:val="both"/>
                  </w:pPr>
                  <w:r w:rsidRPr="00E524BD">
                    <w:t>17 April 2026</w:t>
                  </w:r>
                </w:p>
              </w:tc>
            </w:tr>
            <w:tr w:rsidR="00510696" w:rsidRPr="00E524BD" w14:paraId="37AA8AF5" w14:textId="77777777" w:rsidTr="00B53471">
              <w:tc>
                <w:tcPr>
                  <w:tcW w:w="3002" w:type="dxa"/>
                  <w:tcBorders>
                    <w:top w:val="single" w:sz="4" w:space="0" w:color="auto"/>
                    <w:left w:val="single" w:sz="4" w:space="0" w:color="auto"/>
                    <w:bottom w:val="single" w:sz="4" w:space="0" w:color="auto"/>
                    <w:right w:val="single" w:sz="4" w:space="0" w:color="auto"/>
                  </w:tcBorders>
                  <w:hideMark/>
                </w:tcPr>
                <w:p w14:paraId="13C8B738"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304001090-200-C6060 Rev ‘M’</w:t>
                  </w:r>
                </w:p>
              </w:tc>
              <w:tc>
                <w:tcPr>
                  <w:tcW w:w="3402" w:type="dxa"/>
                  <w:tcBorders>
                    <w:top w:val="single" w:sz="4" w:space="0" w:color="auto"/>
                    <w:left w:val="single" w:sz="4" w:space="0" w:color="auto"/>
                    <w:bottom w:val="single" w:sz="4" w:space="0" w:color="auto"/>
                    <w:right w:val="single" w:sz="4" w:space="0" w:color="auto"/>
                  </w:tcBorders>
                  <w:hideMark/>
                </w:tcPr>
                <w:p w14:paraId="16299F1C"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Concept Stormwater Layout Plan – Sheet 1</w:t>
                  </w:r>
                </w:p>
              </w:tc>
              <w:tc>
                <w:tcPr>
                  <w:tcW w:w="1430" w:type="dxa"/>
                  <w:tcBorders>
                    <w:top w:val="single" w:sz="4" w:space="0" w:color="auto"/>
                    <w:left w:val="single" w:sz="4" w:space="0" w:color="auto"/>
                    <w:bottom w:val="single" w:sz="4" w:space="0" w:color="auto"/>
                    <w:right w:val="single" w:sz="4" w:space="0" w:color="auto"/>
                  </w:tcBorders>
                  <w:hideMark/>
                </w:tcPr>
                <w:p w14:paraId="55C9BEC0"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hideMark/>
                </w:tcPr>
                <w:p w14:paraId="37A7B3D4" w14:textId="77777777" w:rsidR="00510696" w:rsidRPr="00E524BD" w:rsidRDefault="00510696" w:rsidP="00510696">
                  <w:pPr>
                    <w:spacing w:after="0" w:line="240" w:lineRule="auto"/>
                    <w:jc w:val="both"/>
                    <w:rPr>
                      <w:rFonts w:cs="Calibri"/>
                    </w:rPr>
                  </w:pPr>
                  <w:r w:rsidRPr="00E524BD">
                    <w:t>17 April 2026</w:t>
                  </w:r>
                </w:p>
              </w:tc>
            </w:tr>
            <w:tr w:rsidR="00510696" w:rsidRPr="00E524BD" w14:paraId="06968158" w14:textId="77777777" w:rsidTr="00B53471">
              <w:tc>
                <w:tcPr>
                  <w:tcW w:w="3002" w:type="dxa"/>
                  <w:tcBorders>
                    <w:top w:val="single" w:sz="4" w:space="0" w:color="auto"/>
                    <w:left w:val="single" w:sz="4" w:space="0" w:color="auto"/>
                    <w:bottom w:val="single" w:sz="4" w:space="0" w:color="auto"/>
                    <w:right w:val="single" w:sz="4" w:space="0" w:color="auto"/>
                  </w:tcBorders>
                </w:tcPr>
                <w:p w14:paraId="24A1A2A9" w14:textId="77777777" w:rsidR="00510696" w:rsidRPr="00E524BD" w:rsidRDefault="00510696" w:rsidP="00510696">
                  <w:pPr>
                    <w:spacing w:after="0" w:line="240" w:lineRule="auto"/>
                    <w:jc w:val="both"/>
                    <w:rPr>
                      <w:rFonts w:eastAsia="Times New Roman" w:cs="Calibri"/>
                    </w:rPr>
                  </w:pPr>
                  <w:r w:rsidRPr="00E524BD">
                    <w:t>304001090-200-C6061 Rev ‘M’</w:t>
                  </w:r>
                </w:p>
              </w:tc>
              <w:tc>
                <w:tcPr>
                  <w:tcW w:w="3402" w:type="dxa"/>
                  <w:tcBorders>
                    <w:top w:val="single" w:sz="4" w:space="0" w:color="auto"/>
                    <w:left w:val="single" w:sz="4" w:space="0" w:color="auto"/>
                    <w:bottom w:val="single" w:sz="4" w:space="0" w:color="auto"/>
                    <w:right w:val="single" w:sz="4" w:space="0" w:color="auto"/>
                  </w:tcBorders>
                </w:tcPr>
                <w:p w14:paraId="67E9F613" w14:textId="77777777" w:rsidR="00510696" w:rsidRPr="00E524BD" w:rsidRDefault="00510696" w:rsidP="00510696">
                  <w:pPr>
                    <w:spacing w:after="0" w:line="240" w:lineRule="auto"/>
                    <w:jc w:val="both"/>
                    <w:rPr>
                      <w:rFonts w:eastAsia="Times New Roman" w:cs="Calibri"/>
                    </w:rPr>
                  </w:pPr>
                  <w:r w:rsidRPr="00E524BD">
                    <w:t>Concept Stormwater Layout Plan – Sheet 2</w:t>
                  </w:r>
                </w:p>
              </w:tc>
              <w:tc>
                <w:tcPr>
                  <w:tcW w:w="1430" w:type="dxa"/>
                  <w:tcBorders>
                    <w:top w:val="single" w:sz="4" w:space="0" w:color="auto"/>
                    <w:left w:val="single" w:sz="4" w:space="0" w:color="auto"/>
                    <w:bottom w:val="single" w:sz="4" w:space="0" w:color="auto"/>
                    <w:right w:val="single" w:sz="4" w:space="0" w:color="auto"/>
                  </w:tcBorders>
                </w:tcPr>
                <w:p w14:paraId="15921816"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20B2CE06" w14:textId="77777777" w:rsidR="00510696" w:rsidRPr="00E524BD" w:rsidRDefault="00510696" w:rsidP="00510696">
                  <w:pPr>
                    <w:spacing w:after="0" w:line="240" w:lineRule="auto"/>
                    <w:jc w:val="both"/>
                  </w:pPr>
                  <w:r w:rsidRPr="00E524BD">
                    <w:t>17 April 2026</w:t>
                  </w:r>
                </w:p>
              </w:tc>
            </w:tr>
            <w:tr w:rsidR="00510696" w:rsidRPr="00E524BD" w14:paraId="3B166188" w14:textId="77777777" w:rsidTr="00B53471">
              <w:tc>
                <w:tcPr>
                  <w:tcW w:w="3002" w:type="dxa"/>
                  <w:tcBorders>
                    <w:top w:val="single" w:sz="4" w:space="0" w:color="auto"/>
                    <w:left w:val="single" w:sz="4" w:space="0" w:color="auto"/>
                    <w:bottom w:val="single" w:sz="4" w:space="0" w:color="auto"/>
                    <w:right w:val="single" w:sz="4" w:space="0" w:color="auto"/>
                  </w:tcBorders>
                </w:tcPr>
                <w:p w14:paraId="56ECB32E" w14:textId="77777777" w:rsidR="00510696" w:rsidRPr="00E524BD" w:rsidRDefault="00510696" w:rsidP="00510696">
                  <w:pPr>
                    <w:spacing w:after="0" w:line="240" w:lineRule="auto"/>
                    <w:jc w:val="both"/>
                    <w:rPr>
                      <w:rFonts w:eastAsia="Times New Roman" w:cs="Calibri"/>
                    </w:rPr>
                  </w:pPr>
                  <w:r w:rsidRPr="00E524BD">
                    <w:t>304001090-200-C6062 Rev ‘M’</w:t>
                  </w:r>
                </w:p>
              </w:tc>
              <w:tc>
                <w:tcPr>
                  <w:tcW w:w="3402" w:type="dxa"/>
                  <w:tcBorders>
                    <w:top w:val="single" w:sz="4" w:space="0" w:color="auto"/>
                    <w:left w:val="single" w:sz="4" w:space="0" w:color="auto"/>
                    <w:bottom w:val="single" w:sz="4" w:space="0" w:color="auto"/>
                    <w:right w:val="single" w:sz="4" w:space="0" w:color="auto"/>
                  </w:tcBorders>
                </w:tcPr>
                <w:p w14:paraId="51A2DDFA" w14:textId="77777777" w:rsidR="00510696" w:rsidRPr="00E524BD" w:rsidRDefault="00510696" w:rsidP="00510696">
                  <w:pPr>
                    <w:spacing w:after="0" w:line="240" w:lineRule="auto"/>
                    <w:jc w:val="both"/>
                    <w:rPr>
                      <w:rFonts w:eastAsia="Times New Roman" w:cs="Calibri"/>
                    </w:rPr>
                  </w:pPr>
                  <w:r w:rsidRPr="00E524BD">
                    <w:t>Concept Stormwater Layout Plan – Sheet 3</w:t>
                  </w:r>
                </w:p>
              </w:tc>
              <w:tc>
                <w:tcPr>
                  <w:tcW w:w="1430" w:type="dxa"/>
                  <w:tcBorders>
                    <w:top w:val="single" w:sz="4" w:space="0" w:color="auto"/>
                    <w:left w:val="single" w:sz="4" w:space="0" w:color="auto"/>
                    <w:bottom w:val="single" w:sz="4" w:space="0" w:color="auto"/>
                    <w:right w:val="single" w:sz="4" w:space="0" w:color="auto"/>
                  </w:tcBorders>
                </w:tcPr>
                <w:p w14:paraId="702A99BB"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2D5899F0" w14:textId="77777777" w:rsidR="00510696" w:rsidRPr="00E524BD" w:rsidRDefault="00510696" w:rsidP="00510696">
                  <w:pPr>
                    <w:spacing w:after="0" w:line="240" w:lineRule="auto"/>
                    <w:jc w:val="both"/>
                  </w:pPr>
                  <w:r w:rsidRPr="00E524BD">
                    <w:t>17 April 2026</w:t>
                  </w:r>
                </w:p>
              </w:tc>
            </w:tr>
            <w:tr w:rsidR="00510696" w:rsidRPr="00E524BD" w14:paraId="2BCFDF1A" w14:textId="77777777" w:rsidTr="00B53471">
              <w:tc>
                <w:tcPr>
                  <w:tcW w:w="3002" w:type="dxa"/>
                  <w:tcBorders>
                    <w:top w:val="single" w:sz="4" w:space="0" w:color="auto"/>
                    <w:left w:val="single" w:sz="4" w:space="0" w:color="auto"/>
                    <w:bottom w:val="single" w:sz="4" w:space="0" w:color="auto"/>
                    <w:right w:val="single" w:sz="4" w:space="0" w:color="auto"/>
                  </w:tcBorders>
                </w:tcPr>
                <w:p w14:paraId="64A873F9" w14:textId="77777777" w:rsidR="00510696" w:rsidRPr="00E524BD" w:rsidRDefault="00510696" w:rsidP="00510696">
                  <w:pPr>
                    <w:spacing w:after="0" w:line="240" w:lineRule="auto"/>
                    <w:jc w:val="both"/>
                    <w:rPr>
                      <w:rFonts w:eastAsia="Times New Roman" w:cs="Calibri"/>
                    </w:rPr>
                  </w:pPr>
                  <w:r w:rsidRPr="00E524BD">
                    <w:t>304001090-200-C6063 Rev ‘M’</w:t>
                  </w:r>
                </w:p>
              </w:tc>
              <w:tc>
                <w:tcPr>
                  <w:tcW w:w="3402" w:type="dxa"/>
                  <w:tcBorders>
                    <w:top w:val="single" w:sz="4" w:space="0" w:color="auto"/>
                    <w:left w:val="single" w:sz="4" w:space="0" w:color="auto"/>
                    <w:bottom w:val="single" w:sz="4" w:space="0" w:color="auto"/>
                    <w:right w:val="single" w:sz="4" w:space="0" w:color="auto"/>
                  </w:tcBorders>
                </w:tcPr>
                <w:p w14:paraId="2D7601EE" w14:textId="77777777" w:rsidR="00510696" w:rsidRPr="00E524BD" w:rsidRDefault="00510696" w:rsidP="00510696">
                  <w:pPr>
                    <w:spacing w:after="0" w:line="240" w:lineRule="auto"/>
                    <w:jc w:val="both"/>
                    <w:rPr>
                      <w:rFonts w:eastAsia="Times New Roman" w:cs="Calibri"/>
                    </w:rPr>
                  </w:pPr>
                  <w:r w:rsidRPr="00E524BD">
                    <w:t>Concept Stormwater Layout Plan – Sheet 4</w:t>
                  </w:r>
                </w:p>
              </w:tc>
              <w:tc>
                <w:tcPr>
                  <w:tcW w:w="1430" w:type="dxa"/>
                  <w:tcBorders>
                    <w:top w:val="single" w:sz="4" w:space="0" w:color="auto"/>
                    <w:left w:val="single" w:sz="4" w:space="0" w:color="auto"/>
                    <w:bottom w:val="single" w:sz="4" w:space="0" w:color="auto"/>
                    <w:right w:val="single" w:sz="4" w:space="0" w:color="auto"/>
                  </w:tcBorders>
                </w:tcPr>
                <w:p w14:paraId="2334E593"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3F57F146" w14:textId="77777777" w:rsidR="00510696" w:rsidRPr="00E524BD" w:rsidRDefault="00510696" w:rsidP="00510696">
                  <w:pPr>
                    <w:spacing w:after="0" w:line="240" w:lineRule="auto"/>
                    <w:jc w:val="both"/>
                  </w:pPr>
                  <w:r w:rsidRPr="00E524BD">
                    <w:t>17 April 2026</w:t>
                  </w:r>
                </w:p>
              </w:tc>
            </w:tr>
            <w:tr w:rsidR="00510696" w:rsidRPr="00E524BD" w14:paraId="40CAEC57" w14:textId="77777777" w:rsidTr="00B53471">
              <w:tc>
                <w:tcPr>
                  <w:tcW w:w="3002" w:type="dxa"/>
                  <w:tcBorders>
                    <w:top w:val="single" w:sz="4" w:space="0" w:color="auto"/>
                    <w:left w:val="single" w:sz="4" w:space="0" w:color="auto"/>
                    <w:bottom w:val="single" w:sz="4" w:space="0" w:color="auto"/>
                    <w:right w:val="single" w:sz="4" w:space="0" w:color="auto"/>
                  </w:tcBorders>
                </w:tcPr>
                <w:p w14:paraId="60AEA5A9" w14:textId="77777777" w:rsidR="00510696" w:rsidRPr="00E524BD" w:rsidRDefault="00510696" w:rsidP="00510696">
                  <w:pPr>
                    <w:spacing w:after="0" w:line="240" w:lineRule="auto"/>
                    <w:jc w:val="both"/>
                    <w:rPr>
                      <w:rFonts w:eastAsia="Times New Roman" w:cs="Calibri"/>
                    </w:rPr>
                  </w:pPr>
                  <w:r w:rsidRPr="00E524BD">
                    <w:t>304001090-200-C6064 Rev ‘M’</w:t>
                  </w:r>
                </w:p>
              </w:tc>
              <w:tc>
                <w:tcPr>
                  <w:tcW w:w="3402" w:type="dxa"/>
                  <w:tcBorders>
                    <w:top w:val="single" w:sz="4" w:space="0" w:color="auto"/>
                    <w:left w:val="single" w:sz="4" w:space="0" w:color="auto"/>
                    <w:bottom w:val="single" w:sz="4" w:space="0" w:color="auto"/>
                    <w:right w:val="single" w:sz="4" w:space="0" w:color="auto"/>
                  </w:tcBorders>
                </w:tcPr>
                <w:p w14:paraId="27162D98" w14:textId="77777777" w:rsidR="00510696" w:rsidRPr="00E524BD" w:rsidRDefault="00510696" w:rsidP="00510696">
                  <w:pPr>
                    <w:spacing w:after="0" w:line="240" w:lineRule="auto"/>
                    <w:jc w:val="both"/>
                    <w:rPr>
                      <w:rFonts w:eastAsia="Times New Roman" w:cs="Calibri"/>
                    </w:rPr>
                  </w:pPr>
                  <w:r w:rsidRPr="00E524BD">
                    <w:t>Concept Stormwater Layout Plan – Sheet 5</w:t>
                  </w:r>
                </w:p>
              </w:tc>
              <w:tc>
                <w:tcPr>
                  <w:tcW w:w="1430" w:type="dxa"/>
                  <w:tcBorders>
                    <w:top w:val="single" w:sz="4" w:space="0" w:color="auto"/>
                    <w:left w:val="single" w:sz="4" w:space="0" w:color="auto"/>
                    <w:bottom w:val="single" w:sz="4" w:space="0" w:color="auto"/>
                    <w:right w:val="single" w:sz="4" w:space="0" w:color="auto"/>
                  </w:tcBorders>
                </w:tcPr>
                <w:p w14:paraId="18DFFAF6"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63AB6191" w14:textId="77777777" w:rsidR="00510696" w:rsidRPr="00E524BD" w:rsidRDefault="00510696" w:rsidP="00510696">
                  <w:pPr>
                    <w:spacing w:after="0" w:line="240" w:lineRule="auto"/>
                    <w:jc w:val="both"/>
                  </w:pPr>
                  <w:r w:rsidRPr="00E524BD">
                    <w:t>17 April 2026</w:t>
                  </w:r>
                </w:p>
              </w:tc>
            </w:tr>
            <w:tr w:rsidR="00510696" w:rsidRPr="00E524BD" w14:paraId="75B66CB6" w14:textId="77777777" w:rsidTr="00B53471">
              <w:tc>
                <w:tcPr>
                  <w:tcW w:w="3002" w:type="dxa"/>
                  <w:tcBorders>
                    <w:top w:val="single" w:sz="4" w:space="0" w:color="auto"/>
                    <w:left w:val="single" w:sz="4" w:space="0" w:color="auto"/>
                    <w:bottom w:val="single" w:sz="4" w:space="0" w:color="auto"/>
                    <w:right w:val="single" w:sz="4" w:space="0" w:color="auto"/>
                  </w:tcBorders>
                </w:tcPr>
                <w:p w14:paraId="43D99854" w14:textId="77777777" w:rsidR="00510696" w:rsidRPr="00E524BD" w:rsidRDefault="00510696" w:rsidP="00510696">
                  <w:pPr>
                    <w:spacing w:after="0" w:line="240" w:lineRule="auto"/>
                    <w:jc w:val="both"/>
                  </w:pPr>
                  <w:r w:rsidRPr="00E524BD">
                    <w:t>304001090-200-C6065 Rev ‘M’</w:t>
                  </w:r>
                </w:p>
              </w:tc>
              <w:tc>
                <w:tcPr>
                  <w:tcW w:w="3402" w:type="dxa"/>
                  <w:tcBorders>
                    <w:top w:val="single" w:sz="4" w:space="0" w:color="auto"/>
                    <w:left w:val="single" w:sz="4" w:space="0" w:color="auto"/>
                    <w:bottom w:val="single" w:sz="4" w:space="0" w:color="auto"/>
                    <w:right w:val="single" w:sz="4" w:space="0" w:color="auto"/>
                  </w:tcBorders>
                </w:tcPr>
                <w:p w14:paraId="0DB59660" w14:textId="77777777" w:rsidR="00510696" w:rsidRPr="00E524BD" w:rsidRDefault="00510696" w:rsidP="00510696">
                  <w:pPr>
                    <w:spacing w:after="0" w:line="240" w:lineRule="auto"/>
                    <w:jc w:val="both"/>
                  </w:pPr>
                  <w:r w:rsidRPr="00E524BD">
                    <w:t>Concept Stormwater Layout Plan Longsections – Sheet 1</w:t>
                  </w:r>
                </w:p>
              </w:tc>
              <w:tc>
                <w:tcPr>
                  <w:tcW w:w="1430" w:type="dxa"/>
                  <w:tcBorders>
                    <w:top w:val="single" w:sz="4" w:space="0" w:color="auto"/>
                    <w:left w:val="single" w:sz="4" w:space="0" w:color="auto"/>
                    <w:bottom w:val="single" w:sz="4" w:space="0" w:color="auto"/>
                    <w:right w:val="single" w:sz="4" w:space="0" w:color="auto"/>
                  </w:tcBorders>
                </w:tcPr>
                <w:p w14:paraId="0A569BC6"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37A2A591" w14:textId="77777777" w:rsidR="00510696" w:rsidRPr="00E524BD" w:rsidRDefault="00510696" w:rsidP="00510696">
                  <w:pPr>
                    <w:spacing w:after="0" w:line="240" w:lineRule="auto"/>
                    <w:jc w:val="both"/>
                  </w:pPr>
                  <w:r w:rsidRPr="00E524BD">
                    <w:t>17 April 2026</w:t>
                  </w:r>
                </w:p>
              </w:tc>
            </w:tr>
            <w:tr w:rsidR="00510696" w:rsidRPr="00E524BD" w14:paraId="7A74B844" w14:textId="77777777" w:rsidTr="00B53471">
              <w:tc>
                <w:tcPr>
                  <w:tcW w:w="3002" w:type="dxa"/>
                  <w:tcBorders>
                    <w:top w:val="single" w:sz="4" w:space="0" w:color="auto"/>
                    <w:left w:val="single" w:sz="4" w:space="0" w:color="auto"/>
                    <w:bottom w:val="single" w:sz="4" w:space="0" w:color="auto"/>
                    <w:right w:val="single" w:sz="4" w:space="0" w:color="auto"/>
                  </w:tcBorders>
                </w:tcPr>
                <w:p w14:paraId="7275756E" w14:textId="77777777" w:rsidR="00510696" w:rsidRPr="00E524BD" w:rsidRDefault="00510696" w:rsidP="00510696">
                  <w:pPr>
                    <w:spacing w:after="0" w:line="240" w:lineRule="auto"/>
                    <w:jc w:val="both"/>
                  </w:pPr>
                  <w:r w:rsidRPr="00E524BD">
                    <w:t>304001090-200-C6066 Rev ‘M’</w:t>
                  </w:r>
                </w:p>
              </w:tc>
              <w:tc>
                <w:tcPr>
                  <w:tcW w:w="3402" w:type="dxa"/>
                  <w:tcBorders>
                    <w:top w:val="single" w:sz="4" w:space="0" w:color="auto"/>
                    <w:left w:val="single" w:sz="4" w:space="0" w:color="auto"/>
                    <w:bottom w:val="single" w:sz="4" w:space="0" w:color="auto"/>
                    <w:right w:val="single" w:sz="4" w:space="0" w:color="auto"/>
                  </w:tcBorders>
                </w:tcPr>
                <w:p w14:paraId="1F26EBC8" w14:textId="77777777" w:rsidR="00510696" w:rsidRPr="00E524BD" w:rsidRDefault="00510696" w:rsidP="00510696">
                  <w:pPr>
                    <w:spacing w:after="0" w:line="240" w:lineRule="auto"/>
                    <w:jc w:val="both"/>
                  </w:pPr>
                  <w:r w:rsidRPr="00E524BD">
                    <w:t>Concept Stormwater Layout Plan Longsections – Sheet 2</w:t>
                  </w:r>
                </w:p>
              </w:tc>
              <w:tc>
                <w:tcPr>
                  <w:tcW w:w="1430" w:type="dxa"/>
                  <w:tcBorders>
                    <w:top w:val="single" w:sz="4" w:space="0" w:color="auto"/>
                    <w:left w:val="single" w:sz="4" w:space="0" w:color="auto"/>
                    <w:bottom w:val="single" w:sz="4" w:space="0" w:color="auto"/>
                    <w:right w:val="single" w:sz="4" w:space="0" w:color="auto"/>
                  </w:tcBorders>
                </w:tcPr>
                <w:p w14:paraId="33302402"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58E23E16" w14:textId="77777777" w:rsidR="00510696" w:rsidRPr="00E524BD" w:rsidRDefault="00510696" w:rsidP="00510696">
                  <w:pPr>
                    <w:spacing w:after="0" w:line="240" w:lineRule="auto"/>
                    <w:jc w:val="both"/>
                  </w:pPr>
                  <w:r w:rsidRPr="00E524BD">
                    <w:t>17 April 2026</w:t>
                  </w:r>
                </w:p>
              </w:tc>
            </w:tr>
            <w:tr w:rsidR="00510696" w:rsidRPr="00E524BD" w14:paraId="29EE216E" w14:textId="77777777" w:rsidTr="00B53471">
              <w:tc>
                <w:tcPr>
                  <w:tcW w:w="3002" w:type="dxa"/>
                  <w:tcBorders>
                    <w:top w:val="single" w:sz="4" w:space="0" w:color="auto"/>
                    <w:left w:val="single" w:sz="4" w:space="0" w:color="auto"/>
                    <w:bottom w:val="single" w:sz="4" w:space="0" w:color="auto"/>
                    <w:right w:val="single" w:sz="4" w:space="0" w:color="auto"/>
                  </w:tcBorders>
                </w:tcPr>
                <w:p w14:paraId="6ACE0695" w14:textId="77777777" w:rsidR="00510696" w:rsidRPr="00E524BD" w:rsidRDefault="00510696" w:rsidP="00510696">
                  <w:pPr>
                    <w:spacing w:after="0" w:line="240" w:lineRule="auto"/>
                    <w:jc w:val="both"/>
                  </w:pPr>
                  <w:r w:rsidRPr="00E524BD">
                    <w:lastRenderedPageBreak/>
                    <w:t>304001090-200-C6067 Rev ‘M’</w:t>
                  </w:r>
                </w:p>
              </w:tc>
              <w:tc>
                <w:tcPr>
                  <w:tcW w:w="3402" w:type="dxa"/>
                  <w:tcBorders>
                    <w:top w:val="single" w:sz="4" w:space="0" w:color="auto"/>
                    <w:left w:val="single" w:sz="4" w:space="0" w:color="auto"/>
                    <w:bottom w:val="single" w:sz="4" w:space="0" w:color="auto"/>
                    <w:right w:val="single" w:sz="4" w:space="0" w:color="auto"/>
                  </w:tcBorders>
                </w:tcPr>
                <w:p w14:paraId="7CDF61F5" w14:textId="77777777" w:rsidR="00510696" w:rsidRPr="00E524BD" w:rsidRDefault="00510696" w:rsidP="00510696">
                  <w:pPr>
                    <w:spacing w:after="0" w:line="240" w:lineRule="auto"/>
                    <w:jc w:val="both"/>
                  </w:pPr>
                  <w:r w:rsidRPr="00E524BD">
                    <w:t>Concept Stormwater Layout Plan Longsections – Sheet 3</w:t>
                  </w:r>
                </w:p>
              </w:tc>
              <w:tc>
                <w:tcPr>
                  <w:tcW w:w="1430" w:type="dxa"/>
                  <w:tcBorders>
                    <w:top w:val="single" w:sz="4" w:space="0" w:color="auto"/>
                    <w:left w:val="single" w:sz="4" w:space="0" w:color="auto"/>
                    <w:bottom w:val="single" w:sz="4" w:space="0" w:color="auto"/>
                    <w:right w:val="single" w:sz="4" w:space="0" w:color="auto"/>
                  </w:tcBorders>
                </w:tcPr>
                <w:p w14:paraId="20BE007F"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3425D1CB" w14:textId="77777777" w:rsidR="00510696" w:rsidRPr="00E524BD" w:rsidRDefault="00510696" w:rsidP="00510696">
                  <w:pPr>
                    <w:spacing w:after="0" w:line="240" w:lineRule="auto"/>
                    <w:jc w:val="both"/>
                  </w:pPr>
                  <w:r w:rsidRPr="00E524BD">
                    <w:t>17 April 2026</w:t>
                  </w:r>
                </w:p>
              </w:tc>
            </w:tr>
            <w:tr w:rsidR="00510696" w:rsidRPr="00E524BD" w14:paraId="5081184C" w14:textId="77777777" w:rsidTr="00B53471">
              <w:tc>
                <w:tcPr>
                  <w:tcW w:w="3002" w:type="dxa"/>
                  <w:tcBorders>
                    <w:top w:val="single" w:sz="4" w:space="0" w:color="auto"/>
                    <w:left w:val="single" w:sz="4" w:space="0" w:color="auto"/>
                    <w:bottom w:val="single" w:sz="4" w:space="0" w:color="auto"/>
                    <w:right w:val="single" w:sz="4" w:space="0" w:color="auto"/>
                  </w:tcBorders>
                </w:tcPr>
                <w:p w14:paraId="2F8533C8" w14:textId="77777777" w:rsidR="00510696" w:rsidRPr="00E524BD" w:rsidRDefault="00510696" w:rsidP="00510696">
                  <w:pPr>
                    <w:spacing w:after="0" w:line="240" w:lineRule="auto"/>
                    <w:jc w:val="both"/>
                  </w:pPr>
                  <w:r w:rsidRPr="00E524BD">
                    <w:t>304001090-200-C6068 Rev ‘M’</w:t>
                  </w:r>
                </w:p>
              </w:tc>
              <w:tc>
                <w:tcPr>
                  <w:tcW w:w="3402" w:type="dxa"/>
                  <w:tcBorders>
                    <w:top w:val="single" w:sz="4" w:space="0" w:color="auto"/>
                    <w:left w:val="single" w:sz="4" w:space="0" w:color="auto"/>
                    <w:bottom w:val="single" w:sz="4" w:space="0" w:color="auto"/>
                    <w:right w:val="single" w:sz="4" w:space="0" w:color="auto"/>
                  </w:tcBorders>
                </w:tcPr>
                <w:p w14:paraId="242049B0" w14:textId="77777777" w:rsidR="00510696" w:rsidRPr="00E524BD" w:rsidRDefault="00510696" w:rsidP="00510696">
                  <w:pPr>
                    <w:spacing w:after="0" w:line="240" w:lineRule="auto"/>
                    <w:jc w:val="both"/>
                  </w:pPr>
                  <w:r w:rsidRPr="00E524BD">
                    <w:t>Concept Stormwater Layout Plan Longsections – Sheet 4</w:t>
                  </w:r>
                </w:p>
              </w:tc>
              <w:tc>
                <w:tcPr>
                  <w:tcW w:w="1430" w:type="dxa"/>
                  <w:tcBorders>
                    <w:top w:val="single" w:sz="4" w:space="0" w:color="auto"/>
                    <w:left w:val="single" w:sz="4" w:space="0" w:color="auto"/>
                    <w:bottom w:val="single" w:sz="4" w:space="0" w:color="auto"/>
                    <w:right w:val="single" w:sz="4" w:space="0" w:color="auto"/>
                  </w:tcBorders>
                </w:tcPr>
                <w:p w14:paraId="05B7AA1A"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72054DA8" w14:textId="77777777" w:rsidR="00510696" w:rsidRPr="00E524BD" w:rsidRDefault="00510696" w:rsidP="00510696">
                  <w:pPr>
                    <w:spacing w:after="0" w:line="240" w:lineRule="auto"/>
                    <w:jc w:val="both"/>
                  </w:pPr>
                  <w:r w:rsidRPr="00E524BD">
                    <w:t>17 April 2026</w:t>
                  </w:r>
                </w:p>
              </w:tc>
            </w:tr>
            <w:tr w:rsidR="00510696" w:rsidRPr="00E524BD" w14:paraId="621F8531" w14:textId="77777777" w:rsidTr="00B53471">
              <w:tc>
                <w:tcPr>
                  <w:tcW w:w="3002" w:type="dxa"/>
                  <w:tcBorders>
                    <w:top w:val="single" w:sz="4" w:space="0" w:color="auto"/>
                    <w:left w:val="single" w:sz="4" w:space="0" w:color="auto"/>
                    <w:bottom w:val="single" w:sz="4" w:space="0" w:color="auto"/>
                    <w:right w:val="single" w:sz="4" w:space="0" w:color="auto"/>
                  </w:tcBorders>
                </w:tcPr>
                <w:p w14:paraId="038DF59A" w14:textId="77777777" w:rsidR="00510696" w:rsidRPr="00E524BD" w:rsidRDefault="00510696" w:rsidP="00510696">
                  <w:pPr>
                    <w:spacing w:after="0" w:line="240" w:lineRule="auto"/>
                    <w:jc w:val="both"/>
                  </w:pPr>
                  <w:r w:rsidRPr="00E524BD">
                    <w:t>304001090-200-C6069 Rev ‘M’</w:t>
                  </w:r>
                </w:p>
              </w:tc>
              <w:tc>
                <w:tcPr>
                  <w:tcW w:w="3402" w:type="dxa"/>
                  <w:tcBorders>
                    <w:top w:val="single" w:sz="4" w:space="0" w:color="auto"/>
                    <w:left w:val="single" w:sz="4" w:space="0" w:color="auto"/>
                    <w:bottom w:val="single" w:sz="4" w:space="0" w:color="auto"/>
                    <w:right w:val="single" w:sz="4" w:space="0" w:color="auto"/>
                  </w:tcBorders>
                </w:tcPr>
                <w:p w14:paraId="7813CE30" w14:textId="77777777" w:rsidR="00510696" w:rsidRPr="00E524BD" w:rsidRDefault="00510696" w:rsidP="00510696">
                  <w:pPr>
                    <w:spacing w:after="0" w:line="240" w:lineRule="auto"/>
                    <w:jc w:val="both"/>
                  </w:pPr>
                  <w:r w:rsidRPr="00E524BD">
                    <w:t>Concept Stormwater Layout Plan Longsections – Sheet 5</w:t>
                  </w:r>
                </w:p>
              </w:tc>
              <w:tc>
                <w:tcPr>
                  <w:tcW w:w="1430" w:type="dxa"/>
                  <w:tcBorders>
                    <w:top w:val="single" w:sz="4" w:space="0" w:color="auto"/>
                    <w:left w:val="single" w:sz="4" w:space="0" w:color="auto"/>
                    <w:bottom w:val="single" w:sz="4" w:space="0" w:color="auto"/>
                    <w:right w:val="single" w:sz="4" w:space="0" w:color="auto"/>
                  </w:tcBorders>
                </w:tcPr>
                <w:p w14:paraId="2AD9FEF3"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08167F55" w14:textId="77777777" w:rsidR="00510696" w:rsidRPr="00E524BD" w:rsidRDefault="00510696" w:rsidP="00510696">
                  <w:pPr>
                    <w:spacing w:after="0" w:line="240" w:lineRule="auto"/>
                    <w:jc w:val="both"/>
                  </w:pPr>
                  <w:r w:rsidRPr="00E524BD">
                    <w:t>17 April 2026</w:t>
                  </w:r>
                </w:p>
              </w:tc>
            </w:tr>
            <w:tr w:rsidR="00510696" w:rsidRPr="00E524BD" w14:paraId="342BAECE" w14:textId="77777777" w:rsidTr="00B53471">
              <w:tc>
                <w:tcPr>
                  <w:tcW w:w="3002" w:type="dxa"/>
                  <w:tcBorders>
                    <w:top w:val="single" w:sz="4" w:space="0" w:color="auto"/>
                    <w:left w:val="single" w:sz="4" w:space="0" w:color="auto"/>
                    <w:bottom w:val="single" w:sz="4" w:space="0" w:color="auto"/>
                    <w:right w:val="single" w:sz="4" w:space="0" w:color="auto"/>
                  </w:tcBorders>
                </w:tcPr>
                <w:p w14:paraId="6E45942C" w14:textId="77777777" w:rsidR="00510696" w:rsidRPr="00E524BD" w:rsidRDefault="00510696" w:rsidP="00510696">
                  <w:pPr>
                    <w:spacing w:after="0" w:line="240" w:lineRule="auto"/>
                    <w:jc w:val="both"/>
                  </w:pPr>
                  <w:r w:rsidRPr="00E524BD">
                    <w:t>304001090-200-C6070 Rev ‘M’</w:t>
                  </w:r>
                </w:p>
              </w:tc>
              <w:tc>
                <w:tcPr>
                  <w:tcW w:w="3402" w:type="dxa"/>
                  <w:tcBorders>
                    <w:top w:val="single" w:sz="4" w:space="0" w:color="auto"/>
                    <w:left w:val="single" w:sz="4" w:space="0" w:color="auto"/>
                    <w:bottom w:val="single" w:sz="4" w:space="0" w:color="auto"/>
                    <w:right w:val="single" w:sz="4" w:space="0" w:color="auto"/>
                  </w:tcBorders>
                </w:tcPr>
                <w:p w14:paraId="7E5240FC" w14:textId="77777777" w:rsidR="00510696" w:rsidRPr="00E524BD" w:rsidRDefault="00510696" w:rsidP="00510696">
                  <w:pPr>
                    <w:spacing w:after="0" w:line="240" w:lineRule="auto"/>
                    <w:jc w:val="both"/>
                  </w:pPr>
                  <w:r w:rsidRPr="00E524BD">
                    <w:t>Concept Stormwater Layout Plan Longsections – Sheet 6</w:t>
                  </w:r>
                </w:p>
              </w:tc>
              <w:tc>
                <w:tcPr>
                  <w:tcW w:w="1430" w:type="dxa"/>
                  <w:tcBorders>
                    <w:top w:val="single" w:sz="4" w:space="0" w:color="auto"/>
                    <w:left w:val="single" w:sz="4" w:space="0" w:color="auto"/>
                    <w:bottom w:val="single" w:sz="4" w:space="0" w:color="auto"/>
                    <w:right w:val="single" w:sz="4" w:space="0" w:color="auto"/>
                  </w:tcBorders>
                </w:tcPr>
                <w:p w14:paraId="3493FE0E"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2C863854" w14:textId="77777777" w:rsidR="00510696" w:rsidRPr="00E524BD" w:rsidRDefault="00510696" w:rsidP="00510696">
                  <w:pPr>
                    <w:spacing w:after="0" w:line="240" w:lineRule="auto"/>
                    <w:jc w:val="both"/>
                  </w:pPr>
                  <w:r w:rsidRPr="00E524BD">
                    <w:t>17 April 2026</w:t>
                  </w:r>
                </w:p>
              </w:tc>
            </w:tr>
            <w:tr w:rsidR="00510696" w:rsidRPr="00E524BD" w14:paraId="29AD0607" w14:textId="77777777" w:rsidTr="00B53471">
              <w:tc>
                <w:tcPr>
                  <w:tcW w:w="3002" w:type="dxa"/>
                  <w:tcBorders>
                    <w:top w:val="single" w:sz="4" w:space="0" w:color="auto"/>
                    <w:left w:val="single" w:sz="4" w:space="0" w:color="auto"/>
                    <w:bottom w:val="single" w:sz="4" w:space="0" w:color="auto"/>
                    <w:right w:val="single" w:sz="4" w:space="0" w:color="auto"/>
                  </w:tcBorders>
                </w:tcPr>
                <w:p w14:paraId="0ADDE8D6" w14:textId="77777777" w:rsidR="00510696" w:rsidRPr="00E524BD" w:rsidRDefault="00510696" w:rsidP="00510696">
                  <w:pPr>
                    <w:spacing w:after="0" w:line="240" w:lineRule="auto"/>
                    <w:jc w:val="both"/>
                    <w:rPr>
                      <w:rFonts w:eastAsia="Times New Roman" w:cs="Calibri"/>
                    </w:rPr>
                  </w:pPr>
                  <w:r w:rsidRPr="00E524BD">
                    <w:t>304001090-200-C6071 Rev ‘M’</w:t>
                  </w:r>
                </w:p>
              </w:tc>
              <w:tc>
                <w:tcPr>
                  <w:tcW w:w="3402" w:type="dxa"/>
                  <w:tcBorders>
                    <w:top w:val="single" w:sz="4" w:space="0" w:color="auto"/>
                    <w:left w:val="single" w:sz="4" w:space="0" w:color="auto"/>
                    <w:bottom w:val="single" w:sz="4" w:space="0" w:color="auto"/>
                    <w:right w:val="single" w:sz="4" w:space="0" w:color="auto"/>
                  </w:tcBorders>
                </w:tcPr>
                <w:p w14:paraId="7E39FE9A" w14:textId="77777777" w:rsidR="00510696" w:rsidRPr="00E524BD" w:rsidRDefault="00510696" w:rsidP="00510696">
                  <w:pPr>
                    <w:spacing w:after="0" w:line="240" w:lineRule="auto"/>
                    <w:jc w:val="both"/>
                    <w:rPr>
                      <w:rFonts w:eastAsia="Times New Roman" w:cs="Calibri"/>
                    </w:rPr>
                  </w:pPr>
                  <w:r w:rsidRPr="00E524BD">
                    <w:t>Concept Stormwater Layout Plan Longsections – Sheet 7</w:t>
                  </w:r>
                </w:p>
              </w:tc>
              <w:tc>
                <w:tcPr>
                  <w:tcW w:w="1430" w:type="dxa"/>
                  <w:tcBorders>
                    <w:top w:val="single" w:sz="4" w:space="0" w:color="auto"/>
                    <w:left w:val="single" w:sz="4" w:space="0" w:color="auto"/>
                    <w:bottom w:val="single" w:sz="4" w:space="0" w:color="auto"/>
                    <w:right w:val="single" w:sz="4" w:space="0" w:color="auto"/>
                  </w:tcBorders>
                </w:tcPr>
                <w:p w14:paraId="11E9683D"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42509D3D" w14:textId="77777777" w:rsidR="00510696" w:rsidRPr="00E524BD" w:rsidRDefault="00510696" w:rsidP="00510696">
                  <w:pPr>
                    <w:spacing w:after="0" w:line="240" w:lineRule="auto"/>
                    <w:jc w:val="both"/>
                  </w:pPr>
                  <w:r w:rsidRPr="00E524BD">
                    <w:t>17 April 2026</w:t>
                  </w:r>
                </w:p>
              </w:tc>
            </w:tr>
            <w:tr w:rsidR="00510696" w:rsidRPr="00E524BD" w14:paraId="1880EA2B" w14:textId="77777777" w:rsidTr="00B53471">
              <w:tc>
                <w:tcPr>
                  <w:tcW w:w="3002" w:type="dxa"/>
                  <w:tcBorders>
                    <w:top w:val="single" w:sz="4" w:space="0" w:color="auto"/>
                    <w:left w:val="single" w:sz="4" w:space="0" w:color="auto"/>
                    <w:bottom w:val="single" w:sz="4" w:space="0" w:color="auto"/>
                    <w:right w:val="single" w:sz="4" w:space="0" w:color="auto"/>
                  </w:tcBorders>
                </w:tcPr>
                <w:p w14:paraId="6DCCFE5A"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304001090-200-C6072 Rev ‘M’</w:t>
                  </w:r>
                </w:p>
              </w:tc>
              <w:tc>
                <w:tcPr>
                  <w:tcW w:w="3402" w:type="dxa"/>
                  <w:tcBorders>
                    <w:top w:val="single" w:sz="4" w:space="0" w:color="auto"/>
                    <w:left w:val="single" w:sz="4" w:space="0" w:color="auto"/>
                    <w:bottom w:val="single" w:sz="4" w:space="0" w:color="auto"/>
                    <w:right w:val="single" w:sz="4" w:space="0" w:color="auto"/>
                  </w:tcBorders>
                </w:tcPr>
                <w:p w14:paraId="6C46AB4B"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Typical WSUD Tree Pit Details</w:t>
                  </w:r>
                </w:p>
              </w:tc>
              <w:tc>
                <w:tcPr>
                  <w:tcW w:w="1430" w:type="dxa"/>
                  <w:tcBorders>
                    <w:top w:val="single" w:sz="4" w:space="0" w:color="auto"/>
                    <w:left w:val="single" w:sz="4" w:space="0" w:color="auto"/>
                    <w:bottom w:val="single" w:sz="4" w:space="0" w:color="auto"/>
                    <w:right w:val="single" w:sz="4" w:space="0" w:color="auto"/>
                  </w:tcBorders>
                </w:tcPr>
                <w:p w14:paraId="6E264BF6"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4E3D15FA" w14:textId="77777777" w:rsidR="00510696" w:rsidRPr="00E524BD" w:rsidRDefault="00510696" w:rsidP="00510696">
                  <w:pPr>
                    <w:spacing w:after="0" w:line="240" w:lineRule="auto"/>
                    <w:jc w:val="both"/>
                  </w:pPr>
                  <w:r w:rsidRPr="00E524BD">
                    <w:t>17 April 2026</w:t>
                  </w:r>
                </w:p>
              </w:tc>
            </w:tr>
            <w:tr w:rsidR="00510696" w:rsidRPr="00E524BD" w14:paraId="201FA7D2" w14:textId="77777777" w:rsidTr="00B53471">
              <w:tc>
                <w:tcPr>
                  <w:tcW w:w="3002" w:type="dxa"/>
                  <w:tcBorders>
                    <w:top w:val="single" w:sz="4" w:space="0" w:color="auto"/>
                    <w:left w:val="single" w:sz="4" w:space="0" w:color="auto"/>
                    <w:bottom w:val="single" w:sz="4" w:space="0" w:color="auto"/>
                    <w:right w:val="single" w:sz="4" w:space="0" w:color="auto"/>
                  </w:tcBorders>
                </w:tcPr>
                <w:p w14:paraId="24A43F00"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304001090-200-C6075 Rev ‘M’</w:t>
                  </w:r>
                </w:p>
              </w:tc>
              <w:tc>
                <w:tcPr>
                  <w:tcW w:w="3402" w:type="dxa"/>
                  <w:tcBorders>
                    <w:top w:val="single" w:sz="4" w:space="0" w:color="auto"/>
                    <w:left w:val="single" w:sz="4" w:space="0" w:color="auto"/>
                    <w:bottom w:val="single" w:sz="4" w:space="0" w:color="auto"/>
                    <w:right w:val="single" w:sz="4" w:space="0" w:color="auto"/>
                  </w:tcBorders>
                </w:tcPr>
                <w:p w14:paraId="4C11B280"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Retaining Wall Plan and Long Section</w:t>
                  </w:r>
                </w:p>
              </w:tc>
              <w:tc>
                <w:tcPr>
                  <w:tcW w:w="1430" w:type="dxa"/>
                  <w:tcBorders>
                    <w:top w:val="single" w:sz="4" w:space="0" w:color="auto"/>
                    <w:left w:val="single" w:sz="4" w:space="0" w:color="auto"/>
                    <w:bottom w:val="single" w:sz="4" w:space="0" w:color="auto"/>
                    <w:right w:val="single" w:sz="4" w:space="0" w:color="auto"/>
                  </w:tcBorders>
                </w:tcPr>
                <w:p w14:paraId="5DF9A79F"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4DA077C5" w14:textId="77777777" w:rsidR="00510696" w:rsidRPr="00E524BD" w:rsidRDefault="00510696" w:rsidP="00510696">
                  <w:pPr>
                    <w:spacing w:after="0" w:line="240" w:lineRule="auto"/>
                    <w:jc w:val="both"/>
                  </w:pPr>
                  <w:r w:rsidRPr="00E524BD">
                    <w:t>17 April 2026</w:t>
                  </w:r>
                </w:p>
              </w:tc>
            </w:tr>
            <w:tr w:rsidR="00510696" w:rsidRPr="00E524BD" w14:paraId="4A330F8A" w14:textId="77777777" w:rsidTr="00B53471">
              <w:tc>
                <w:tcPr>
                  <w:tcW w:w="3002" w:type="dxa"/>
                  <w:tcBorders>
                    <w:top w:val="single" w:sz="4" w:space="0" w:color="auto"/>
                    <w:left w:val="single" w:sz="4" w:space="0" w:color="auto"/>
                    <w:bottom w:val="single" w:sz="4" w:space="0" w:color="auto"/>
                    <w:right w:val="single" w:sz="4" w:space="0" w:color="auto"/>
                  </w:tcBorders>
                </w:tcPr>
                <w:p w14:paraId="7975E24D"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304001090-200-C6076 Rev ‘M’</w:t>
                  </w:r>
                </w:p>
              </w:tc>
              <w:tc>
                <w:tcPr>
                  <w:tcW w:w="3402" w:type="dxa"/>
                  <w:tcBorders>
                    <w:top w:val="single" w:sz="4" w:space="0" w:color="auto"/>
                    <w:left w:val="single" w:sz="4" w:space="0" w:color="auto"/>
                    <w:bottom w:val="single" w:sz="4" w:space="0" w:color="auto"/>
                    <w:right w:val="single" w:sz="4" w:space="0" w:color="auto"/>
                  </w:tcBorders>
                </w:tcPr>
                <w:p w14:paraId="3A779AF6"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Typical Retaining Wall Connection Details</w:t>
                  </w:r>
                </w:p>
              </w:tc>
              <w:tc>
                <w:tcPr>
                  <w:tcW w:w="1430" w:type="dxa"/>
                  <w:tcBorders>
                    <w:top w:val="single" w:sz="4" w:space="0" w:color="auto"/>
                    <w:left w:val="single" w:sz="4" w:space="0" w:color="auto"/>
                    <w:bottom w:val="single" w:sz="4" w:space="0" w:color="auto"/>
                    <w:right w:val="single" w:sz="4" w:space="0" w:color="auto"/>
                  </w:tcBorders>
                </w:tcPr>
                <w:p w14:paraId="198093EE"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74B7CCA7" w14:textId="77777777" w:rsidR="00510696" w:rsidRPr="00E524BD" w:rsidRDefault="00510696" w:rsidP="00510696">
                  <w:pPr>
                    <w:spacing w:after="0" w:line="240" w:lineRule="auto"/>
                    <w:jc w:val="both"/>
                  </w:pPr>
                  <w:r w:rsidRPr="00E524BD">
                    <w:t>17 April 2026</w:t>
                  </w:r>
                </w:p>
              </w:tc>
            </w:tr>
            <w:tr w:rsidR="00510696" w:rsidRPr="00E524BD" w14:paraId="7E726AF5" w14:textId="77777777" w:rsidTr="00B53471">
              <w:tc>
                <w:tcPr>
                  <w:tcW w:w="3002" w:type="dxa"/>
                  <w:tcBorders>
                    <w:top w:val="single" w:sz="4" w:space="0" w:color="auto"/>
                    <w:left w:val="single" w:sz="4" w:space="0" w:color="auto"/>
                    <w:bottom w:val="single" w:sz="4" w:space="0" w:color="auto"/>
                    <w:right w:val="single" w:sz="4" w:space="0" w:color="auto"/>
                  </w:tcBorders>
                </w:tcPr>
                <w:p w14:paraId="23E7F820"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304001090-200-C6100 Rev ‘M’</w:t>
                  </w:r>
                </w:p>
              </w:tc>
              <w:tc>
                <w:tcPr>
                  <w:tcW w:w="3402" w:type="dxa"/>
                  <w:tcBorders>
                    <w:top w:val="single" w:sz="4" w:space="0" w:color="auto"/>
                    <w:left w:val="single" w:sz="4" w:space="0" w:color="auto"/>
                    <w:bottom w:val="single" w:sz="4" w:space="0" w:color="auto"/>
                    <w:right w:val="single" w:sz="4" w:space="0" w:color="auto"/>
                  </w:tcBorders>
                </w:tcPr>
                <w:p w14:paraId="1526B90C"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Service Layout Plan – Sheet 1</w:t>
                  </w:r>
                </w:p>
              </w:tc>
              <w:tc>
                <w:tcPr>
                  <w:tcW w:w="1430" w:type="dxa"/>
                  <w:tcBorders>
                    <w:top w:val="single" w:sz="4" w:space="0" w:color="auto"/>
                    <w:left w:val="single" w:sz="4" w:space="0" w:color="auto"/>
                    <w:bottom w:val="single" w:sz="4" w:space="0" w:color="auto"/>
                    <w:right w:val="single" w:sz="4" w:space="0" w:color="auto"/>
                  </w:tcBorders>
                </w:tcPr>
                <w:p w14:paraId="0995B789"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4FAEC2C2" w14:textId="77777777" w:rsidR="00510696" w:rsidRPr="00E524BD" w:rsidRDefault="00510696" w:rsidP="00510696">
                  <w:pPr>
                    <w:spacing w:after="0" w:line="240" w:lineRule="auto"/>
                    <w:jc w:val="both"/>
                  </w:pPr>
                  <w:r w:rsidRPr="00E524BD">
                    <w:t>17 April 2026</w:t>
                  </w:r>
                </w:p>
              </w:tc>
            </w:tr>
            <w:tr w:rsidR="00510696" w:rsidRPr="00E524BD" w14:paraId="153A5E32" w14:textId="77777777" w:rsidTr="00B53471">
              <w:tc>
                <w:tcPr>
                  <w:tcW w:w="3002" w:type="dxa"/>
                  <w:tcBorders>
                    <w:top w:val="single" w:sz="4" w:space="0" w:color="auto"/>
                    <w:left w:val="single" w:sz="4" w:space="0" w:color="auto"/>
                    <w:bottom w:val="single" w:sz="4" w:space="0" w:color="auto"/>
                    <w:right w:val="single" w:sz="4" w:space="0" w:color="auto"/>
                  </w:tcBorders>
                </w:tcPr>
                <w:p w14:paraId="067E3B15"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304001090-200-C6101 Rev ‘M’</w:t>
                  </w:r>
                </w:p>
              </w:tc>
              <w:tc>
                <w:tcPr>
                  <w:tcW w:w="3402" w:type="dxa"/>
                  <w:tcBorders>
                    <w:top w:val="single" w:sz="4" w:space="0" w:color="auto"/>
                    <w:left w:val="single" w:sz="4" w:space="0" w:color="auto"/>
                    <w:bottom w:val="single" w:sz="4" w:space="0" w:color="auto"/>
                    <w:right w:val="single" w:sz="4" w:space="0" w:color="auto"/>
                  </w:tcBorders>
                </w:tcPr>
                <w:p w14:paraId="33AD54B2"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Service Layout Plan – Sheet 2</w:t>
                  </w:r>
                </w:p>
              </w:tc>
              <w:tc>
                <w:tcPr>
                  <w:tcW w:w="1430" w:type="dxa"/>
                  <w:tcBorders>
                    <w:top w:val="single" w:sz="4" w:space="0" w:color="auto"/>
                    <w:left w:val="single" w:sz="4" w:space="0" w:color="auto"/>
                    <w:bottom w:val="single" w:sz="4" w:space="0" w:color="auto"/>
                    <w:right w:val="single" w:sz="4" w:space="0" w:color="auto"/>
                  </w:tcBorders>
                </w:tcPr>
                <w:p w14:paraId="1B96EFC2"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087896B5" w14:textId="77777777" w:rsidR="00510696" w:rsidRPr="00E524BD" w:rsidRDefault="00510696" w:rsidP="00510696">
                  <w:pPr>
                    <w:spacing w:after="0" w:line="240" w:lineRule="auto"/>
                    <w:jc w:val="both"/>
                  </w:pPr>
                  <w:r w:rsidRPr="00E524BD">
                    <w:t>17 April 2026</w:t>
                  </w:r>
                </w:p>
              </w:tc>
            </w:tr>
            <w:tr w:rsidR="00510696" w:rsidRPr="00E524BD" w14:paraId="52C28738" w14:textId="77777777" w:rsidTr="00B53471">
              <w:tc>
                <w:tcPr>
                  <w:tcW w:w="3002" w:type="dxa"/>
                  <w:tcBorders>
                    <w:top w:val="single" w:sz="4" w:space="0" w:color="auto"/>
                    <w:left w:val="single" w:sz="4" w:space="0" w:color="auto"/>
                    <w:bottom w:val="single" w:sz="4" w:space="0" w:color="auto"/>
                    <w:right w:val="single" w:sz="4" w:space="0" w:color="auto"/>
                  </w:tcBorders>
                </w:tcPr>
                <w:p w14:paraId="7B3C5FBB" w14:textId="77777777" w:rsidR="00510696" w:rsidRPr="00E524BD" w:rsidRDefault="00510696" w:rsidP="00510696">
                  <w:pPr>
                    <w:spacing w:after="0" w:line="240" w:lineRule="auto"/>
                    <w:jc w:val="both"/>
                    <w:rPr>
                      <w:rFonts w:eastAsia="Times New Roman" w:cs="Calibri"/>
                    </w:rPr>
                  </w:pPr>
                  <w:r w:rsidRPr="00E524BD">
                    <w:t>304001090-200-C6102 Rev ‘M’</w:t>
                  </w:r>
                </w:p>
              </w:tc>
              <w:tc>
                <w:tcPr>
                  <w:tcW w:w="3402" w:type="dxa"/>
                  <w:tcBorders>
                    <w:top w:val="single" w:sz="4" w:space="0" w:color="auto"/>
                    <w:left w:val="single" w:sz="4" w:space="0" w:color="auto"/>
                    <w:bottom w:val="single" w:sz="4" w:space="0" w:color="auto"/>
                    <w:right w:val="single" w:sz="4" w:space="0" w:color="auto"/>
                  </w:tcBorders>
                </w:tcPr>
                <w:p w14:paraId="56317248"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Service Layout Plan – Sheet 3</w:t>
                  </w:r>
                </w:p>
              </w:tc>
              <w:tc>
                <w:tcPr>
                  <w:tcW w:w="1430" w:type="dxa"/>
                  <w:tcBorders>
                    <w:top w:val="single" w:sz="4" w:space="0" w:color="auto"/>
                    <w:left w:val="single" w:sz="4" w:space="0" w:color="auto"/>
                    <w:bottom w:val="single" w:sz="4" w:space="0" w:color="auto"/>
                    <w:right w:val="single" w:sz="4" w:space="0" w:color="auto"/>
                  </w:tcBorders>
                </w:tcPr>
                <w:p w14:paraId="41FA1CFB"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3336A772" w14:textId="77777777" w:rsidR="00510696" w:rsidRPr="00E524BD" w:rsidRDefault="00510696" w:rsidP="00510696">
                  <w:pPr>
                    <w:spacing w:after="0" w:line="240" w:lineRule="auto"/>
                    <w:jc w:val="both"/>
                  </w:pPr>
                  <w:r w:rsidRPr="00E524BD">
                    <w:t>17 April 2026</w:t>
                  </w:r>
                </w:p>
              </w:tc>
            </w:tr>
            <w:tr w:rsidR="00510696" w:rsidRPr="00E524BD" w14:paraId="6889DCAF" w14:textId="77777777" w:rsidTr="00B53471">
              <w:tc>
                <w:tcPr>
                  <w:tcW w:w="3002" w:type="dxa"/>
                  <w:tcBorders>
                    <w:top w:val="single" w:sz="4" w:space="0" w:color="auto"/>
                    <w:left w:val="single" w:sz="4" w:space="0" w:color="auto"/>
                    <w:bottom w:val="single" w:sz="4" w:space="0" w:color="auto"/>
                    <w:right w:val="single" w:sz="4" w:space="0" w:color="auto"/>
                  </w:tcBorders>
                </w:tcPr>
                <w:p w14:paraId="0BCA6223" w14:textId="77777777" w:rsidR="00510696" w:rsidRPr="00E524BD" w:rsidRDefault="00510696" w:rsidP="00510696">
                  <w:pPr>
                    <w:spacing w:after="0" w:line="240" w:lineRule="auto"/>
                    <w:jc w:val="both"/>
                    <w:rPr>
                      <w:rFonts w:eastAsia="Times New Roman" w:cs="Calibri"/>
                    </w:rPr>
                  </w:pPr>
                  <w:r w:rsidRPr="00E524BD">
                    <w:t>304001090-200-C6103 Rev ‘M’</w:t>
                  </w:r>
                </w:p>
              </w:tc>
              <w:tc>
                <w:tcPr>
                  <w:tcW w:w="3402" w:type="dxa"/>
                  <w:tcBorders>
                    <w:top w:val="single" w:sz="4" w:space="0" w:color="auto"/>
                    <w:left w:val="single" w:sz="4" w:space="0" w:color="auto"/>
                    <w:bottom w:val="single" w:sz="4" w:space="0" w:color="auto"/>
                    <w:right w:val="single" w:sz="4" w:space="0" w:color="auto"/>
                  </w:tcBorders>
                </w:tcPr>
                <w:p w14:paraId="6E2396AE" w14:textId="77777777" w:rsidR="00510696" w:rsidRPr="00E524BD" w:rsidRDefault="00510696" w:rsidP="00510696">
                  <w:pPr>
                    <w:spacing w:after="0" w:line="240" w:lineRule="auto"/>
                    <w:jc w:val="both"/>
                    <w:rPr>
                      <w:rFonts w:eastAsia="Times New Roman" w:cs="Calibri"/>
                    </w:rPr>
                  </w:pPr>
                  <w:r w:rsidRPr="00E524BD">
                    <w:t>Service Layout Plan – Sheet 4</w:t>
                  </w:r>
                </w:p>
              </w:tc>
              <w:tc>
                <w:tcPr>
                  <w:tcW w:w="1430" w:type="dxa"/>
                  <w:tcBorders>
                    <w:top w:val="single" w:sz="4" w:space="0" w:color="auto"/>
                    <w:left w:val="single" w:sz="4" w:space="0" w:color="auto"/>
                    <w:bottom w:val="single" w:sz="4" w:space="0" w:color="auto"/>
                    <w:right w:val="single" w:sz="4" w:space="0" w:color="auto"/>
                  </w:tcBorders>
                </w:tcPr>
                <w:p w14:paraId="6658735D"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6A4EB530" w14:textId="77777777" w:rsidR="00510696" w:rsidRPr="00E524BD" w:rsidRDefault="00510696" w:rsidP="00510696">
                  <w:pPr>
                    <w:spacing w:after="0" w:line="240" w:lineRule="auto"/>
                    <w:jc w:val="both"/>
                  </w:pPr>
                  <w:r w:rsidRPr="00E524BD">
                    <w:t>17 April 2026</w:t>
                  </w:r>
                </w:p>
              </w:tc>
            </w:tr>
            <w:tr w:rsidR="00510696" w:rsidRPr="00E524BD" w14:paraId="25AF733F" w14:textId="77777777" w:rsidTr="00B53471">
              <w:tc>
                <w:tcPr>
                  <w:tcW w:w="3002" w:type="dxa"/>
                  <w:tcBorders>
                    <w:top w:val="single" w:sz="4" w:space="0" w:color="auto"/>
                    <w:left w:val="single" w:sz="4" w:space="0" w:color="auto"/>
                    <w:bottom w:val="single" w:sz="4" w:space="0" w:color="auto"/>
                    <w:right w:val="single" w:sz="4" w:space="0" w:color="auto"/>
                  </w:tcBorders>
                </w:tcPr>
                <w:p w14:paraId="0BE41525" w14:textId="77777777" w:rsidR="00510696" w:rsidRPr="00E524BD" w:rsidRDefault="00510696" w:rsidP="00510696">
                  <w:pPr>
                    <w:spacing w:after="0" w:line="240" w:lineRule="auto"/>
                    <w:jc w:val="both"/>
                    <w:rPr>
                      <w:rFonts w:eastAsia="Times New Roman" w:cs="Calibri"/>
                    </w:rPr>
                  </w:pPr>
                  <w:r w:rsidRPr="00E524BD">
                    <w:t>304001090-200-C6104 Rev ‘M’</w:t>
                  </w:r>
                </w:p>
              </w:tc>
              <w:tc>
                <w:tcPr>
                  <w:tcW w:w="3402" w:type="dxa"/>
                  <w:tcBorders>
                    <w:top w:val="single" w:sz="4" w:space="0" w:color="auto"/>
                    <w:left w:val="single" w:sz="4" w:space="0" w:color="auto"/>
                    <w:bottom w:val="single" w:sz="4" w:space="0" w:color="auto"/>
                    <w:right w:val="single" w:sz="4" w:space="0" w:color="auto"/>
                  </w:tcBorders>
                </w:tcPr>
                <w:p w14:paraId="480BF1AD" w14:textId="77777777" w:rsidR="00510696" w:rsidRPr="00E524BD" w:rsidRDefault="00510696" w:rsidP="00510696">
                  <w:pPr>
                    <w:spacing w:after="0" w:line="240" w:lineRule="auto"/>
                    <w:jc w:val="both"/>
                    <w:rPr>
                      <w:rFonts w:eastAsia="Times New Roman" w:cs="Calibri"/>
                    </w:rPr>
                  </w:pPr>
                  <w:r w:rsidRPr="00E524BD">
                    <w:t>Service Layout Plan – Sheet 5</w:t>
                  </w:r>
                </w:p>
              </w:tc>
              <w:tc>
                <w:tcPr>
                  <w:tcW w:w="1430" w:type="dxa"/>
                  <w:tcBorders>
                    <w:top w:val="single" w:sz="4" w:space="0" w:color="auto"/>
                    <w:left w:val="single" w:sz="4" w:space="0" w:color="auto"/>
                    <w:bottom w:val="single" w:sz="4" w:space="0" w:color="auto"/>
                    <w:right w:val="single" w:sz="4" w:space="0" w:color="auto"/>
                  </w:tcBorders>
                </w:tcPr>
                <w:p w14:paraId="0D434D65"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69FCE378" w14:textId="77777777" w:rsidR="00510696" w:rsidRPr="00E524BD" w:rsidRDefault="00510696" w:rsidP="00510696">
                  <w:pPr>
                    <w:spacing w:after="0" w:line="240" w:lineRule="auto"/>
                    <w:jc w:val="both"/>
                  </w:pPr>
                  <w:r w:rsidRPr="00E524BD">
                    <w:t>17 April 2026</w:t>
                  </w:r>
                </w:p>
              </w:tc>
            </w:tr>
            <w:tr w:rsidR="00510696" w:rsidRPr="00E524BD" w14:paraId="1E249D4E" w14:textId="77777777" w:rsidTr="00B53471">
              <w:tc>
                <w:tcPr>
                  <w:tcW w:w="3002" w:type="dxa"/>
                  <w:tcBorders>
                    <w:top w:val="single" w:sz="4" w:space="0" w:color="auto"/>
                    <w:left w:val="single" w:sz="4" w:space="0" w:color="auto"/>
                    <w:bottom w:val="single" w:sz="4" w:space="0" w:color="auto"/>
                    <w:right w:val="single" w:sz="4" w:space="0" w:color="auto"/>
                  </w:tcBorders>
                </w:tcPr>
                <w:p w14:paraId="56E50D01"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304001090-200-C6110 Rev ‘M’</w:t>
                  </w:r>
                </w:p>
              </w:tc>
              <w:tc>
                <w:tcPr>
                  <w:tcW w:w="3402" w:type="dxa"/>
                  <w:tcBorders>
                    <w:top w:val="single" w:sz="4" w:space="0" w:color="auto"/>
                    <w:left w:val="single" w:sz="4" w:space="0" w:color="auto"/>
                    <w:bottom w:val="single" w:sz="4" w:space="0" w:color="auto"/>
                    <w:right w:val="single" w:sz="4" w:space="0" w:color="auto"/>
                  </w:tcBorders>
                </w:tcPr>
                <w:p w14:paraId="2C30C664"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Signage and Linemarking Layout Plan – Sheet 1</w:t>
                  </w:r>
                </w:p>
              </w:tc>
              <w:tc>
                <w:tcPr>
                  <w:tcW w:w="1430" w:type="dxa"/>
                  <w:tcBorders>
                    <w:top w:val="single" w:sz="4" w:space="0" w:color="auto"/>
                    <w:left w:val="single" w:sz="4" w:space="0" w:color="auto"/>
                    <w:bottom w:val="single" w:sz="4" w:space="0" w:color="auto"/>
                    <w:right w:val="single" w:sz="4" w:space="0" w:color="auto"/>
                  </w:tcBorders>
                </w:tcPr>
                <w:p w14:paraId="6637BACD"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03062776" w14:textId="77777777" w:rsidR="00510696" w:rsidRPr="00E524BD" w:rsidRDefault="00510696" w:rsidP="00510696">
                  <w:pPr>
                    <w:spacing w:after="0" w:line="240" w:lineRule="auto"/>
                    <w:jc w:val="both"/>
                  </w:pPr>
                  <w:r w:rsidRPr="00E524BD">
                    <w:t>17 April 2026</w:t>
                  </w:r>
                </w:p>
              </w:tc>
            </w:tr>
            <w:tr w:rsidR="00510696" w:rsidRPr="00E524BD" w14:paraId="26AFB2B0" w14:textId="77777777" w:rsidTr="00B53471">
              <w:tc>
                <w:tcPr>
                  <w:tcW w:w="3002" w:type="dxa"/>
                  <w:tcBorders>
                    <w:top w:val="single" w:sz="4" w:space="0" w:color="auto"/>
                    <w:left w:val="single" w:sz="4" w:space="0" w:color="auto"/>
                    <w:bottom w:val="single" w:sz="4" w:space="0" w:color="auto"/>
                    <w:right w:val="single" w:sz="4" w:space="0" w:color="auto"/>
                  </w:tcBorders>
                </w:tcPr>
                <w:p w14:paraId="7DB37F18" w14:textId="77777777" w:rsidR="00510696" w:rsidRPr="00E524BD" w:rsidRDefault="00510696" w:rsidP="00510696">
                  <w:pPr>
                    <w:spacing w:after="0" w:line="240" w:lineRule="auto"/>
                    <w:jc w:val="both"/>
                    <w:rPr>
                      <w:rFonts w:eastAsia="Times New Roman" w:cs="Calibri"/>
                    </w:rPr>
                  </w:pPr>
                  <w:r w:rsidRPr="00E524BD">
                    <w:rPr>
                      <w:rFonts w:eastAsia="Times New Roman" w:cs="Calibri"/>
                    </w:rPr>
                    <w:t>304001090-200-C6111 Rev ‘M’</w:t>
                  </w:r>
                </w:p>
              </w:tc>
              <w:tc>
                <w:tcPr>
                  <w:tcW w:w="3402" w:type="dxa"/>
                  <w:tcBorders>
                    <w:top w:val="single" w:sz="4" w:space="0" w:color="auto"/>
                    <w:left w:val="single" w:sz="4" w:space="0" w:color="auto"/>
                    <w:bottom w:val="single" w:sz="4" w:space="0" w:color="auto"/>
                    <w:right w:val="single" w:sz="4" w:space="0" w:color="auto"/>
                  </w:tcBorders>
                </w:tcPr>
                <w:p w14:paraId="6A1FB0AE" w14:textId="77777777" w:rsidR="00510696" w:rsidRPr="00E524BD" w:rsidRDefault="00510696" w:rsidP="00510696">
                  <w:pPr>
                    <w:spacing w:after="0" w:line="240" w:lineRule="auto"/>
                    <w:jc w:val="both"/>
                    <w:rPr>
                      <w:rFonts w:eastAsia="Times New Roman" w:cs="Calibri"/>
                    </w:rPr>
                  </w:pPr>
                  <w:r w:rsidRPr="00E524BD">
                    <w:t>Signage and Linemarking Layout Plan – Sheet 2</w:t>
                  </w:r>
                </w:p>
              </w:tc>
              <w:tc>
                <w:tcPr>
                  <w:tcW w:w="1430" w:type="dxa"/>
                  <w:tcBorders>
                    <w:top w:val="single" w:sz="4" w:space="0" w:color="auto"/>
                    <w:left w:val="single" w:sz="4" w:space="0" w:color="auto"/>
                    <w:bottom w:val="single" w:sz="4" w:space="0" w:color="auto"/>
                    <w:right w:val="single" w:sz="4" w:space="0" w:color="auto"/>
                  </w:tcBorders>
                </w:tcPr>
                <w:p w14:paraId="5CC9F1E1"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4A512971" w14:textId="77777777" w:rsidR="00510696" w:rsidRPr="00E524BD" w:rsidRDefault="00510696" w:rsidP="00510696">
                  <w:pPr>
                    <w:spacing w:after="0" w:line="240" w:lineRule="auto"/>
                    <w:jc w:val="both"/>
                  </w:pPr>
                  <w:r w:rsidRPr="00E524BD">
                    <w:t>17 April 2026</w:t>
                  </w:r>
                </w:p>
              </w:tc>
            </w:tr>
            <w:tr w:rsidR="00510696" w:rsidRPr="00E524BD" w14:paraId="603C1B18" w14:textId="77777777" w:rsidTr="00B53471">
              <w:tc>
                <w:tcPr>
                  <w:tcW w:w="3002" w:type="dxa"/>
                  <w:tcBorders>
                    <w:top w:val="single" w:sz="4" w:space="0" w:color="auto"/>
                    <w:left w:val="single" w:sz="4" w:space="0" w:color="auto"/>
                    <w:bottom w:val="single" w:sz="4" w:space="0" w:color="auto"/>
                    <w:right w:val="single" w:sz="4" w:space="0" w:color="auto"/>
                  </w:tcBorders>
                </w:tcPr>
                <w:p w14:paraId="3D66CD39" w14:textId="77777777" w:rsidR="00510696" w:rsidRPr="00E524BD" w:rsidRDefault="00510696" w:rsidP="00510696">
                  <w:pPr>
                    <w:spacing w:after="0" w:line="240" w:lineRule="auto"/>
                    <w:jc w:val="both"/>
                    <w:rPr>
                      <w:rFonts w:eastAsia="Times New Roman" w:cs="Calibri"/>
                    </w:rPr>
                  </w:pPr>
                  <w:r w:rsidRPr="00E524BD">
                    <w:t>304001090-200-C6112 Rev ‘M’</w:t>
                  </w:r>
                </w:p>
              </w:tc>
              <w:tc>
                <w:tcPr>
                  <w:tcW w:w="3402" w:type="dxa"/>
                  <w:tcBorders>
                    <w:top w:val="single" w:sz="4" w:space="0" w:color="auto"/>
                    <w:left w:val="single" w:sz="4" w:space="0" w:color="auto"/>
                    <w:bottom w:val="single" w:sz="4" w:space="0" w:color="auto"/>
                    <w:right w:val="single" w:sz="4" w:space="0" w:color="auto"/>
                  </w:tcBorders>
                </w:tcPr>
                <w:p w14:paraId="2BDBE1E5" w14:textId="77777777" w:rsidR="00510696" w:rsidRPr="00E524BD" w:rsidRDefault="00510696" w:rsidP="00510696">
                  <w:pPr>
                    <w:spacing w:after="0" w:line="240" w:lineRule="auto"/>
                    <w:jc w:val="both"/>
                    <w:rPr>
                      <w:rFonts w:eastAsia="Times New Roman" w:cs="Calibri"/>
                    </w:rPr>
                  </w:pPr>
                  <w:r w:rsidRPr="00E524BD">
                    <w:t>Signage and Linemarking Layout Plan – Sheet 3</w:t>
                  </w:r>
                </w:p>
              </w:tc>
              <w:tc>
                <w:tcPr>
                  <w:tcW w:w="1430" w:type="dxa"/>
                  <w:tcBorders>
                    <w:top w:val="single" w:sz="4" w:space="0" w:color="auto"/>
                    <w:left w:val="single" w:sz="4" w:space="0" w:color="auto"/>
                    <w:bottom w:val="single" w:sz="4" w:space="0" w:color="auto"/>
                    <w:right w:val="single" w:sz="4" w:space="0" w:color="auto"/>
                  </w:tcBorders>
                </w:tcPr>
                <w:p w14:paraId="2D75CE08"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1B6DD975" w14:textId="77777777" w:rsidR="00510696" w:rsidRPr="00E524BD" w:rsidRDefault="00510696" w:rsidP="00510696">
                  <w:pPr>
                    <w:spacing w:after="0" w:line="240" w:lineRule="auto"/>
                    <w:jc w:val="both"/>
                  </w:pPr>
                  <w:r w:rsidRPr="00E524BD">
                    <w:t>17 April 2026</w:t>
                  </w:r>
                </w:p>
              </w:tc>
            </w:tr>
            <w:tr w:rsidR="00510696" w:rsidRPr="00E524BD" w14:paraId="04FA299F" w14:textId="77777777" w:rsidTr="00B53471">
              <w:tc>
                <w:tcPr>
                  <w:tcW w:w="3002" w:type="dxa"/>
                  <w:tcBorders>
                    <w:top w:val="single" w:sz="4" w:space="0" w:color="auto"/>
                    <w:left w:val="single" w:sz="4" w:space="0" w:color="auto"/>
                    <w:bottom w:val="single" w:sz="4" w:space="0" w:color="auto"/>
                    <w:right w:val="single" w:sz="4" w:space="0" w:color="auto"/>
                  </w:tcBorders>
                </w:tcPr>
                <w:p w14:paraId="7CE84D65" w14:textId="77777777" w:rsidR="00510696" w:rsidRPr="00E524BD" w:rsidRDefault="00510696" w:rsidP="00510696">
                  <w:pPr>
                    <w:spacing w:after="0" w:line="240" w:lineRule="auto"/>
                    <w:jc w:val="both"/>
                    <w:rPr>
                      <w:rFonts w:eastAsia="Times New Roman" w:cs="Calibri"/>
                    </w:rPr>
                  </w:pPr>
                  <w:r w:rsidRPr="00E524BD">
                    <w:t>304001090-200-C6113 Rev ‘M’</w:t>
                  </w:r>
                </w:p>
              </w:tc>
              <w:tc>
                <w:tcPr>
                  <w:tcW w:w="3402" w:type="dxa"/>
                  <w:tcBorders>
                    <w:top w:val="single" w:sz="4" w:space="0" w:color="auto"/>
                    <w:left w:val="single" w:sz="4" w:space="0" w:color="auto"/>
                    <w:bottom w:val="single" w:sz="4" w:space="0" w:color="auto"/>
                    <w:right w:val="single" w:sz="4" w:space="0" w:color="auto"/>
                  </w:tcBorders>
                </w:tcPr>
                <w:p w14:paraId="76EE082F" w14:textId="77777777" w:rsidR="00510696" w:rsidRPr="00E524BD" w:rsidRDefault="00510696" w:rsidP="00510696">
                  <w:pPr>
                    <w:spacing w:after="0" w:line="240" w:lineRule="auto"/>
                    <w:jc w:val="both"/>
                    <w:rPr>
                      <w:rFonts w:eastAsia="Times New Roman" w:cs="Calibri"/>
                    </w:rPr>
                  </w:pPr>
                  <w:r w:rsidRPr="00E524BD">
                    <w:t>Signage and Linemarking Layout Plan – Sheet 4</w:t>
                  </w:r>
                </w:p>
              </w:tc>
              <w:tc>
                <w:tcPr>
                  <w:tcW w:w="1430" w:type="dxa"/>
                  <w:tcBorders>
                    <w:top w:val="single" w:sz="4" w:space="0" w:color="auto"/>
                    <w:left w:val="single" w:sz="4" w:space="0" w:color="auto"/>
                    <w:bottom w:val="single" w:sz="4" w:space="0" w:color="auto"/>
                    <w:right w:val="single" w:sz="4" w:space="0" w:color="auto"/>
                  </w:tcBorders>
                </w:tcPr>
                <w:p w14:paraId="24BCF3E1"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7FE4BB80" w14:textId="77777777" w:rsidR="00510696" w:rsidRPr="00E524BD" w:rsidRDefault="00510696" w:rsidP="00510696">
                  <w:pPr>
                    <w:spacing w:after="0" w:line="240" w:lineRule="auto"/>
                    <w:jc w:val="both"/>
                  </w:pPr>
                  <w:r w:rsidRPr="00E524BD">
                    <w:t>17 April 2026</w:t>
                  </w:r>
                </w:p>
              </w:tc>
            </w:tr>
            <w:tr w:rsidR="00510696" w:rsidRPr="00E524BD" w14:paraId="0FD6E183" w14:textId="77777777" w:rsidTr="00B53471">
              <w:tc>
                <w:tcPr>
                  <w:tcW w:w="3002" w:type="dxa"/>
                  <w:tcBorders>
                    <w:top w:val="single" w:sz="4" w:space="0" w:color="auto"/>
                    <w:left w:val="single" w:sz="4" w:space="0" w:color="auto"/>
                    <w:bottom w:val="single" w:sz="4" w:space="0" w:color="auto"/>
                    <w:right w:val="single" w:sz="4" w:space="0" w:color="auto"/>
                  </w:tcBorders>
                </w:tcPr>
                <w:p w14:paraId="0C1B5FA7" w14:textId="77777777" w:rsidR="00510696" w:rsidRPr="00E524BD" w:rsidRDefault="00510696" w:rsidP="00510696">
                  <w:pPr>
                    <w:spacing w:after="0" w:line="240" w:lineRule="auto"/>
                    <w:jc w:val="both"/>
                  </w:pPr>
                  <w:r w:rsidRPr="00E524BD">
                    <w:t>304001090-200-C6130 Rev ‘M’</w:t>
                  </w:r>
                </w:p>
              </w:tc>
              <w:tc>
                <w:tcPr>
                  <w:tcW w:w="3402" w:type="dxa"/>
                  <w:tcBorders>
                    <w:top w:val="single" w:sz="4" w:space="0" w:color="auto"/>
                    <w:left w:val="single" w:sz="4" w:space="0" w:color="auto"/>
                    <w:bottom w:val="single" w:sz="4" w:space="0" w:color="auto"/>
                    <w:right w:val="single" w:sz="4" w:space="0" w:color="auto"/>
                  </w:tcBorders>
                </w:tcPr>
                <w:p w14:paraId="11314790" w14:textId="77777777" w:rsidR="00510696" w:rsidRPr="00E524BD" w:rsidRDefault="00510696" w:rsidP="00510696">
                  <w:pPr>
                    <w:spacing w:after="0" w:line="240" w:lineRule="auto"/>
                    <w:jc w:val="both"/>
                  </w:pPr>
                  <w:r w:rsidRPr="00E524BD">
                    <w:t>External Works Layout Plan – Sheet 1</w:t>
                  </w:r>
                </w:p>
              </w:tc>
              <w:tc>
                <w:tcPr>
                  <w:tcW w:w="1430" w:type="dxa"/>
                  <w:tcBorders>
                    <w:top w:val="single" w:sz="4" w:space="0" w:color="auto"/>
                    <w:left w:val="single" w:sz="4" w:space="0" w:color="auto"/>
                    <w:bottom w:val="single" w:sz="4" w:space="0" w:color="auto"/>
                    <w:right w:val="single" w:sz="4" w:space="0" w:color="auto"/>
                  </w:tcBorders>
                </w:tcPr>
                <w:p w14:paraId="2A931423"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67785EBA" w14:textId="77777777" w:rsidR="00510696" w:rsidRPr="00E524BD" w:rsidRDefault="00510696" w:rsidP="00510696">
                  <w:pPr>
                    <w:spacing w:after="0" w:line="240" w:lineRule="auto"/>
                    <w:jc w:val="both"/>
                  </w:pPr>
                  <w:r w:rsidRPr="00E524BD">
                    <w:t>17 April 2026</w:t>
                  </w:r>
                </w:p>
              </w:tc>
            </w:tr>
            <w:tr w:rsidR="00510696" w:rsidRPr="00E524BD" w14:paraId="40E736AB" w14:textId="77777777" w:rsidTr="00B53471">
              <w:tc>
                <w:tcPr>
                  <w:tcW w:w="3002" w:type="dxa"/>
                  <w:tcBorders>
                    <w:top w:val="single" w:sz="4" w:space="0" w:color="auto"/>
                    <w:left w:val="single" w:sz="4" w:space="0" w:color="auto"/>
                    <w:bottom w:val="single" w:sz="4" w:space="0" w:color="auto"/>
                    <w:right w:val="single" w:sz="4" w:space="0" w:color="auto"/>
                  </w:tcBorders>
                </w:tcPr>
                <w:p w14:paraId="41960D32" w14:textId="77777777" w:rsidR="00510696" w:rsidRPr="00E524BD" w:rsidRDefault="00510696" w:rsidP="00510696">
                  <w:pPr>
                    <w:spacing w:after="0" w:line="240" w:lineRule="auto"/>
                    <w:jc w:val="both"/>
                  </w:pPr>
                  <w:r w:rsidRPr="00E524BD">
                    <w:t>304001090-200-C6131 Rev ‘M’</w:t>
                  </w:r>
                </w:p>
              </w:tc>
              <w:tc>
                <w:tcPr>
                  <w:tcW w:w="3402" w:type="dxa"/>
                  <w:tcBorders>
                    <w:top w:val="single" w:sz="4" w:space="0" w:color="auto"/>
                    <w:left w:val="single" w:sz="4" w:space="0" w:color="auto"/>
                    <w:bottom w:val="single" w:sz="4" w:space="0" w:color="auto"/>
                    <w:right w:val="single" w:sz="4" w:space="0" w:color="auto"/>
                  </w:tcBorders>
                </w:tcPr>
                <w:p w14:paraId="34851041" w14:textId="77777777" w:rsidR="00510696" w:rsidRPr="00E524BD" w:rsidRDefault="00510696" w:rsidP="00510696">
                  <w:pPr>
                    <w:spacing w:after="0" w:line="240" w:lineRule="auto"/>
                    <w:jc w:val="both"/>
                  </w:pPr>
                  <w:r w:rsidRPr="00E524BD">
                    <w:t>External Works Layout Plan – Sheet 2</w:t>
                  </w:r>
                </w:p>
              </w:tc>
              <w:tc>
                <w:tcPr>
                  <w:tcW w:w="1430" w:type="dxa"/>
                  <w:tcBorders>
                    <w:top w:val="single" w:sz="4" w:space="0" w:color="auto"/>
                    <w:left w:val="single" w:sz="4" w:space="0" w:color="auto"/>
                    <w:bottom w:val="single" w:sz="4" w:space="0" w:color="auto"/>
                    <w:right w:val="single" w:sz="4" w:space="0" w:color="auto"/>
                  </w:tcBorders>
                </w:tcPr>
                <w:p w14:paraId="6FCD6653"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35DB80C1" w14:textId="77777777" w:rsidR="00510696" w:rsidRPr="00E524BD" w:rsidRDefault="00510696" w:rsidP="00510696">
                  <w:pPr>
                    <w:spacing w:after="0" w:line="240" w:lineRule="auto"/>
                    <w:jc w:val="both"/>
                  </w:pPr>
                  <w:r w:rsidRPr="00E524BD">
                    <w:t>17 April 2026</w:t>
                  </w:r>
                </w:p>
              </w:tc>
            </w:tr>
            <w:tr w:rsidR="00510696" w:rsidRPr="00E524BD" w14:paraId="1AEAD32B" w14:textId="77777777" w:rsidTr="00B53471">
              <w:tc>
                <w:tcPr>
                  <w:tcW w:w="3002" w:type="dxa"/>
                  <w:tcBorders>
                    <w:top w:val="single" w:sz="4" w:space="0" w:color="auto"/>
                    <w:left w:val="single" w:sz="4" w:space="0" w:color="auto"/>
                    <w:bottom w:val="single" w:sz="4" w:space="0" w:color="auto"/>
                    <w:right w:val="single" w:sz="4" w:space="0" w:color="auto"/>
                  </w:tcBorders>
                </w:tcPr>
                <w:p w14:paraId="01290DB3" w14:textId="77777777" w:rsidR="00510696" w:rsidRPr="00E524BD" w:rsidRDefault="00510696" w:rsidP="00510696">
                  <w:pPr>
                    <w:spacing w:after="0" w:line="240" w:lineRule="auto"/>
                    <w:jc w:val="both"/>
                  </w:pPr>
                  <w:r w:rsidRPr="00E524BD">
                    <w:t>304001090-200-C6132 Rev ‘M’</w:t>
                  </w:r>
                </w:p>
              </w:tc>
              <w:tc>
                <w:tcPr>
                  <w:tcW w:w="3402" w:type="dxa"/>
                  <w:tcBorders>
                    <w:top w:val="single" w:sz="4" w:space="0" w:color="auto"/>
                    <w:left w:val="single" w:sz="4" w:space="0" w:color="auto"/>
                    <w:bottom w:val="single" w:sz="4" w:space="0" w:color="auto"/>
                    <w:right w:val="single" w:sz="4" w:space="0" w:color="auto"/>
                  </w:tcBorders>
                </w:tcPr>
                <w:p w14:paraId="1EFF3BC2" w14:textId="77777777" w:rsidR="00510696" w:rsidRPr="00E524BD" w:rsidRDefault="00510696" w:rsidP="00510696">
                  <w:pPr>
                    <w:spacing w:after="0" w:line="240" w:lineRule="auto"/>
                    <w:jc w:val="both"/>
                  </w:pPr>
                  <w:r w:rsidRPr="00E524BD">
                    <w:t>External Works Layout Plan – Sheet 3</w:t>
                  </w:r>
                </w:p>
              </w:tc>
              <w:tc>
                <w:tcPr>
                  <w:tcW w:w="1430" w:type="dxa"/>
                  <w:tcBorders>
                    <w:top w:val="single" w:sz="4" w:space="0" w:color="auto"/>
                    <w:left w:val="single" w:sz="4" w:space="0" w:color="auto"/>
                    <w:bottom w:val="single" w:sz="4" w:space="0" w:color="auto"/>
                    <w:right w:val="single" w:sz="4" w:space="0" w:color="auto"/>
                  </w:tcBorders>
                </w:tcPr>
                <w:p w14:paraId="40A45001"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7A9E0320" w14:textId="77777777" w:rsidR="00510696" w:rsidRPr="00E524BD" w:rsidRDefault="00510696" w:rsidP="00510696">
                  <w:pPr>
                    <w:spacing w:after="0" w:line="240" w:lineRule="auto"/>
                    <w:jc w:val="both"/>
                  </w:pPr>
                  <w:r w:rsidRPr="00E524BD">
                    <w:t>17 April 2026</w:t>
                  </w:r>
                </w:p>
              </w:tc>
            </w:tr>
            <w:tr w:rsidR="00510696" w:rsidRPr="00E524BD" w14:paraId="3940B290" w14:textId="77777777" w:rsidTr="00B53471">
              <w:tc>
                <w:tcPr>
                  <w:tcW w:w="3002" w:type="dxa"/>
                  <w:tcBorders>
                    <w:top w:val="single" w:sz="4" w:space="0" w:color="auto"/>
                    <w:left w:val="single" w:sz="4" w:space="0" w:color="auto"/>
                    <w:bottom w:val="single" w:sz="4" w:space="0" w:color="auto"/>
                    <w:right w:val="single" w:sz="4" w:space="0" w:color="auto"/>
                  </w:tcBorders>
                </w:tcPr>
                <w:p w14:paraId="3DB3EBDE" w14:textId="77777777" w:rsidR="00510696" w:rsidRPr="00E524BD" w:rsidRDefault="00510696" w:rsidP="00510696">
                  <w:pPr>
                    <w:spacing w:after="0" w:line="240" w:lineRule="auto"/>
                    <w:jc w:val="both"/>
                  </w:pPr>
                  <w:r w:rsidRPr="00E524BD">
                    <w:t>304001090-200-C6133 Rev ‘M’</w:t>
                  </w:r>
                </w:p>
              </w:tc>
              <w:tc>
                <w:tcPr>
                  <w:tcW w:w="3402" w:type="dxa"/>
                  <w:tcBorders>
                    <w:top w:val="single" w:sz="4" w:space="0" w:color="auto"/>
                    <w:left w:val="single" w:sz="4" w:space="0" w:color="auto"/>
                    <w:bottom w:val="single" w:sz="4" w:space="0" w:color="auto"/>
                    <w:right w:val="single" w:sz="4" w:space="0" w:color="auto"/>
                  </w:tcBorders>
                </w:tcPr>
                <w:p w14:paraId="3A6C75EC" w14:textId="77777777" w:rsidR="00510696" w:rsidRPr="00E524BD" w:rsidRDefault="00510696" w:rsidP="00510696">
                  <w:pPr>
                    <w:spacing w:after="0" w:line="240" w:lineRule="auto"/>
                    <w:jc w:val="both"/>
                  </w:pPr>
                  <w:r w:rsidRPr="00E524BD">
                    <w:t>External Works Layout Plan – Sheet 4</w:t>
                  </w:r>
                </w:p>
              </w:tc>
              <w:tc>
                <w:tcPr>
                  <w:tcW w:w="1430" w:type="dxa"/>
                  <w:tcBorders>
                    <w:top w:val="single" w:sz="4" w:space="0" w:color="auto"/>
                    <w:left w:val="single" w:sz="4" w:space="0" w:color="auto"/>
                    <w:bottom w:val="single" w:sz="4" w:space="0" w:color="auto"/>
                    <w:right w:val="single" w:sz="4" w:space="0" w:color="auto"/>
                  </w:tcBorders>
                </w:tcPr>
                <w:p w14:paraId="6DF4A324" w14:textId="77777777" w:rsidR="00510696" w:rsidRPr="00E524BD" w:rsidRDefault="00510696" w:rsidP="00510696">
                  <w:pPr>
                    <w:spacing w:after="0" w:line="240" w:lineRule="auto"/>
                    <w:jc w:val="both"/>
                    <w:rPr>
                      <w:rFonts w:cs="Calibri"/>
                    </w:rPr>
                  </w:pPr>
                  <w:r w:rsidRPr="00E524BD">
                    <w:t>Stantec</w:t>
                  </w:r>
                </w:p>
              </w:tc>
              <w:tc>
                <w:tcPr>
                  <w:tcW w:w="1444" w:type="dxa"/>
                  <w:tcBorders>
                    <w:top w:val="single" w:sz="4" w:space="0" w:color="auto"/>
                    <w:left w:val="single" w:sz="4" w:space="0" w:color="auto"/>
                    <w:bottom w:val="single" w:sz="4" w:space="0" w:color="auto"/>
                    <w:right w:val="single" w:sz="4" w:space="0" w:color="auto"/>
                  </w:tcBorders>
                </w:tcPr>
                <w:p w14:paraId="5D23960F" w14:textId="77777777" w:rsidR="00510696" w:rsidRPr="00E524BD" w:rsidRDefault="00510696" w:rsidP="00510696">
                  <w:pPr>
                    <w:spacing w:after="0" w:line="240" w:lineRule="auto"/>
                    <w:jc w:val="both"/>
                  </w:pPr>
                  <w:r w:rsidRPr="00E524BD">
                    <w:t>17 April 2026</w:t>
                  </w:r>
                </w:p>
              </w:tc>
            </w:tr>
            <w:tr w:rsidR="00510696" w:rsidRPr="00E524BD" w14:paraId="6067F6C1" w14:textId="77777777" w:rsidTr="00B53471">
              <w:tc>
                <w:tcPr>
                  <w:tcW w:w="3002" w:type="dxa"/>
                  <w:tcBorders>
                    <w:top w:val="single" w:sz="4" w:space="0" w:color="auto"/>
                    <w:left w:val="single" w:sz="4" w:space="0" w:color="auto"/>
                    <w:bottom w:val="single" w:sz="4" w:space="0" w:color="auto"/>
                    <w:right w:val="single" w:sz="4" w:space="0" w:color="auto"/>
                  </w:tcBorders>
                </w:tcPr>
                <w:p w14:paraId="020F147C" w14:textId="77777777" w:rsidR="00510696" w:rsidRPr="00E524BD" w:rsidRDefault="00510696" w:rsidP="00510696">
                  <w:pPr>
                    <w:spacing w:after="0" w:line="240" w:lineRule="auto"/>
                    <w:jc w:val="both"/>
                  </w:pPr>
                  <w:r w:rsidRPr="00E524BD">
                    <w:t>304001090-200-C6134 Rev ‘M’</w:t>
                  </w:r>
                </w:p>
              </w:tc>
              <w:tc>
                <w:tcPr>
                  <w:tcW w:w="3402" w:type="dxa"/>
                  <w:tcBorders>
                    <w:top w:val="single" w:sz="4" w:space="0" w:color="auto"/>
                    <w:left w:val="single" w:sz="4" w:space="0" w:color="auto"/>
                    <w:bottom w:val="single" w:sz="4" w:space="0" w:color="auto"/>
                    <w:right w:val="single" w:sz="4" w:space="0" w:color="auto"/>
                  </w:tcBorders>
                </w:tcPr>
                <w:p w14:paraId="1791882E" w14:textId="77777777" w:rsidR="00510696" w:rsidRPr="00E524BD" w:rsidRDefault="00510696" w:rsidP="00510696">
                  <w:pPr>
                    <w:spacing w:after="0" w:line="240" w:lineRule="auto"/>
                    <w:jc w:val="both"/>
                  </w:pPr>
                  <w:r w:rsidRPr="00E524BD">
                    <w:t>External Works Layout Plan – Sheet 5</w:t>
                  </w:r>
                </w:p>
              </w:tc>
              <w:tc>
                <w:tcPr>
                  <w:tcW w:w="1430" w:type="dxa"/>
                  <w:tcBorders>
                    <w:top w:val="single" w:sz="4" w:space="0" w:color="auto"/>
                    <w:left w:val="single" w:sz="4" w:space="0" w:color="auto"/>
                    <w:bottom w:val="single" w:sz="4" w:space="0" w:color="auto"/>
                    <w:right w:val="single" w:sz="4" w:space="0" w:color="auto"/>
                  </w:tcBorders>
                </w:tcPr>
                <w:p w14:paraId="452209DB" w14:textId="77777777" w:rsidR="00510696" w:rsidRPr="00E524BD" w:rsidRDefault="00510696" w:rsidP="00510696">
                  <w:pPr>
                    <w:spacing w:after="0" w:line="240" w:lineRule="auto"/>
                    <w:jc w:val="both"/>
                    <w:rPr>
                      <w:rFonts w:cs="Calibri"/>
                    </w:rPr>
                  </w:pPr>
                  <w:r w:rsidRPr="00E524BD">
                    <w:rPr>
                      <w:rFonts w:cs="Calibri"/>
                    </w:rPr>
                    <w:t>Stantec</w:t>
                  </w:r>
                </w:p>
              </w:tc>
              <w:tc>
                <w:tcPr>
                  <w:tcW w:w="1444" w:type="dxa"/>
                  <w:tcBorders>
                    <w:top w:val="single" w:sz="4" w:space="0" w:color="auto"/>
                    <w:left w:val="single" w:sz="4" w:space="0" w:color="auto"/>
                    <w:bottom w:val="single" w:sz="4" w:space="0" w:color="auto"/>
                    <w:right w:val="single" w:sz="4" w:space="0" w:color="auto"/>
                  </w:tcBorders>
                </w:tcPr>
                <w:p w14:paraId="45E0E96E" w14:textId="77777777" w:rsidR="00510696" w:rsidRPr="00E524BD" w:rsidRDefault="00510696" w:rsidP="00510696">
                  <w:pPr>
                    <w:spacing w:after="0" w:line="240" w:lineRule="auto"/>
                    <w:jc w:val="both"/>
                  </w:pPr>
                  <w:r w:rsidRPr="00E524BD">
                    <w:t>17 April 2026</w:t>
                  </w:r>
                </w:p>
              </w:tc>
            </w:tr>
          </w:tbl>
          <w:p w14:paraId="45CCD64F" w14:textId="77777777" w:rsidR="00510696" w:rsidRPr="00E524BD" w:rsidRDefault="00510696" w:rsidP="00510696">
            <w:pPr>
              <w:spacing w:after="120" w:line="240" w:lineRule="auto"/>
              <w:jc w:val="both"/>
              <w:rPr>
                <w:rFonts w:eastAsia="Times New Roman" w:cs="Calibri"/>
              </w:rPr>
            </w:pPr>
          </w:p>
          <w:p w14:paraId="276D1F54" w14:textId="77777777" w:rsidR="002522F7" w:rsidRPr="00E524BD" w:rsidRDefault="002522F7" w:rsidP="002522F7">
            <w:pPr>
              <w:spacing w:after="120" w:line="240" w:lineRule="auto"/>
              <w:jc w:val="both"/>
              <w:rPr>
                <w:rFonts w:eastAsia="Times New Roman" w:cs="Calibri"/>
              </w:rPr>
            </w:pPr>
            <w:r w:rsidRPr="00E524BD">
              <w:rPr>
                <w:rFonts w:eastAsia="Times New Roman" w:cs="Calibri"/>
              </w:rPr>
              <w:t>The design and construction of the engineering works listed below must reflect the concept engineering plans and the conditions of consent. Before certification of the Crown subdivision works or the commencement of any works, whichever precedes first/earlier, a suitably qualified civil engineer must review the engineering design associated with this development and provide written certification that the design satisfies the following:</w:t>
            </w:r>
          </w:p>
          <w:p w14:paraId="4FD78C9F" w14:textId="77777777" w:rsidR="00510696" w:rsidRPr="00E524BD" w:rsidRDefault="00510696" w:rsidP="00510696">
            <w:pPr>
              <w:spacing w:after="120" w:line="240" w:lineRule="auto"/>
              <w:jc w:val="both"/>
              <w:rPr>
                <w:rFonts w:eastAsia="Times New Roman" w:cs="Calibri"/>
              </w:rPr>
            </w:pPr>
          </w:p>
          <w:p w14:paraId="5467779C" w14:textId="3631C6F1" w:rsidR="00510696" w:rsidRPr="00E524BD" w:rsidRDefault="00510696" w:rsidP="00210575">
            <w:pPr>
              <w:pStyle w:val="ListParagraph"/>
              <w:numPr>
                <w:ilvl w:val="0"/>
                <w:numId w:val="31"/>
              </w:numPr>
              <w:spacing w:after="120"/>
              <w:ind w:left="420" w:hanging="426"/>
              <w:jc w:val="both"/>
              <w:rPr>
                <w:rFonts w:asciiTheme="minorHAnsi" w:eastAsia="Times New Roman" w:hAnsiTheme="minorHAnsi" w:cstheme="minorHAnsi"/>
                <w:b/>
                <w:sz w:val="22"/>
                <w:szCs w:val="22"/>
              </w:rPr>
            </w:pPr>
            <w:r w:rsidRPr="00E524BD">
              <w:rPr>
                <w:rFonts w:asciiTheme="minorHAnsi" w:eastAsia="Times New Roman" w:hAnsiTheme="minorHAnsi" w:cstheme="minorHAnsi"/>
                <w:b/>
                <w:sz w:val="22"/>
                <w:szCs w:val="22"/>
              </w:rPr>
              <w:t>Full Width Road Construction</w:t>
            </w:r>
          </w:p>
          <w:p w14:paraId="206472BE" w14:textId="77777777" w:rsidR="00510696" w:rsidRPr="00E524BD" w:rsidRDefault="00510696" w:rsidP="00B53471">
            <w:pPr>
              <w:spacing w:after="120"/>
              <w:jc w:val="both"/>
              <w:rPr>
                <w:rFonts w:eastAsia="Times New Roman"/>
              </w:rPr>
            </w:pPr>
            <w:r w:rsidRPr="00E524BD">
              <w:rPr>
                <w:rFonts w:eastAsia="Times New Roman" w:cs="Calibri"/>
              </w:rPr>
              <w:t>The full width construction of the roads listed below is required, including footpath paving and other ancillary work to make this construction effective: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299"/>
            </w:tblGrid>
            <w:tr w:rsidR="00510696" w:rsidRPr="00E524BD" w14:paraId="4240D2FF" w14:textId="77777777" w:rsidTr="00B53471">
              <w:trPr>
                <w:trHeight w:val="965"/>
              </w:trPr>
              <w:tc>
                <w:tcPr>
                  <w:tcW w:w="2835" w:type="dxa"/>
                  <w:tcBorders>
                    <w:top w:val="single" w:sz="4" w:space="0" w:color="auto"/>
                    <w:left w:val="single" w:sz="4" w:space="0" w:color="auto"/>
                    <w:bottom w:val="single" w:sz="4" w:space="0" w:color="auto"/>
                    <w:right w:val="single" w:sz="4" w:space="0" w:color="auto"/>
                  </w:tcBorders>
                  <w:hideMark/>
                </w:tcPr>
                <w:p w14:paraId="4892990C" w14:textId="77777777" w:rsidR="00510696" w:rsidRPr="00E524BD" w:rsidRDefault="00510696" w:rsidP="00B53471">
                  <w:pPr>
                    <w:spacing w:after="120"/>
                    <w:jc w:val="both"/>
                    <w:rPr>
                      <w:rFonts w:eastAsia="Times New Roman"/>
                    </w:rPr>
                  </w:pPr>
                  <w:r w:rsidRPr="00E524BD">
                    <w:rPr>
                      <w:rFonts w:eastAsia="Times New Roman" w:cs="Calibri"/>
                    </w:rPr>
                    <w:lastRenderedPageBreak/>
                    <w:t>Road Name:</w:t>
                  </w:r>
                </w:p>
              </w:tc>
              <w:tc>
                <w:tcPr>
                  <w:tcW w:w="6299" w:type="dxa"/>
                  <w:tcBorders>
                    <w:top w:val="single" w:sz="4" w:space="0" w:color="auto"/>
                    <w:left w:val="single" w:sz="4" w:space="0" w:color="auto"/>
                    <w:bottom w:val="single" w:sz="4" w:space="0" w:color="auto"/>
                    <w:right w:val="single" w:sz="4" w:space="0" w:color="auto"/>
                  </w:tcBorders>
                  <w:hideMark/>
                </w:tcPr>
                <w:p w14:paraId="3B0639C6" w14:textId="77777777" w:rsidR="00510696" w:rsidRPr="00E524BD" w:rsidRDefault="00510696" w:rsidP="00B53471">
                  <w:pPr>
                    <w:spacing w:after="120"/>
                    <w:jc w:val="both"/>
                    <w:rPr>
                      <w:rFonts w:eastAsia="Times New Roman"/>
                    </w:rPr>
                  </w:pPr>
                  <w:r w:rsidRPr="00E524BD">
                    <w:rPr>
                      <w:rFonts w:eastAsia="Times New Roman" w:cs="Calibri"/>
                    </w:rPr>
                    <w:t>Formation:</w:t>
                  </w:r>
                </w:p>
                <w:p w14:paraId="78E347A7" w14:textId="77777777" w:rsidR="00510696" w:rsidRPr="00E524BD" w:rsidRDefault="00510696" w:rsidP="00B53471">
                  <w:pPr>
                    <w:spacing w:after="120"/>
                    <w:jc w:val="both"/>
                    <w:rPr>
                      <w:rFonts w:eastAsia="Times New Roman"/>
                    </w:rPr>
                  </w:pPr>
                  <w:r w:rsidRPr="00E524BD">
                    <w:rPr>
                      <w:rFonts w:eastAsia="Times New Roman" w:cs="Calibri"/>
                    </w:rPr>
                    <w:t>(Footpath/ Carriageway/ Footpath) (m)</w:t>
                  </w:r>
                </w:p>
              </w:tc>
            </w:tr>
            <w:tr w:rsidR="00510696" w:rsidRPr="00E524BD" w14:paraId="4C99D7DB" w14:textId="77777777" w:rsidTr="00B53471">
              <w:tc>
                <w:tcPr>
                  <w:tcW w:w="2835" w:type="dxa"/>
                  <w:tcBorders>
                    <w:top w:val="single" w:sz="4" w:space="0" w:color="auto"/>
                    <w:left w:val="single" w:sz="4" w:space="0" w:color="auto"/>
                    <w:bottom w:val="single" w:sz="4" w:space="0" w:color="auto"/>
                    <w:right w:val="single" w:sz="4" w:space="0" w:color="auto"/>
                  </w:tcBorders>
                  <w:hideMark/>
                </w:tcPr>
                <w:p w14:paraId="4BEB47E5" w14:textId="77777777" w:rsidR="00510696" w:rsidRPr="00E524BD" w:rsidRDefault="00510696" w:rsidP="00B53471">
                  <w:pPr>
                    <w:spacing w:after="120"/>
                    <w:jc w:val="both"/>
                    <w:rPr>
                      <w:rFonts w:eastAsia="Times New Roman"/>
                    </w:rPr>
                  </w:pPr>
                  <w:r w:rsidRPr="00E524BD">
                    <w:rPr>
                      <w:rFonts w:eastAsia="Times New Roman" w:cs="Calibri"/>
                    </w:rPr>
                    <w:t xml:space="preserve">Road 1 </w:t>
                  </w:r>
                </w:p>
              </w:tc>
              <w:tc>
                <w:tcPr>
                  <w:tcW w:w="6299" w:type="dxa"/>
                  <w:tcBorders>
                    <w:top w:val="single" w:sz="4" w:space="0" w:color="auto"/>
                    <w:left w:val="single" w:sz="4" w:space="0" w:color="auto"/>
                    <w:bottom w:val="single" w:sz="4" w:space="0" w:color="auto"/>
                    <w:right w:val="single" w:sz="4" w:space="0" w:color="auto"/>
                  </w:tcBorders>
                  <w:hideMark/>
                </w:tcPr>
                <w:p w14:paraId="1C31EC11" w14:textId="77777777" w:rsidR="00510696" w:rsidRPr="00E524BD" w:rsidRDefault="00510696" w:rsidP="00B53471">
                  <w:pPr>
                    <w:spacing w:after="120"/>
                    <w:jc w:val="both"/>
                    <w:rPr>
                      <w:rFonts w:eastAsia="Times New Roman"/>
                    </w:rPr>
                  </w:pPr>
                  <w:r w:rsidRPr="00E524BD">
                    <w:rPr>
                      <w:rFonts w:eastAsia="Times New Roman" w:cs="Calibri"/>
                    </w:rPr>
                    <w:t>Road Type:</w:t>
                  </w:r>
                </w:p>
                <w:p w14:paraId="423A13C7" w14:textId="77777777" w:rsidR="00510696" w:rsidRPr="00E524BD" w:rsidRDefault="00510696" w:rsidP="00B53471">
                  <w:pPr>
                    <w:spacing w:after="120"/>
                    <w:jc w:val="both"/>
                    <w:rPr>
                      <w:rFonts w:eastAsia="Times New Roman"/>
                    </w:rPr>
                  </w:pPr>
                  <w:r w:rsidRPr="00E524BD">
                    <w:rPr>
                      <w:rFonts w:eastAsia="Times New Roman" w:cs="Calibri"/>
                    </w:rPr>
                    <w:t xml:space="preserve">DCP Local Road </w:t>
                  </w:r>
                </w:p>
                <w:p w14:paraId="49159DB2" w14:textId="77777777" w:rsidR="00510696" w:rsidRPr="00E524BD" w:rsidRDefault="00510696" w:rsidP="00B53471">
                  <w:pPr>
                    <w:spacing w:after="120"/>
                    <w:jc w:val="both"/>
                    <w:rPr>
                      <w:rFonts w:eastAsia="Times New Roman"/>
                    </w:rPr>
                  </w:pPr>
                  <w:r w:rsidRPr="00E524BD">
                    <w:rPr>
                      <w:rFonts w:eastAsia="Times New Roman" w:cs="Calibri"/>
                    </w:rPr>
                    <w:t>3.5m/ 12m/4.5m (20m)</w:t>
                  </w:r>
                </w:p>
                <w:p w14:paraId="5D4F9EC9" w14:textId="77777777" w:rsidR="00510696" w:rsidRPr="00E524BD" w:rsidRDefault="00510696" w:rsidP="00B53471">
                  <w:pPr>
                    <w:spacing w:after="120"/>
                    <w:jc w:val="both"/>
                    <w:rPr>
                      <w:rFonts w:eastAsia="Times New Roman"/>
                    </w:rPr>
                  </w:pPr>
                  <w:r w:rsidRPr="00E524BD">
                    <w:rPr>
                      <w:rFonts w:eastAsia="Times New Roman" w:cs="Calibri"/>
                    </w:rPr>
                    <w:t>Pavement Design:</w:t>
                  </w:r>
                </w:p>
                <w:p w14:paraId="528B7F27" w14:textId="77777777" w:rsidR="00510696" w:rsidRPr="00E524BD" w:rsidRDefault="00510696" w:rsidP="00B53471">
                  <w:pPr>
                    <w:spacing w:after="120"/>
                    <w:jc w:val="both"/>
                    <w:rPr>
                      <w:rFonts w:eastAsia="Times New Roman"/>
                    </w:rPr>
                  </w:pPr>
                  <w:r w:rsidRPr="00E524BD">
                    <w:rPr>
                      <w:rFonts w:eastAsia="Times New Roman" w:cs="Calibri"/>
                    </w:rPr>
                    <w:t>Local (Design Guidelines Section 3.12)</w:t>
                  </w:r>
                </w:p>
              </w:tc>
            </w:tr>
            <w:tr w:rsidR="00510696" w:rsidRPr="00E524BD" w14:paraId="129DEFA7" w14:textId="77777777" w:rsidTr="00B53471">
              <w:tc>
                <w:tcPr>
                  <w:tcW w:w="2835" w:type="dxa"/>
                  <w:tcBorders>
                    <w:top w:val="single" w:sz="4" w:space="0" w:color="auto"/>
                    <w:left w:val="single" w:sz="4" w:space="0" w:color="auto"/>
                    <w:bottom w:val="single" w:sz="4" w:space="0" w:color="auto"/>
                    <w:right w:val="single" w:sz="4" w:space="0" w:color="auto"/>
                  </w:tcBorders>
                </w:tcPr>
                <w:p w14:paraId="44FABA7C" w14:textId="77777777" w:rsidR="00510696" w:rsidRPr="00E524BD" w:rsidRDefault="00510696" w:rsidP="00B53471">
                  <w:pPr>
                    <w:spacing w:after="120"/>
                    <w:jc w:val="both"/>
                    <w:rPr>
                      <w:rFonts w:eastAsia="Times New Roman"/>
                    </w:rPr>
                  </w:pPr>
                  <w:r w:rsidRPr="00E524BD">
                    <w:rPr>
                      <w:rFonts w:eastAsia="Times New Roman" w:cs="Calibri"/>
                    </w:rPr>
                    <w:t>Road 2 Chainage 120 to 216.33</w:t>
                  </w:r>
                </w:p>
              </w:tc>
              <w:tc>
                <w:tcPr>
                  <w:tcW w:w="6299" w:type="dxa"/>
                  <w:tcBorders>
                    <w:top w:val="single" w:sz="4" w:space="0" w:color="auto"/>
                    <w:left w:val="single" w:sz="4" w:space="0" w:color="auto"/>
                    <w:bottom w:val="single" w:sz="4" w:space="0" w:color="auto"/>
                    <w:right w:val="single" w:sz="4" w:space="0" w:color="auto"/>
                  </w:tcBorders>
                </w:tcPr>
                <w:p w14:paraId="61D0FD4A" w14:textId="77777777" w:rsidR="00510696" w:rsidRPr="00E524BD" w:rsidRDefault="00510696" w:rsidP="00B53471">
                  <w:pPr>
                    <w:spacing w:after="120"/>
                    <w:jc w:val="both"/>
                    <w:rPr>
                      <w:rFonts w:eastAsia="Times New Roman"/>
                    </w:rPr>
                  </w:pPr>
                  <w:r w:rsidRPr="00E524BD">
                    <w:rPr>
                      <w:rFonts w:eastAsia="Times New Roman" w:cs="Calibri"/>
                    </w:rPr>
                    <w:t>Road Type:</w:t>
                  </w:r>
                </w:p>
                <w:p w14:paraId="2991DC59" w14:textId="77777777" w:rsidR="00510696" w:rsidRPr="00E524BD" w:rsidRDefault="00510696" w:rsidP="00B53471">
                  <w:pPr>
                    <w:spacing w:after="120"/>
                    <w:jc w:val="both"/>
                    <w:rPr>
                      <w:rFonts w:eastAsia="Times New Roman"/>
                    </w:rPr>
                  </w:pPr>
                  <w:r w:rsidRPr="00E524BD">
                    <w:rPr>
                      <w:rFonts w:eastAsia="Times New Roman" w:cs="Calibri"/>
                    </w:rPr>
                    <w:t>DCP Local Road along riparian Corridor</w:t>
                  </w:r>
                </w:p>
                <w:p w14:paraId="5BBEFB5A" w14:textId="77777777" w:rsidR="00510696" w:rsidRPr="00E524BD" w:rsidRDefault="00510696" w:rsidP="00B53471">
                  <w:pPr>
                    <w:spacing w:after="120"/>
                    <w:jc w:val="both"/>
                    <w:rPr>
                      <w:rFonts w:eastAsia="Times New Roman"/>
                    </w:rPr>
                  </w:pPr>
                  <w:r w:rsidRPr="00E524BD">
                    <w:rPr>
                      <w:rFonts w:eastAsia="Times New Roman" w:cs="Calibri"/>
                    </w:rPr>
                    <w:t xml:space="preserve">3.9m/9.5m/3.5m varies (20m) </w:t>
                  </w:r>
                </w:p>
                <w:p w14:paraId="48BD8E4D" w14:textId="77777777" w:rsidR="00510696" w:rsidRPr="00E524BD" w:rsidRDefault="00510696" w:rsidP="00B53471">
                  <w:pPr>
                    <w:spacing w:after="120"/>
                    <w:jc w:val="both"/>
                    <w:rPr>
                      <w:rFonts w:eastAsia="Times New Roman"/>
                    </w:rPr>
                  </w:pPr>
                  <w:r w:rsidRPr="00E524BD">
                    <w:rPr>
                      <w:rFonts w:eastAsia="Times New Roman" w:cs="Calibri"/>
                    </w:rPr>
                    <w:t>Pavement Design:</w:t>
                  </w:r>
                </w:p>
                <w:p w14:paraId="2B08FB50" w14:textId="77777777" w:rsidR="00510696" w:rsidRPr="00E524BD" w:rsidRDefault="00510696" w:rsidP="00B53471">
                  <w:pPr>
                    <w:spacing w:after="120"/>
                    <w:jc w:val="both"/>
                    <w:rPr>
                      <w:rFonts w:eastAsia="Times New Roman"/>
                    </w:rPr>
                  </w:pPr>
                  <w:r w:rsidRPr="00E524BD">
                    <w:rPr>
                      <w:rFonts w:eastAsia="Times New Roman" w:cs="Calibri"/>
                    </w:rPr>
                    <w:t>Local (Design Guidelines Section 3.12)</w:t>
                  </w:r>
                </w:p>
              </w:tc>
            </w:tr>
            <w:tr w:rsidR="00510696" w:rsidRPr="00E524BD" w14:paraId="02095433" w14:textId="77777777" w:rsidTr="00B53471">
              <w:tc>
                <w:tcPr>
                  <w:tcW w:w="2835" w:type="dxa"/>
                  <w:tcBorders>
                    <w:top w:val="single" w:sz="4" w:space="0" w:color="auto"/>
                    <w:left w:val="single" w:sz="4" w:space="0" w:color="auto"/>
                    <w:bottom w:val="single" w:sz="4" w:space="0" w:color="auto"/>
                    <w:right w:val="single" w:sz="4" w:space="0" w:color="auto"/>
                  </w:tcBorders>
                </w:tcPr>
                <w:p w14:paraId="4FFF8700" w14:textId="77777777" w:rsidR="00510696" w:rsidRPr="00E524BD" w:rsidRDefault="00510696" w:rsidP="00B53471">
                  <w:pPr>
                    <w:spacing w:after="120"/>
                    <w:jc w:val="both"/>
                    <w:rPr>
                      <w:rFonts w:eastAsia="Times New Roman"/>
                    </w:rPr>
                  </w:pPr>
                  <w:r w:rsidRPr="00E524BD">
                    <w:rPr>
                      <w:rFonts w:eastAsia="Times New Roman" w:cs="Calibri"/>
                    </w:rPr>
                    <w:t>Road 2 Chainage 0 to 120</w:t>
                  </w:r>
                </w:p>
              </w:tc>
              <w:tc>
                <w:tcPr>
                  <w:tcW w:w="6299" w:type="dxa"/>
                  <w:tcBorders>
                    <w:top w:val="single" w:sz="4" w:space="0" w:color="auto"/>
                    <w:left w:val="single" w:sz="4" w:space="0" w:color="auto"/>
                    <w:bottom w:val="single" w:sz="4" w:space="0" w:color="auto"/>
                    <w:right w:val="single" w:sz="4" w:space="0" w:color="auto"/>
                  </w:tcBorders>
                </w:tcPr>
                <w:p w14:paraId="18EAE0B8" w14:textId="77777777" w:rsidR="00510696" w:rsidRPr="00E524BD" w:rsidRDefault="00510696" w:rsidP="00B53471">
                  <w:pPr>
                    <w:spacing w:after="120"/>
                    <w:jc w:val="both"/>
                    <w:rPr>
                      <w:rFonts w:eastAsia="Times New Roman"/>
                    </w:rPr>
                  </w:pPr>
                  <w:r w:rsidRPr="00E524BD">
                    <w:rPr>
                      <w:rFonts w:eastAsia="Times New Roman" w:cs="Calibri"/>
                    </w:rPr>
                    <w:t>Road Type:</w:t>
                  </w:r>
                </w:p>
                <w:p w14:paraId="05BBC4E5" w14:textId="77777777" w:rsidR="00510696" w:rsidRPr="00E524BD" w:rsidRDefault="00510696" w:rsidP="00B53471">
                  <w:pPr>
                    <w:spacing w:after="120"/>
                    <w:jc w:val="both"/>
                    <w:rPr>
                      <w:rFonts w:eastAsia="Times New Roman"/>
                    </w:rPr>
                  </w:pPr>
                  <w:r w:rsidRPr="00E524BD">
                    <w:rPr>
                      <w:rFonts w:eastAsia="Times New Roman" w:cs="Calibri"/>
                    </w:rPr>
                    <w:t xml:space="preserve">DCP Local Road adjacent to open space </w:t>
                  </w:r>
                </w:p>
                <w:p w14:paraId="0F7D34B3" w14:textId="77777777" w:rsidR="00510696" w:rsidRPr="00E524BD" w:rsidRDefault="00510696" w:rsidP="00B53471">
                  <w:pPr>
                    <w:spacing w:after="120"/>
                    <w:jc w:val="both"/>
                    <w:rPr>
                      <w:rFonts w:eastAsia="Times New Roman"/>
                    </w:rPr>
                  </w:pPr>
                  <w:r w:rsidRPr="00E524BD">
                    <w:rPr>
                      <w:rFonts w:eastAsia="Times New Roman" w:cs="Calibri"/>
                    </w:rPr>
                    <w:t xml:space="preserve">4.5m/12m/3.5m varies (20m) </w:t>
                  </w:r>
                </w:p>
                <w:p w14:paraId="515B70A5" w14:textId="77777777" w:rsidR="00510696" w:rsidRPr="00E524BD" w:rsidRDefault="00510696" w:rsidP="00B53471">
                  <w:pPr>
                    <w:spacing w:after="120"/>
                    <w:jc w:val="both"/>
                    <w:rPr>
                      <w:rFonts w:eastAsia="Times New Roman"/>
                    </w:rPr>
                  </w:pPr>
                  <w:r w:rsidRPr="00E524BD">
                    <w:rPr>
                      <w:rFonts w:eastAsia="Times New Roman" w:cs="Calibri"/>
                    </w:rPr>
                    <w:t>Pavement Design:</w:t>
                  </w:r>
                </w:p>
                <w:p w14:paraId="3BFD5DEE" w14:textId="77777777" w:rsidR="00510696" w:rsidRPr="00E524BD" w:rsidRDefault="00510696" w:rsidP="00B53471">
                  <w:pPr>
                    <w:spacing w:after="120"/>
                    <w:jc w:val="both"/>
                    <w:rPr>
                      <w:rFonts w:eastAsia="Times New Roman"/>
                    </w:rPr>
                  </w:pPr>
                  <w:r w:rsidRPr="00E524BD">
                    <w:rPr>
                      <w:rFonts w:eastAsia="Times New Roman" w:cs="Calibri"/>
                    </w:rPr>
                    <w:t>Local (Design Guidelines Section 3.12)</w:t>
                  </w:r>
                </w:p>
              </w:tc>
            </w:tr>
            <w:tr w:rsidR="00510696" w:rsidRPr="00E524BD" w14:paraId="4B9592E0" w14:textId="77777777" w:rsidTr="00B53471">
              <w:tc>
                <w:tcPr>
                  <w:tcW w:w="2835" w:type="dxa"/>
                  <w:tcBorders>
                    <w:top w:val="single" w:sz="4" w:space="0" w:color="auto"/>
                    <w:left w:val="single" w:sz="4" w:space="0" w:color="auto"/>
                    <w:bottom w:val="single" w:sz="4" w:space="0" w:color="auto"/>
                    <w:right w:val="single" w:sz="4" w:space="0" w:color="auto"/>
                  </w:tcBorders>
                </w:tcPr>
                <w:p w14:paraId="3AEFC8BF" w14:textId="77777777" w:rsidR="00510696" w:rsidRPr="00E524BD" w:rsidRDefault="00510696" w:rsidP="00B53471">
                  <w:pPr>
                    <w:spacing w:after="120"/>
                    <w:jc w:val="both"/>
                    <w:rPr>
                      <w:rFonts w:eastAsia="Times New Roman"/>
                    </w:rPr>
                  </w:pPr>
                  <w:r w:rsidRPr="00E524BD">
                    <w:rPr>
                      <w:rFonts w:eastAsia="Times New Roman" w:cs="Calibri"/>
                    </w:rPr>
                    <w:t>Road 3 Chainage 0 to 120</w:t>
                  </w:r>
                </w:p>
              </w:tc>
              <w:tc>
                <w:tcPr>
                  <w:tcW w:w="6299" w:type="dxa"/>
                  <w:tcBorders>
                    <w:top w:val="single" w:sz="4" w:space="0" w:color="auto"/>
                    <w:left w:val="single" w:sz="4" w:space="0" w:color="auto"/>
                    <w:bottom w:val="single" w:sz="4" w:space="0" w:color="auto"/>
                    <w:right w:val="single" w:sz="4" w:space="0" w:color="auto"/>
                  </w:tcBorders>
                </w:tcPr>
                <w:p w14:paraId="1BF52547" w14:textId="77777777" w:rsidR="00510696" w:rsidRPr="00E524BD" w:rsidRDefault="00510696" w:rsidP="00B53471">
                  <w:pPr>
                    <w:spacing w:after="120"/>
                    <w:jc w:val="both"/>
                    <w:rPr>
                      <w:rFonts w:eastAsia="Times New Roman"/>
                    </w:rPr>
                  </w:pPr>
                  <w:r w:rsidRPr="00E524BD">
                    <w:rPr>
                      <w:rFonts w:eastAsia="Times New Roman" w:cs="Calibri"/>
                    </w:rPr>
                    <w:t>Road Type:</w:t>
                  </w:r>
                </w:p>
                <w:p w14:paraId="26A3CFC3" w14:textId="77777777" w:rsidR="00510696" w:rsidRPr="00E524BD" w:rsidRDefault="00510696" w:rsidP="00B53471">
                  <w:pPr>
                    <w:spacing w:after="120"/>
                    <w:jc w:val="both"/>
                    <w:rPr>
                      <w:rFonts w:eastAsia="Times New Roman"/>
                    </w:rPr>
                  </w:pPr>
                  <w:r w:rsidRPr="00E524BD">
                    <w:rPr>
                      <w:rFonts w:eastAsia="Times New Roman" w:cs="Calibri"/>
                    </w:rPr>
                    <w:t xml:space="preserve">DCP Local Road adjacent to open space </w:t>
                  </w:r>
                </w:p>
                <w:p w14:paraId="756643CD" w14:textId="77777777" w:rsidR="00510696" w:rsidRPr="00E524BD" w:rsidRDefault="00510696" w:rsidP="00B53471">
                  <w:pPr>
                    <w:spacing w:after="120"/>
                    <w:jc w:val="both"/>
                    <w:rPr>
                      <w:rFonts w:eastAsia="Times New Roman"/>
                    </w:rPr>
                  </w:pPr>
                  <w:r w:rsidRPr="00E524BD">
                    <w:rPr>
                      <w:rFonts w:eastAsia="Times New Roman" w:cs="Calibri"/>
                    </w:rPr>
                    <w:t xml:space="preserve">3.7m/8.5m/2.8m (15m) </w:t>
                  </w:r>
                </w:p>
                <w:p w14:paraId="6F44191D" w14:textId="77777777" w:rsidR="00510696" w:rsidRPr="00E524BD" w:rsidRDefault="00510696" w:rsidP="00B53471">
                  <w:pPr>
                    <w:spacing w:after="120"/>
                    <w:jc w:val="both"/>
                    <w:rPr>
                      <w:rFonts w:eastAsia="Times New Roman"/>
                    </w:rPr>
                  </w:pPr>
                  <w:r w:rsidRPr="00E524BD">
                    <w:rPr>
                      <w:rFonts w:eastAsia="Times New Roman" w:cs="Calibri"/>
                    </w:rPr>
                    <w:t>Pavement Design:</w:t>
                  </w:r>
                </w:p>
                <w:p w14:paraId="2284614D" w14:textId="77777777" w:rsidR="00510696" w:rsidRPr="00E524BD" w:rsidRDefault="00510696" w:rsidP="00B53471">
                  <w:pPr>
                    <w:spacing w:after="120"/>
                    <w:jc w:val="both"/>
                    <w:rPr>
                      <w:rFonts w:eastAsia="Times New Roman"/>
                    </w:rPr>
                  </w:pPr>
                  <w:r w:rsidRPr="00E524BD">
                    <w:rPr>
                      <w:rFonts w:eastAsia="Times New Roman" w:cs="Calibri"/>
                    </w:rPr>
                    <w:t>Local (Design Guidelines Section 3.12)</w:t>
                  </w:r>
                </w:p>
              </w:tc>
            </w:tr>
            <w:tr w:rsidR="00510696" w:rsidRPr="00E524BD" w14:paraId="6872EAC5" w14:textId="77777777" w:rsidTr="00B53471">
              <w:tc>
                <w:tcPr>
                  <w:tcW w:w="2835" w:type="dxa"/>
                  <w:tcBorders>
                    <w:top w:val="single" w:sz="4" w:space="0" w:color="auto"/>
                    <w:left w:val="single" w:sz="4" w:space="0" w:color="auto"/>
                    <w:bottom w:val="single" w:sz="4" w:space="0" w:color="auto"/>
                    <w:right w:val="single" w:sz="4" w:space="0" w:color="auto"/>
                  </w:tcBorders>
                </w:tcPr>
                <w:p w14:paraId="4430754A" w14:textId="77777777" w:rsidR="00510696" w:rsidRPr="00E524BD" w:rsidRDefault="00510696" w:rsidP="00B53471">
                  <w:pPr>
                    <w:spacing w:after="120"/>
                    <w:jc w:val="both"/>
                    <w:rPr>
                      <w:rFonts w:eastAsia="Times New Roman"/>
                    </w:rPr>
                  </w:pPr>
                  <w:r w:rsidRPr="00E524BD">
                    <w:rPr>
                      <w:rFonts w:eastAsia="Times New Roman" w:cs="Calibri"/>
                    </w:rPr>
                    <w:t xml:space="preserve">Road 3 chainage 120 to end </w:t>
                  </w:r>
                </w:p>
              </w:tc>
              <w:tc>
                <w:tcPr>
                  <w:tcW w:w="6299" w:type="dxa"/>
                  <w:tcBorders>
                    <w:top w:val="single" w:sz="4" w:space="0" w:color="auto"/>
                    <w:left w:val="single" w:sz="4" w:space="0" w:color="auto"/>
                    <w:bottom w:val="single" w:sz="4" w:space="0" w:color="auto"/>
                    <w:right w:val="single" w:sz="4" w:space="0" w:color="auto"/>
                  </w:tcBorders>
                </w:tcPr>
                <w:p w14:paraId="12107087" w14:textId="77777777" w:rsidR="00510696" w:rsidRPr="00E524BD" w:rsidRDefault="00510696" w:rsidP="00B53471">
                  <w:pPr>
                    <w:spacing w:after="120"/>
                    <w:jc w:val="both"/>
                    <w:rPr>
                      <w:rFonts w:eastAsia="Times New Roman"/>
                    </w:rPr>
                  </w:pPr>
                  <w:r w:rsidRPr="00E524BD">
                    <w:rPr>
                      <w:rFonts w:eastAsia="Times New Roman" w:cs="Calibri"/>
                    </w:rPr>
                    <w:t>Road Type:</w:t>
                  </w:r>
                </w:p>
                <w:p w14:paraId="1BB999F3" w14:textId="77777777" w:rsidR="00510696" w:rsidRPr="00E524BD" w:rsidRDefault="00510696" w:rsidP="00B53471">
                  <w:pPr>
                    <w:spacing w:after="120"/>
                    <w:jc w:val="both"/>
                    <w:rPr>
                      <w:rFonts w:eastAsia="Times New Roman"/>
                    </w:rPr>
                  </w:pPr>
                  <w:r w:rsidRPr="00E524BD">
                    <w:rPr>
                      <w:rFonts w:eastAsia="Times New Roman" w:cs="Calibri"/>
                    </w:rPr>
                    <w:t xml:space="preserve">DCP Local Road along riparian corridor </w:t>
                  </w:r>
                </w:p>
                <w:p w14:paraId="3A53CDE1" w14:textId="77777777" w:rsidR="00510696" w:rsidRPr="00E524BD" w:rsidRDefault="00510696" w:rsidP="00B53471">
                  <w:pPr>
                    <w:spacing w:after="120"/>
                    <w:jc w:val="both"/>
                    <w:rPr>
                      <w:rFonts w:eastAsia="Times New Roman"/>
                    </w:rPr>
                  </w:pPr>
                  <w:r w:rsidRPr="00E524BD">
                    <w:rPr>
                      <w:rFonts w:eastAsia="Times New Roman" w:cs="Calibri"/>
                    </w:rPr>
                    <w:t xml:space="preserve">3m/3.5m/3.5m (10m) </w:t>
                  </w:r>
                </w:p>
                <w:p w14:paraId="3C0DF8F8" w14:textId="77777777" w:rsidR="00510696" w:rsidRPr="00E524BD" w:rsidRDefault="00510696" w:rsidP="00B53471">
                  <w:pPr>
                    <w:spacing w:after="120"/>
                    <w:jc w:val="both"/>
                    <w:rPr>
                      <w:rFonts w:eastAsia="Times New Roman"/>
                    </w:rPr>
                  </w:pPr>
                  <w:r w:rsidRPr="00E524BD">
                    <w:rPr>
                      <w:rFonts w:eastAsia="Times New Roman" w:cs="Calibri"/>
                    </w:rPr>
                    <w:t>Pavement Design:</w:t>
                  </w:r>
                </w:p>
                <w:p w14:paraId="7F151FD3" w14:textId="77777777" w:rsidR="00510696" w:rsidRPr="00E524BD" w:rsidRDefault="00510696" w:rsidP="00B53471">
                  <w:pPr>
                    <w:spacing w:after="120"/>
                    <w:jc w:val="both"/>
                    <w:rPr>
                      <w:rFonts w:eastAsia="Times New Roman"/>
                    </w:rPr>
                  </w:pPr>
                  <w:r w:rsidRPr="00E524BD">
                    <w:rPr>
                      <w:rFonts w:eastAsia="Times New Roman" w:cs="Calibri"/>
                    </w:rPr>
                    <w:t>Local (Design Guidelines Section 3.12)</w:t>
                  </w:r>
                </w:p>
              </w:tc>
            </w:tr>
            <w:tr w:rsidR="00510696" w:rsidRPr="00E524BD" w14:paraId="58C5DEE6" w14:textId="77777777" w:rsidTr="00B53471">
              <w:tc>
                <w:tcPr>
                  <w:tcW w:w="2835" w:type="dxa"/>
                  <w:tcBorders>
                    <w:top w:val="single" w:sz="4" w:space="0" w:color="auto"/>
                    <w:left w:val="single" w:sz="4" w:space="0" w:color="auto"/>
                    <w:bottom w:val="single" w:sz="4" w:space="0" w:color="auto"/>
                    <w:right w:val="single" w:sz="4" w:space="0" w:color="auto"/>
                  </w:tcBorders>
                </w:tcPr>
                <w:p w14:paraId="1BA570FE" w14:textId="77777777" w:rsidR="00510696" w:rsidRPr="00E524BD" w:rsidRDefault="00510696" w:rsidP="00B53471">
                  <w:pPr>
                    <w:spacing w:after="120"/>
                    <w:jc w:val="both"/>
                    <w:rPr>
                      <w:rFonts w:eastAsia="Times New Roman"/>
                    </w:rPr>
                  </w:pPr>
                  <w:r w:rsidRPr="00E524BD">
                    <w:rPr>
                      <w:rFonts w:eastAsia="Times New Roman" w:cs="Calibri"/>
                    </w:rPr>
                    <w:t xml:space="preserve">Road 4 </w:t>
                  </w:r>
                </w:p>
              </w:tc>
              <w:tc>
                <w:tcPr>
                  <w:tcW w:w="6299" w:type="dxa"/>
                  <w:tcBorders>
                    <w:top w:val="single" w:sz="4" w:space="0" w:color="auto"/>
                    <w:left w:val="single" w:sz="4" w:space="0" w:color="auto"/>
                    <w:bottom w:val="single" w:sz="4" w:space="0" w:color="auto"/>
                    <w:right w:val="single" w:sz="4" w:space="0" w:color="auto"/>
                  </w:tcBorders>
                </w:tcPr>
                <w:p w14:paraId="34EC898E" w14:textId="77777777" w:rsidR="00510696" w:rsidRPr="00E524BD" w:rsidRDefault="00510696" w:rsidP="00B53471">
                  <w:pPr>
                    <w:spacing w:after="120"/>
                    <w:jc w:val="both"/>
                    <w:rPr>
                      <w:rFonts w:eastAsia="Times New Roman"/>
                    </w:rPr>
                  </w:pPr>
                  <w:r w:rsidRPr="00E524BD">
                    <w:rPr>
                      <w:rFonts w:eastAsia="Times New Roman" w:cs="Calibri"/>
                    </w:rPr>
                    <w:t xml:space="preserve">DCP Local Road </w:t>
                  </w:r>
                </w:p>
                <w:p w14:paraId="7165D8C9" w14:textId="77777777" w:rsidR="00510696" w:rsidRPr="00E524BD" w:rsidRDefault="00510696" w:rsidP="00B53471">
                  <w:pPr>
                    <w:spacing w:after="120"/>
                    <w:jc w:val="both"/>
                    <w:rPr>
                      <w:rFonts w:eastAsia="Times New Roman"/>
                    </w:rPr>
                  </w:pPr>
                  <w:r w:rsidRPr="00E524BD">
                    <w:rPr>
                      <w:rFonts w:eastAsia="Times New Roman" w:cs="Calibri"/>
                    </w:rPr>
                    <w:t>3.5m/ 11m/3.5m (18m)</w:t>
                  </w:r>
                </w:p>
                <w:p w14:paraId="6B3A8CCE" w14:textId="77777777" w:rsidR="00510696" w:rsidRPr="00E524BD" w:rsidRDefault="00510696" w:rsidP="00B53471">
                  <w:pPr>
                    <w:spacing w:after="120"/>
                    <w:jc w:val="both"/>
                    <w:rPr>
                      <w:rFonts w:eastAsia="Times New Roman"/>
                    </w:rPr>
                  </w:pPr>
                  <w:r w:rsidRPr="00E524BD">
                    <w:rPr>
                      <w:rFonts w:eastAsia="Times New Roman" w:cs="Calibri"/>
                    </w:rPr>
                    <w:t>Pavement Design:</w:t>
                  </w:r>
                </w:p>
                <w:p w14:paraId="4038A95B" w14:textId="77777777" w:rsidR="00510696" w:rsidRPr="00E524BD" w:rsidRDefault="00510696" w:rsidP="00B53471">
                  <w:pPr>
                    <w:spacing w:after="120"/>
                    <w:jc w:val="both"/>
                    <w:rPr>
                      <w:rFonts w:eastAsia="Times New Roman"/>
                    </w:rPr>
                  </w:pPr>
                  <w:r w:rsidRPr="00E524BD">
                    <w:rPr>
                      <w:rFonts w:eastAsia="Times New Roman" w:cs="Calibri"/>
                    </w:rPr>
                    <w:t>Local (Design Guidelines Section 3.12)</w:t>
                  </w:r>
                </w:p>
              </w:tc>
            </w:tr>
            <w:tr w:rsidR="00510696" w:rsidRPr="00E524BD" w14:paraId="07F0F1AF" w14:textId="77777777" w:rsidTr="00B53471">
              <w:tc>
                <w:tcPr>
                  <w:tcW w:w="2835" w:type="dxa"/>
                  <w:tcBorders>
                    <w:top w:val="single" w:sz="4" w:space="0" w:color="auto"/>
                    <w:left w:val="single" w:sz="4" w:space="0" w:color="auto"/>
                    <w:bottom w:val="single" w:sz="4" w:space="0" w:color="auto"/>
                    <w:right w:val="single" w:sz="4" w:space="0" w:color="auto"/>
                  </w:tcBorders>
                </w:tcPr>
                <w:p w14:paraId="3A050B66" w14:textId="77777777" w:rsidR="00510696" w:rsidRPr="00E524BD" w:rsidRDefault="00510696" w:rsidP="00B53471">
                  <w:pPr>
                    <w:spacing w:after="120"/>
                    <w:jc w:val="both"/>
                    <w:rPr>
                      <w:rFonts w:eastAsia="Times New Roman"/>
                    </w:rPr>
                  </w:pPr>
                  <w:r w:rsidRPr="00E524BD">
                    <w:rPr>
                      <w:rFonts w:eastAsia="Times New Roman" w:cs="Calibri"/>
                    </w:rPr>
                    <w:t>Road 5</w:t>
                  </w:r>
                </w:p>
              </w:tc>
              <w:tc>
                <w:tcPr>
                  <w:tcW w:w="6299" w:type="dxa"/>
                  <w:tcBorders>
                    <w:top w:val="single" w:sz="4" w:space="0" w:color="auto"/>
                    <w:left w:val="single" w:sz="4" w:space="0" w:color="auto"/>
                    <w:bottom w:val="single" w:sz="4" w:space="0" w:color="auto"/>
                    <w:right w:val="single" w:sz="4" w:space="0" w:color="auto"/>
                  </w:tcBorders>
                </w:tcPr>
                <w:p w14:paraId="6E932CD5" w14:textId="77777777" w:rsidR="00510696" w:rsidRPr="00E524BD" w:rsidRDefault="00510696" w:rsidP="00B53471">
                  <w:pPr>
                    <w:spacing w:after="120"/>
                    <w:jc w:val="both"/>
                    <w:rPr>
                      <w:rFonts w:eastAsia="Times New Roman"/>
                    </w:rPr>
                  </w:pPr>
                  <w:r w:rsidRPr="00E524BD">
                    <w:rPr>
                      <w:rFonts w:eastAsia="Times New Roman" w:cs="Calibri"/>
                    </w:rPr>
                    <w:t xml:space="preserve">DCP Local Road </w:t>
                  </w:r>
                </w:p>
                <w:p w14:paraId="1F2BCCFC" w14:textId="77777777" w:rsidR="00510696" w:rsidRPr="00E524BD" w:rsidRDefault="00510696" w:rsidP="00B53471">
                  <w:pPr>
                    <w:spacing w:after="120"/>
                    <w:jc w:val="both"/>
                    <w:rPr>
                      <w:rFonts w:eastAsia="Times New Roman"/>
                    </w:rPr>
                  </w:pPr>
                  <w:r w:rsidRPr="00E524BD">
                    <w:rPr>
                      <w:rFonts w:eastAsia="Times New Roman" w:cs="Calibri"/>
                    </w:rPr>
                    <w:t>3.5m/ 11m/3.5m (18m)</w:t>
                  </w:r>
                </w:p>
                <w:p w14:paraId="6E639EB5" w14:textId="77777777" w:rsidR="00510696" w:rsidRPr="00E524BD" w:rsidRDefault="00510696" w:rsidP="00B53471">
                  <w:pPr>
                    <w:spacing w:after="120"/>
                    <w:jc w:val="both"/>
                    <w:rPr>
                      <w:rFonts w:eastAsia="Times New Roman"/>
                    </w:rPr>
                  </w:pPr>
                  <w:r w:rsidRPr="00E524BD">
                    <w:rPr>
                      <w:rFonts w:eastAsia="Times New Roman" w:cs="Calibri"/>
                    </w:rPr>
                    <w:t>Pavement Design:</w:t>
                  </w:r>
                </w:p>
                <w:p w14:paraId="7ECC8AAC" w14:textId="77777777" w:rsidR="00510696" w:rsidRPr="00E524BD" w:rsidRDefault="00510696" w:rsidP="00B53471">
                  <w:pPr>
                    <w:spacing w:after="120"/>
                    <w:jc w:val="both"/>
                    <w:rPr>
                      <w:rFonts w:eastAsia="Times New Roman"/>
                    </w:rPr>
                  </w:pPr>
                  <w:r w:rsidRPr="00E524BD">
                    <w:rPr>
                      <w:rFonts w:eastAsia="Times New Roman" w:cs="Calibri"/>
                    </w:rPr>
                    <w:t>Local (Design Guidelines Section 3.12)</w:t>
                  </w:r>
                </w:p>
              </w:tc>
            </w:tr>
          </w:tbl>
          <w:p w14:paraId="2612B4ED" w14:textId="77777777" w:rsidR="002522F7" w:rsidRPr="00E524BD" w:rsidRDefault="002522F7" w:rsidP="002522F7">
            <w:pPr>
              <w:spacing w:after="0" w:line="240" w:lineRule="auto"/>
              <w:jc w:val="both"/>
              <w:rPr>
                <w:rFonts w:asciiTheme="minorHAnsi" w:eastAsia="Times New Roman" w:hAnsiTheme="minorHAnsi" w:cstheme="minorHAnsi"/>
              </w:rPr>
            </w:pPr>
          </w:p>
          <w:p w14:paraId="41746A2A" w14:textId="0EB08CB5" w:rsidR="00510696" w:rsidRPr="00E524BD" w:rsidRDefault="00510696" w:rsidP="002522F7">
            <w:pPr>
              <w:spacing w:after="0" w:line="240" w:lineRule="auto"/>
              <w:jc w:val="both"/>
              <w:rPr>
                <w:rFonts w:asciiTheme="minorHAnsi" w:eastAsia="Times New Roman" w:hAnsiTheme="minorHAnsi" w:cstheme="minorHAnsi"/>
              </w:rPr>
            </w:pPr>
            <w:r w:rsidRPr="00E524BD">
              <w:rPr>
                <w:rFonts w:asciiTheme="minorHAnsi" w:eastAsia="Times New Roman" w:hAnsiTheme="minorHAnsi" w:cstheme="minorHAnsi"/>
              </w:rPr>
              <w:t>All proposed measures and improvements outlined within the ‘Road Safety Audit – Kellyville Stage 2 (Reference No. BTE-240035 Rev ‘3’) prepared by BTE Consulting and dated 3 June 2025 must be fully addressed during the detailed design stage and implemented at no cost to Council.</w:t>
            </w:r>
          </w:p>
          <w:p w14:paraId="3C856712" w14:textId="77777777" w:rsidR="002522F7" w:rsidRPr="00E524BD" w:rsidRDefault="002522F7" w:rsidP="002522F7">
            <w:pPr>
              <w:spacing w:after="0" w:line="240" w:lineRule="auto"/>
              <w:jc w:val="both"/>
              <w:rPr>
                <w:rFonts w:asciiTheme="minorHAnsi" w:eastAsia="Times New Roman" w:hAnsiTheme="minorHAnsi" w:cstheme="minorHAnsi"/>
              </w:rPr>
            </w:pPr>
          </w:p>
          <w:p w14:paraId="2A19B1D0" w14:textId="2C60A69D" w:rsidR="00510696" w:rsidRPr="00E524BD" w:rsidRDefault="00510696" w:rsidP="002522F7">
            <w:pPr>
              <w:spacing w:after="0" w:line="240" w:lineRule="auto"/>
              <w:jc w:val="both"/>
              <w:rPr>
                <w:rFonts w:asciiTheme="minorHAnsi" w:hAnsiTheme="minorHAnsi" w:cstheme="minorHAnsi"/>
              </w:rPr>
            </w:pPr>
            <w:r w:rsidRPr="00E524BD">
              <w:rPr>
                <w:rFonts w:asciiTheme="minorHAnsi" w:hAnsiTheme="minorHAnsi" w:cstheme="minorHAnsi"/>
              </w:rPr>
              <w:t xml:space="preserve">The road geometry and kerb alignments must be further refined as part of the detailed design to ensure full compliance with relevant Australian Standards, Austroads guidelines, and Council specifications. Updated swept path analysis demonstrating that all design vehicle manoeuvres achieve adequate clearance shall be submitted to Council for review and approval prior to </w:t>
            </w:r>
            <w:r w:rsidR="002522F7" w:rsidRPr="00E524BD">
              <w:rPr>
                <w:rFonts w:asciiTheme="minorHAnsi" w:hAnsiTheme="minorHAnsi" w:cstheme="minorHAnsi"/>
              </w:rPr>
              <w:t>certification of the Crown subdivision works</w:t>
            </w:r>
            <w:r w:rsidRPr="00E524BD">
              <w:rPr>
                <w:rFonts w:asciiTheme="minorHAnsi" w:hAnsiTheme="minorHAnsi" w:cstheme="minorHAnsi"/>
              </w:rPr>
              <w:t xml:space="preserve">. </w:t>
            </w:r>
          </w:p>
          <w:p w14:paraId="36C74943" w14:textId="77777777" w:rsidR="00510696" w:rsidRPr="00E524BD" w:rsidRDefault="00510696" w:rsidP="002522F7">
            <w:pPr>
              <w:spacing w:after="0" w:line="240" w:lineRule="auto"/>
              <w:jc w:val="both"/>
              <w:rPr>
                <w:rFonts w:asciiTheme="minorHAnsi" w:hAnsiTheme="minorHAnsi" w:cstheme="minorHAnsi"/>
              </w:rPr>
            </w:pPr>
          </w:p>
          <w:p w14:paraId="6A670A60" w14:textId="36B3B247" w:rsidR="00510696" w:rsidRPr="00E524BD" w:rsidRDefault="00510696" w:rsidP="002522F7">
            <w:pPr>
              <w:spacing w:after="0" w:line="240" w:lineRule="auto"/>
              <w:jc w:val="both"/>
              <w:rPr>
                <w:rFonts w:asciiTheme="minorHAnsi" w:hAnsiTheme="minorHAnsi" w:cstheme="minorHAnsi"/>
                <w:lang w:val="en-US"/>
              </w:rPr>
            </w:pPr>
            <w:r w:rsidRPr="00E524BD">
              <w:rPr>
                <w:rFonts w:asciiTheme="minorHAnsi" w:hAnsiTheme="minorHAnsi" w:cstheme="minorHAnsi"/>
                <w:lang w:val="en-US"/>
              </w:rPr>
              <w:t>T</w:t>
            </w:r>
            <w:r w:rsidRPr="00E524BD">
              <w:rPr>
                <w:rFonts w:asciiTheme="minorHAnsi" w:hAnsiTheme="minorHAnsi" w:cstheme="minorHAnsi"/>
              </w:rPr>
              <w:t xml:space="preserve">he number, location and design of the </w:t>
            </w:r>
            <w:r w:rsidRPr="00E524BD">
              <w:rPr>
                <w:rFonts w:asciiTheme="minorHAnsi" w:hAnsiTheme="minorHAnsi" w:cstheme="minorHAnsi"/>
                <w:lang w:val="en-US"/>
              </w:rPr>
              <w:t xml:space="preserve">pram ramps and </w:t>
            </w:r>
            <w:r w:rsidRPr="00E524BD">
              <w:rPr>
                <w:rFonts w:asciiTheme="minorHAnsi" w:hAnsiTheme="minorHAnsi" w:cstheme="minorHAnsi"/>
              </w:rPr>
              <w:t xml:space="preserve">pedestrian crossings are subject to review and approval by Council’s Traffic and Roads Management Team, prior to </w:t>
            </w:r>
            <w:r w:rsidR="002522F7" w:rsidRPr="00E524BD">
              <w:rPr>
                <w:rFonts w:asciiTheme="minorHAnsi" w:hAnsiTheme="minorHAnsi" w:cstheme="minorHAnsi"/>
              </w:rPr>
              <w:t xml:space="preserve">prior to certification of the Crown subdivision works. </w:t>
            </w:r>
          </w:p>
          <w:p w14:paraId="59B98F29" w14:textId="77777777" w:rsidR="002522F7" w:rsidRPr="00E524BD" w:rsidRDefault="002522F7" w:rsidP="002522F7">
            <w:pPr>
              <w:spacing w:after="0" w:line="240" w:lineRule="auto"/>
              <w:jc w:val="both"/>
              <w:rPr>
                <w:rFonts w:asciiTheme="minorHAnsi" w:hAnsiTheme="minorHAnsi" w:cstheme="minorHAnsi"/>
                <w:lang w:val="en-US"/>
              </w:rPr>
            </w:pPr>
          </w:p>
          <w:p w14:paraId="0E05F100" w14:textId="77777777" w:rsidR="00510696" w:rsidRPr="00E524BD" w:rsidRDefault="00510696" w:rsidP="00B53471">
            <w:pPr>
              <w:spacing w:before="120" w:after="120"/>
              <w:jc w:val="both"/>
              <w:rPr>
                <w:rFonts w:eastAsia="Times New Roman"/>
              </w:rPr>
            </w:pPr>
            <w:r w:rsidRPr="00E524BD">
              <w:rPr>
                <w:rFonts w:eastAsia="Times New Roman" w:cs="Calibri"/>
              </w:rPr>
              <w:t>The design must incorporate a standard kerb return radius of 7.5m based on a 4m splay corner unless otherwise directed by Council.</w:t>
            </w:r>
          </w:p>
          <w:p w14:paraId="068372E2" w14:textId="77777777" w:rsidR="00510696" w:rsidRPr="00E524BD" w:rsidRDefault="00510696" w:rsidP="00B53471">
            <w:pPr>
              <w:spacing w:after="120"/>
              <w:jc w:val="both"/>
              <w:rPr>
                <w:rFonts w:eastAsia="Times New Roman"/>
              </w:rPr>
            </w:pPr>
            <w:r w:rsidRPr="00E524BD">
              <w:rPr>
                <w:rFonts w:eastAsia="Times New Roman" w:cs="Calibri"/>
              </w:rPr>
              <w:t>Except where a one-way cross fall is required (such as for roadside bio-retention swales) all roads are to have a two-way cross fall with a crown in the middle of the carriageway.</w:t>
            </w:r>
          </w:p>
          <w:p w14:paraId="1B680923" w14:textId="52D33947" w:rsidR="00510696" w:rsidRPr="00E524BD" w:rsidRDefault="00510696" w:rsidP="00210575">
            <w:pPr>
              <w:pStyle w:val="ListParagraph"/>
              <w:numPr>
                <w:ilvl w:val="0"/>
                <w:numId w:val="31"/>
              </w:numPr>
              <w:spacing w:after="120"/>
              <w:ind w:left="420" w:hanging="420"/>
              <w:jc w:val="both"/>
              <w:rPr>
                <w:rFonts w:asciiTheme="minorHAnsi" w:eastAsia="Times New Roman" w:hAnsiTheme="minorHAnsi" w:cstheme="minorHAnsi"/>
                <w:b/>
                <w:bCs/>
                <w:sz w:val="22"/>
                <w:szCs w:val="22"/>
              </w:rPr>
            </w:pPr>
            <w:r w:rsidRPr="00E524BD">
              <w:rPr>
                <w:rFonts w:asciiTheme="minorHAnsi" w:eastAsia="Times New Roman" w:hAnsiTheme="minorHAnsi" w:cstheme="minorHAnsi"/>
                <w:b/>
                <w:bCs/>
                <w:sz w:val="22"/>
                <w:szCs w:val="22"/>
              </w:rPr>
              <w:t>Road 03 – Shared Zone</w:t>
            </w:r>
          </w:p>
          <w:p w14:paraId="01334DAC" w14:textId="067C788A" w:rsidR="00510696" w:rsidRPr="00E524BD" w:rsidRDefault="00510696" w:rsidP="002522F7">
            <w:pPr>
              <w:spacing w:after="120"/>
              <w:jc w:val="both"/>
              <w:rPr>
                <w:rFonts w:asciiTheme="minorHAnsi" w:eastAsia="Times New Roman" w:hAnsiTheme="minorHAnsi" w:cstheme="minorHAnsi"/>
              </w:rPr>
            </w:pPr>
            <w:r w:rsidRPr="00E524BD">
              <w:rPr>
                <w:rFonts w:asciiTheme="minorHAnsi" w:eastAsia="Times New Roman" w:hAnsiTheme="minorHAnsi" w:cstheme="minorHAnsi"/>
              </w:rPr>
              <w:t xml:space="preserve">A 10 km/h Shared Zone, including all required traffic calming measures, must be implemented along Road 03 in accordance with </w:t>
            </w:r>
            <w:r w:rsidR="002522F7" w:rsidRPr="00E524BD">
              <w:rPr>
                <w:rFonts w:asciiTheme="minorHAnsi" w:eastAsia="Times New Roman" w:hAnsiTheme="minorHAnsi" w:cstheme="minorHAnsi"/>
              </w:rPr>
              <w:t>Transport For NSW</w:t>
            </w:r>
            <w:r w:rsidRPr="00E524BD">
              <w:rPr>
                <w:rFonts w:asciiTheme="minorHAnsi" w:eastAsia="Times New Roman" w:hAnsiTheme="minorHAnsi" w:cstheme="minorHAnsi"/>
              </w:rPr>
              <w:t xml:space="preserve"> design requirements. The Shared Zone design must be submitted to and approved by </w:t>
            </w:r>
            <w:r w:rsidR="002522F7" w:rsidRPr="00E524BD">
              <w:rPr>
                <w:rFonts w:asciiTheme="minorHAnsi" w:eastAsia="Times New Roman" w:hAnsiTheme="minorHAnsi" w:cstheme="minorHAnsi"/>
              </w:rPr>
              <w:t>Transport For NSW</w:t>
            </w:r>
            <w:r w:rsidRPr="00E524BD">
              <w:rPr>
                <w:rFonts w:asciiTheme="minorHAnsi" w:eastAsia="Times New Roman" w:hAnsiTheme="minorHAnsi" w:cstheme="minorHAnsi"/>
              </w:rPr>
              <w:t xml:space="preserve"> prior </w:t>
            </w:r>
            <w:r w:rsidR="002522F7" w:rsidRPr="00E524BD">
              <w:rPr>
                <w:rFonts w:asciiTheme="minorHAnsi" w:eastAsia="Times New Roman" w:hAnsiTheme="minorHAnsi" w:cstheme="minorHAnsi"/>
              </w:rPr>
              <w:t>certification of the Crown subdivision works</w:t>
            </w:r>
            <w:r w:rsidRPr="00E524BD">
              <w:rPr>
                <w:rFonts w:asciiTheme="minorHAnsi" w:eastAsia="Times New Roman" w:hAnsiTheme="minorHAnsi" w:cstheme="minorHAnsi"/>
              </w:rPr>
              <w:t>. Traffic control devices other than the Shared Zone (R4 4), End Shared Zone (R4 5), and Give Way to Pedestrians (R2 10) signs will still require Council approval through the Local Transport Forum process.</w:t>
            </w:r>
          </w:p>
          <w:p w14:paraId="28377DAD" w14:textId="77777777" w:rsidR="00510696" w:rsidRPr="00E524BD" w:rsidRDefault="00510696" w:rsidP="00B53471">
            <w:pPr>
              <w:spacing w:after="120"/>
              <w:jc w:val="both"/>
              <w:rPr>
                <w:rFonts w:eastAsia="Times New Roman"/>
              </w:rPr>
            </w:pPr>
          </w:p>
          <w:p w14:paraId="73DD268B" w14:textId="77777777" w:rsidR="00510696" w:rsidRPr="00E524BD" w:rsidRDefault="00510696" w:rsidP="00210575">
            <w:pPr>
              <w:numPr>
                <w:ilvl w:val="0"/>
                <w:numId w:val="31"/>
              </w:numPr>
              <w:spacing w:after="120"/>
              <w:ind w:left="420" w:hanging="420"/>
              <w:jc w:val="both"/>
              <w:rPr>
                <w:rFonts w:eastAsia="Times New Roman"/>
                <w:b/>
                <w:bCs/>
              </w:rPr>
            </w:pPr>
            <w:r w:rsidRPr="00E524BD">
              <w:rPr>
                <w:rFonts w:eastAsia="Times New Roman" w:cs="Calibri"/>
                <w:b/>
                <w:bCs/>
              </w:rPr>
              <w:t>Temporary Battering/Concrete Barriers,</w:t>
            </w:r>
          </w:p>
          <w:p w14:paraId="4E687CBD" w14:textId="77777777" w:rsidR="002522F7" w:rsidRPr="00E524BD" w:rsidRDefault="00510696" w:rsidP="00B53471">
            <w:pPr>
              <w:spacing w:after="120"/>
              <w:jc w:val="both"/>
              <w:rPr>
                <w:rFonts w:eastAsia="Times New Roman" w:cs="Calibri"/>
              </w:rPr>
            </w:pPr>
            <w:r w:rsidRPr="00E524BD">
              <w:rPr>
                <w:rFonts w:eastAsia="Times New Roman" w:cs="Calibri"/>
              </w:rPr>
              <w:t xml:space="preserve">Proposed Road 1 on either side of the future bridge requires temporary battering to retain the earthworks, as the bridge structure is subject to a separate approval and is not included </w:t>
            </w:r>
            <w:r w:rsidR="002522F7" w:rsidRPr="00E524BD">
              <w:rPr>
                <w:rFonts w:eastAsia="Times New Roman" w:cs="Calibri"/>
              </w:rPr>
              <w:t>under this consent</w:t>
            </w:r>
            <w:r w:rsidRPr="00E524BD">
              <w:rPr>
                <w:rFonts w:eastAsia="Times New Roman" w:cs="Calibri"/>
              </w:rPr>
              <w:t xml:space="preserve">. Road construction works on both sides of the future bridge shall terminate clear of the bridge location, and the </w:t>
            </w:r>
            <w:r w:rsidR="002522F7" w:rsidRPr="00E524BD">
              <w:rPr>
                <w:rFonts w:eastAsia="Times New Roman" w:cs="Calibri"/>
              </w:rPr>
              <w:t>A</w:t>
            </w:r>
            <w:r w:rsidRPr="00E524BD">
              <w:rPr>
                <w:rFonts w:eastAsia="Times New Roman" w:cs="Calibri"/>
              </w:rPr>
              <w:t>pplicant shall provide temporary battering or other certified interim earthwork support to safely retain the earthworks until the bridge abutments and permanent road connections are constructed. The temporary support system must be designed and certified by a suitably qualified Geotechnical or Structural Engineer (CPEng/NER), ensure short</w:t>
            </w:r>
            <w:r w:rsidRPr="00E524BD">
              <w:rPr>
                <w:rFonts w:eastAsia="Times New Roman" w:cs="Calibri"/>
              </w:rPr>
              <w:noBreakHyphen/>
              <w:t xml:space="preserve">term stability, prevent erosion or slippage, and be maintained in a safe condition for the duration of the interim period. </w:t>
            </w:r>
          </w:p>
          <w:p w14:paraId="061C9FE4" w14:textId="2A2BFF60" w:rsidR="00510696" w:rsidRPr="00E524BD" w:rsidRDefault="00510696" w:rsidP="00B53471">
            <w:pPr>
              <w:spacing w:after="120"/>
              <w:jc w:val="both"/>
              <w:rPr>
                <w:rFonts w:eastAsia="Times New Roman"/>
              </w:rPr>
            </w:pPr>
            <w:r w:rsidRPr="00E524BD">
              <w:rPr>
                <w:rFonts w:eastAsia="Times New Roman" w:cs="Calibri"/>
              </w:rPr>
              <w:t xml:space="preserve">To prevent unauthorised vehicular access, the </w:t>
            </w:r>
            <w:r w:rsidR="002522F7" w:rsidRPr="00E524BD">
              <w:rPr>
                <w:rFonts w:eastAsia="Times New Roman" w:cs="Calibri"/>
              </w:rPr>
              <w:t>A</w:t>
            </w:r>
            <w:r w:rsidRPr="00E524BD">
              <w:rPr>
                <w:rFonts w:eastAsia="Times New Roman" w:cs="Calibri"/>
              </w:rPr>
              <w:t>pplicant must install temporary concrete safety barriers (minimum T</w:t>
            </w:r>
            <w:r w:rsidRPr="00E524BD">
              <w:rPr>
                <w:rFonts w:eastAsia="Times New Roman" w:cs="Calibri"/>
              </w:rPr>
              <w:noBreakHyphen/>
              <w:t xml:space="preserve">LM or equivalent) with reflective devices and ‘ROAD CLOSED’ signage at both approaches to the future bridge. These barriers shall be installed in accordance with the manufacturer’s specifications and an accredited Traffic Management Plan (TMP), and the affected section of roadway shall remain closed to all traffic and shall not form part of any </w:t>
            </w:r>
            <w:r w:rsidR="002522F7" w:rsidRPr="00E524BD">
              <w:rPr>
                <w:rFonts w:eastAsia="Times New Roman" w:cs="Calibri"/>
              </w:rPr>
              <w:t>Crown Completion</w:t>
            </w:r>
            <w:r w:rsidRPr="00E524BD">
              <w:rPr>
                <w:rFonts w:eastAsia="Times New Roman" w:cs="Calibri"/>
              </w:rPr>
              <w:t xml:space="preserve"> Certificate until the bridge is fully constructed, permanently connected, and all relevant works are certified and deemed safe for use.</w:t>
            </w:r>
          </w:p>
          <w:p w14:paraId="01AC5F75" w14:textId="77777777" w:rsidR="00510696" w:rsidRPr="00E524BD" w:rsidRDefault="00510696" w:rsidP="004179F8">
            <w:pPr>
              <w:spacing w:after="120"/>
              <w:jc w:val="both"/>
              <w:rPr>
                <w:rFonts w:eastAsia="Times New Roman"/>
              </w:rPr>
            </w:pPr>
          </w:p>
          <w:p w14:paraId="4CD6B670" w14:textId="77777777" w:rsidR="00510696" w:rsidRPr="00E524BD" w:rsidRDefault="00510696" w:rsidP="00210575">
            <w:pPr>
              <w:numPr>
                <w:ilvl w:val="0"/>
                <w:numId w:val="31"/>
              </w:numPr>
              <w:spacing w:after="120"/>
              <w:ind w:left="420" w:hanging="426"/>
              <w:jc w:val="both"/>
              <w:rPr>
                <w:rFonts w:eastAsia="Times New Roman"/>
                <w:b/>
              </w:rPr>
            </w:pPr>
            <w:r w:rsidRPr="00E524BD">
              <w:rPr>
                <w:rFonts w:eastAsia="Times New Roman" w:cs="Calibri"/>
                <w:b/>
              </w:rPr>
              <w:t>Signage and Line Marking Requirements/ Plan</w:t>
            </w:r>
          </w:p>
          <w:p w14:paraId="6421C399" w14:textId="2F2D83BE" w:rsidR="00510696" w:rsidRPr="00E524BD" w:rsidRDefault="00510696" w:rsidP="00B53471">
            <w:pPr>
              <w:spacing w:after="120"/>
              <w:jc w:val="both"/>
              <w:rPr>
                <w:rFonts w:eastAsia="Times New Roman" w:cs="Calibri"/>
                <w:bCs/>
              </w:rPr>
            </w:pPr>
            <w:r w:rsidRPr="00E524BD">
              <w:rPr>
                <w:rFonts w:eastAsia="Times New Roman" w:cs="Calibri"/>
                <w:bCs/>
              </w:rPr>
              <w:t xml:space="preserve">All signage, linemarking, pedestrian crossings and traffic facilities must comply with the relevant Australian Standards, Austroads Guidelines, </w:t>
            </w:r>
            <w:r w:rsidR="002522F7" w:rsidRPr="00E524BD">
              <w:rPr>
                <w:rFonts w:eastAsia="Times New Roman" w:cs="Calibri"/>
                <w:bCs/>
              </w:rPr>
              <w:t>Transport For NSW</w:t>
            </w:r>
            <w:r w:rsidRPr="00E524BD">
              <w:rPr>
                <w:rFonts w:eastAsia="Times New Roman" w:cs="Calibri"/>
                <w:bCs/>
              </w:rPr>
              <w:t xml:space="preserve"> requirements, and Council’s specifications and are subject to approval by Council’s Traffic and Roads Management Team prior to </w:t>
            </w:r>
            <w:r w:rsidR="002522F7" w:rsidRPr="00E524BD">
              <w:rPr>
                <w:rFonts w:eastAsia="Times New Roman" w:cs="Calibri"/>
                <w:bCs/>
              </w:rPr>
              <w:lastRenderedPageBreak/>
              <w:t>certification of the Crown subdivision works</w:t>
            </w:r>
            <w:r w:rsidRPr="00E524BD">
              <w:rPr>
                <w:rFonts w:eastAsia="Times New Roman" w:cs="Calibri"/>
                <w:bCs/>
              </w:rPr>
              <w:t>. The Applicant is recommended to consult with Council’s Traffic and Roads Management Team prior to submitting the detailed design.</w:t>
            </w:r>
          </w:p>
          <w:p w14:paraId="7E59BE69" w14:textId="77777777" w:rsidR="00510696" w:rsidRPr="00E524BD" w:rsidRDefault="00510696" w:rsidP="00B53471">
            <w:pPr>
              <w:spacing w:after="120"/>
              <w:ind w:left="360"/>
              <w:jc w:val="both"/>
              <w:rPr>
                <w:rFonts w:eastAsia="Times New Roman"/>
                <w:bCs/>
              </w:rPr>
            </w:pPr>
          </w:p>
          <w:p w14:paraId="53EACFAF" w14:textId="77777777" w:rsidR="00510696" w:rsidRPr="00E524BD" w:rsidRDefault="00510696" w:rsidP="00B53471">
            <w:pPr>
              <w:spacing w:after="120"/>
              <w:jc w:val="both"/>
              <w:rPr>
                <w:rFonts w:eastAsia="Times New Roman"/>
                <w:bCs/>
              </w:rPr>
            </w:pPr>
            <w:r w:rsidRPr="00E524BD">
              <w:rPr>
                <w:rFonts w:eastAsia="Times New Roman" w:cs="Calibri"/>
                <w:bCs/>
              </w:rPr>
              <w:t>A signage and line marking plan must be submitted with the detailed design. This plan needs to address street name signs and posts, regulatory signs and posts (such as no parking or give way signs), directional signs and posts (such as chevron signs), speed limit signs and posts and line marking, where required.</w:t>
            </w:r>
          </w:p>
          <w:p w14:paraId="14E21947" w14:textId="77777777" w:rsidR="002522F7" w:rsidRPr="00E524BD" w:rsidRDefault="002522F7" w:rsidP="002522F7">
            <w:pPr>
              <w:spacing w:after="120" w:line="240" w:lineRule="auto"/>
              <w:jc w:val="both"/>
              <w:rPr>
                <w:rFonts w:eastAsia="Times New Roman" w:cs="Calibri"/>
                <w:bCs/>
              </w:rPr>
            </w:pPr>
            <w:r w:rsidRPr="00E524BD">
              <w:rPr>
                <w:rFonts w:eastAsia="Times New Roman" w:cs="Calibri"/>
                <w:bCs/>
              </w:rPr>
              <w:t>Thermoplastic line marking must be used for any permanent works. Any temporary line marking must be removed with a grinder once it is no longer required, it cannot be painted over.</w:t>
            </w:r>
          </w:p>
          <w:p w14:paraId="40F06B85" w14:textId="77777777" w:rsidR="002522F7" w:rsidRPr="00E524BD" w:rsidRDefault="002522F7" w:rsidP="002522F7">
            <w:pPr>
              <w:spacing w:after="120" w:line="240" w:lineRule="auto"/>
              <w:jc w:val="both"/>
              <w:rPr>
                <w:rFonts w:eastAsia="Times New Roman" w:cs="Calibri"/>
                <w:bCs/>
              </w:rPr>
            </w:pPr>
            <w:r w:rsidRPr="00E524BD">
              <w:rPr>
                <w:rFonts w:eastAsia="Times New Roman" w:cs="Calibri"/>
                <w:bCs/>
              </w:rPr>
              <w:t>Details for all signage and line-marking must be submitted to Council’s Construction Engineer for checking prior to works commencing. For existing public roads, signs and line marking may require separate/ specific approval from the Local Traffic Committee.</w:t>
            </w:r>
          </w:p>
          <w:p w14:paraId="6259A608" w14:textId="77777777" w:rsidR="002522F7" w:rsidRPr="00E524BD" w:rsidRDefault="002522F7" w:rsidP="002522F7">
            <w:pPr>
              <w:spacing w:after="120" w:line="240" w:lineRule="auto"/>
              <w:jc w:val="both"/>
              <w:rPr>
                <w:rFonts w:eastAsia="Times New Roman" w:cs="Calibri"/>
                <w:bCs/>
              </w:rPr>
            </w:pPr>
            <w:r w:rsidRPr="00E524BD">
              <w:rPr>
                <w:rFonts w:eastAsia="Times New Roman" w:cs="Calibri"/>
                <w:bCs/>
              </w:rPr>
              <w:t xml:space="preserve">Street name signs and posts must be provided in accordance with the above documents and Council’s Standard Drawing SD.37 ‘Street Name Signs’. </w:t>
            </w:r>
          </w:p>
          <w:p w14:paraId="03A77A10" w14:textId="77777777" w:rsidR="00510696" w:rsidRPr="00E524BD" w:rsidRDefault="00510696" w:rsidP="00B53471">
            <w:pPr>
              <w:spacing w:after="120"/>
              <w:jc w:val="both"/>
              <w:rPr>
                <w:rFonts w:eastAsia="Times New Roman"/>
              </w:rPr>
            </w:pPr>
          </w:p>
          <w:p w14:paraId="4B027B19" w14:textId="77777777" w:rsidR="00510696" w:rsidRPr="00E524BD" w:rsidRDefault="00510696" w:rsidP="00210575">
            <w:pPr>
              <w:numPr>
                <w:ilvl w:val="0"/>
                <w:numId w:val="31"/>
              </w:numPr>
              <w:spacing w:after="120"/>
              <w:ind w:left="420" w:hanging="420"/>
              <w:jc w:val="both"/>
              <w:rPr>
                <w:rFonts w:eastAsia="Arial Unicode MS"/>
                <w:b/>
                <w:bCs/>
              </w:rPr>
            </w:pPr>
            <w:r w:rsidRPr="00E524BD">
              <w:rPr>
                <w:rFonts w:eastAsia="Times New Roman" w:cs="Calibri"/>
                <w:b/>
                <w:bCs/>
              </w:rPr>
              <w:t>Footpath Verge Formation</w:t>
            </w:r>
          </w:p>
          <w:p w14:paraId="39394C45" w14:textId="77777777" w:rsidR="00510696" w:rsidRPr="00E524BD" w:rsidRDefault="00510696" w:rsidP="00B53471">
            <w:pPr>
              <w:spacing w:after="120"/>
              <w:jc w:val="both"/>
              <w:rPr>
                <w:rFonts w:eastAsia="Times New Roman"/>
              </w:rPr>
            </w:pPr>
            <w:r w:rsidRPr="00E524BD">
              <w:rPr>
                <w:rFonts w:eastAsia="Times New Roman" w:cs="Calibri"/>
              </w:rPr>
              <w:t>The grading, trimming, topsoiling and turfing of the footpath verge fronting the development site is required to ensure a gradient between 2% and 4% falling from the boundary to the top of kerb is provided. This work must include the construction of any retaining walls necessary to ensure complying grades within the footpath verge area. All retaining walls and associated footings must be contained wholly within the subject site. Any necessary adjustment or relocation of services is also required, to the requirements of the relevant service authority. All service pits and lids must match the finished surface level.</w:t>
            </w:r>
          </w:p>
          <w:p w14:paraId="662FB2E7" w14:textId="77777777" w:rsidR="00510696" w:rsidRPr="00E524BD" w:rsidRDefault="00510696" w:rsidP="00210575">
            <w:pPr>
              <w:numPr>
                <w:ilvl w:val="0"/>
                <w:numId w:val="31"/>
              </w:numPr>
              <w:spacing w:after="120"/>
              <w:ind w:left="420" w:hanging="420"/>
              <w:jc w:val="both"/>
              <w:rPr>
                <w:rFonts w:eastAsia="Cambria"/>
                <w:b/>
              </w:rPr>
            </w:pPr>
            <w:r w:rsidRPr="00E524BD">
              <w:rPr>
                <w:rFonts w:eastAsia="Times New Roman" w:cs="Calibri"/>
                <w:b/>
              </w:rPr>
              <w:t>Concrete Footpath</w:t>
            </w:r>
          </w:p>
          <w:p w14:paraId="4EEF3ED4" w14:textId="231C0BD8" w:rsidR="00510696" w:rsidRPr="00E524BD" w:rsidRDefault="00510696" w:rsidP="00B53471">
            <w:pPr>
              <w:spacing w:after="120"/>
              <w:jc w:val="both"/>
              <w:rPr>
                <w:rFonts w:eastAsia="Times New Roman"/>
              </w:rPr>
            </w:pPr>
            <w:r w:rsidRPr="00E524BD">
              <w:rPr>
                <w:rFonts w:eastAsia="Times New Roman" w:cs="Calibri"/>
              </w:rPr>
              <w:t xml:space="preserve">A 2 m wide concrete footpath, including compliant pedestrian access ramps at all intersections, must be provided on both sides of Roads 2, 4, and 5, and on Road 3 from chainage 420 to the end, in accordance with the </w:t>
            </w:r>
            <w:r w:rsidR="008B35C3" w:rsidRPr="00E524BD">
              <w:rPr>
                <w:rFonts w:eastAsia="Times New Roman" w:cs="Calibri"/>
              </w:rPr>
              <w:t>concept engineering plans, Kellyville Station Precinct Urban Design Guidelines, Council’s Design Guidelines – Subdivisions/ Developments and Works Specifications – Subdivisions/ Developments</w:t>
            </w:r>
            <w:r w:rsidRPr="00E524BD">
              <w:rPr>
                <w:rFonts w:eastAsia="Times New Roman" w:cs="Calibri"/>
              </w:rPr>
              <w:t>.</w:t>
            </w:r>
          </w:p>
          <w:p w14:paraId="4B4A2EF8" w14:textId="519C55B4" w:rsidR="00510696" w:rsidRPr="00E524BD" w:rsidRDefault="00510696" w:rsidP="00B53471">
            <w:pPr>
              <w:spacing w:after="120"/>
              <w:jc w:val="both"/>
              <w:rPr>
                <w:rFonts w:eastAsia="Times New Roman"/>
              </w:rPr>
            </w:pPr>
            <w:r w:rsidRPr="00E524BD">
              <w:rPr>
                <w:rFonts w:eastAsia="Times New Roman" w:cs="Calibri"/>
              </w:rPr>
              <w:t xml:space="preserve">A 2.5 m wide concrete footpath, including compliant pedestrian access ramps at all intersections, must be provided on western sides of Road 1 from chainage 0 to 60 in accordance with </w:t>
            </w:r>
            <w:r w:rsidR="008B35C3" w:rsidRPr="00E524BD">
              <w:rPr>
                <w:rFonts w:eastAsia="Times New Roman" w:cs="Calibri"/>
              </w:rPr>
              <w:t>the concept engineering plans, Kellyville Station Precinct Urban Design Guidelines, Council’s Design Guidelines – Subdivisions/ Developments and Works Specifications – Subdivisions/ Developments</w:t>
            </w:r>
            <w:r w:rsidRPr="00E524BD">
              <w:rPr>
                <w:rFonts w:eastAsia="Times New Roman" w:cs="Calibri"/>
              </w:rPr>
              <w:t>.</w:t>
            </w:r>
          </w:p>
          <w:p w14:paraId="220CF39E" w14:textId="77777777" w:rsidR="008B35C3" w:rsidRPr="00E524BD" w:rsidRDefault="00510696" w:rsidP="00B53471">
            <w:pPr>
              <w:spacing w:after="120"/>
              <w:jc w:val="both"/>
              <w:rPr>
                <w:rFonts w:eastAsia="Times New Roman" w:cs="Calibri"/>
              </w:rPr>
            </w:pPr>
            <w:r w:rsidRPr="00E524BD">
              <w:rPr>
                <w:rFonts w:eastAsia="Times New Roman" w:cs="Calibri"/>
              </w:rPr>
              <w:t xml:space="preserve">A 3 m wide concrete footpath, including compliant pedestrian access ramps at all intersections, must be provided on western side of road from chainage 0 to 120, in accordance with </w:t>
            </w:r>
            <w:r w:rsidR="008B35C3" w:rsidRPr="00E524BD">
              <w:rPr>
                <w:rFonts w:eastAsia="Times New Roman" w:cs="Calibri"/>
              </w:rPr>
              <w:t>the concept engineering plans, Kellyville Station Precinct Urban Design Guidelines, Council’s Design Guidelines – Subdivisions/ Developments and Works Specifications – Subdivisions/ Developments.</w:t>
            </w:r>
          </w:p>
          <w:p w14:paraId="1DC80311" w14:textId="74CE1BC9" w:rsidR="00510696" w:rsidRPr="00E524BD" w:rsidRDefault="00510696" w:rsidP="00B53471">
            <w:pPr>
              <w:spacing w:after="120"/>
              <w:jc w:val="both"/>
              <w:rPr>
                <w:rFonts w:eastAsia="Times New Roman" w:cs="Calibri"/>
              </w:rPr>
            </w:pPr>
            <w:r w:rsidRPr="00E524BD">
              <w:rPr>
                <w:rFonts w:eastAsia="Times New Roman" w:cs="Calibri"/>
              </w:rPr>
              <w:t>In addition, on Road 3 between chainage 0–120, a 1.5 m wide concrete footpath must be constructed on the northern side, and a 2 m wide concrete footpath must be provided on the western side.</w:t>
            </w:r>
          </w:p>
          <w:p w14:paraId="5859E3F5" w14:textId="77777777" w:rsidR="008B35C3" w:rsidRPr="00E524BD" w:rsidRDefault="008B35C3" w:rsidP="00B53471">
            <w:pPr>
              <w:spacing w:after="120"/>
              <w:jc w:val="both"/>
              <w:rPr>
                <w:rFonts w:eastAsia="Times New Roman"/>
              </w:rPr>
            </w:pPr>
          </w:p>
          <w:p w14:paraId="1D2A5741" w14:textId="77777777" w:rsidR="00510696" w:rsidRPr="00E524BD" w:rsidRDefault="00510696" w:rsidP="00210575">
            <w:pPr>
              <w:numPr>
                <w:ilvl w:val="0"/>
                <w:numId w:val="31"/>
              </w:numPr>
              <w:spacing w:after="120"/>
              <w:ind w:left="420" w:hanging="420"/>
              <w:jc w:val="both"/>
              <w:rPr>
                <w:rFonts w:eastAsia="Times New Roman"/>
                <w:b/>
              </w:rPr>
            </w:pPr>
            <w:r w:rsidRPr="00E524BD">
              <w:rPr>
                <w:rFonts w:eastAsia="Times New Roman" w:cs="Calibri"/>
                <w:b/>
              </w:rPr>
              <w:t xml:space="preserve">Concrete Cycleway/ Shared Path </w:t>
            </w:r>
          </w:p>
          <w:p w14:paraId="2100F248" w14:textId="77777777" w:rsidR="008B35C3" w:rsidRPr="00E524BD" w:rsidRDefault="00510696" w:rsidP="00B53471">
            <w:pPr>
              <w:spacing w:after="120"/>
              <w:jc w:val="both"/>
              <w:rPr>
                <w:rFonts w:eastAsia="Times New Roman" w:cs="Calibri"/>
              </w:rPr>
            </w:pPr>
            <w:r w:rsidRPr="00E524BD">
              <w:rPr>
                <w:rFonts w:eastAsia="Times New Roman" w:cs="Calibri"/>
              </w:rPr>
              <w:t xml:space="preserve">A 3.5 m wide concrete cycleway/shared path, including compliant pedestrian access ramps at all intersections, must be provided on the northeastern side of Road 1 in accordance with </w:t>
            </w:r>
            <w:r w:rsidR="008B35C3" w:rsidRPr="00E524BD">
              <w:rPr>
                <w:rFonts w:eastAsia="Times New Roman" w:cs="Calibri"/>
              </w:rPr>
              <w:t>the concept engineering plans, Kellyville Station Precinct Urban Design Guidelines, Council’s Design Guidelines – Subdivisions/ Developments and Works Specifications – Subdivisions/ Developments.</w:t>
            </w:r>
          </w:p>
          <w:p w14:paraId="59D8301E" w14:textId="649CF65C" w:rsidR="00510696" w:rsidRPr="00E524BD" w:rsidRDefault="00510696" w:rsidP="00B53471">
            <w:pPr>
              <w:spacing w:after="120"/>
              <w:jc w:val="both"/>
              <w:rPr>
                <w:rFonts w:eastAsia="Times New Roman"/>
              </w:rPr>
            </w:pPr>
            <w:r w:rsidRPr="00E524BD">
              <w:rPr>
                <w:rFonts w:eastAsia="Times New Roman" w:cs="Calibri"/>
              </w:rPr>
              <w:lastRenderedPageBreak/>
              <w:t xml:space="preserve">A 3.5 m wide concrete cycleway/shared path, including compliant pedestrian access ramps at all intersections, must be provided on the eastern side of Road 2 from chainage 0 to 120 in accordance with </w:t>
            </w:r>
            <w:r w:rsidR="008B35C3" w:rsidRPr="00E524BD">
              <w:rPr>
                <w:rFonts w:eastAsia="Times New Roman" w:cs="Calibri"/>
              </w:rPr>
              <w:t>the concept engineering plans, Kellyville Station Precinct Urban Design Guidelines, Council’s Design Guidelines – Subdivisions/ Developments and Works Specifications – Subdivisions/ Developments</w:t>
            </w:r>
            <w:r w:rsidRPr="00E524BD">
              <w:rPr>
                <w:rFonts w:eastAsia="Times New Roman" w:cs="Calibri"/>
              </w:rPr>
              <w:t>.</w:t>
            </w:r>
          </w:p>
          <w:p w14:paraId="52C2F014" w14:textId="77777777" w:rsidR="008B35C3" w:rsidRPr="00E524BD" w:rsidRDefault="00510696" w:rsidP="008B35C3">
            <w:pPr>
              <w:spacing w:after="120"/>
              <w:jc w:val="both"/>
              <w:rPr>
                <w:rFonts w:eastAsia="Times New Roman"/>
              </w:rPr>
            </w:pPr>
            <w:r w:rsidRPr="00E524BD">
              <w:rPr>
                <w:rFonts w:eastAsia="Times New Roman" w:cs="Calibri"/>
              </w:rPr>
              <w:br/>
              <w:t xml:space="preserve">A 3.5 m wide concrete cycleway/shared path, including compliant pedestrian access ramps at all intersections, must also be provided on the eastern side of Road 3 from chainage 120 to the end, in accordance with </w:t>
            </w:r>
            <w:r w:rsidR="008B35C3" w:rsidRPr="00E524BD">
              <w:rPr>
                <w:rFonts w:eastAsia="Times New Roman" w:cs="Calibri"/>
              </w:rPr>
              <w:t>the concept engineering plans, Kellyville Station Precinct Urban Design Guidelines, Council’s Design Guidelines – Subdivisions/ Developments and Works Specifications – Subdivisions/ Developments.</w:t>
            </w:r>
          </w:p>
          <w:p w14:paraId="7E2BD8DB" w14:textId="1459C40D" w:rsidR="00510696" w:rsidRPr="00E524BD" w:rsidRDefault="00510696" w:rsidP="00210575">
            <w:pPr>
              <w:numPr>
                <w:ilvl w:val="0"/>
                <w:numId w:val="31"/>
              </w:numPr>
              <w:spacing w:after="120"/>
              <w:ind w:left="420" w:hanging="426"/>
              <w:jc w:val="both"/>
              <w:rPr>
                <w:rFonts w:eastAsia="Times New Roman"/>
              </w:rPr>
            </w:pPr>
            <w:r w:rsidRPr="00E524BD">
              <w:rPr>
                <w:rFonts w:eastAsia="Times New Roman" w:cs="Calibri"/>
                <w:b/>
              </w:rPr>
              <w:t>Service Conduits</w:t>
            </w:r>
          </w:p>
          <w:p w14:paraId="732B52C0" w14:textId="3AD6A850" w:rsidR="00510696" w:rsidRPr="00E524BD" w:rsidRDefault="00510696" w:rsidP="00B53471">
            <w:pPr>
              <w:spacing w:after="120"/>
              <w:jc w:val="both"/>
              <w:rPr>
                <w:rFonts w:eastAsia="Times New Roman"/>
              </w:rPr>
            </w:pPr>
            <w:r w:rsidRPr="00E524BD">
              <w:rPr>
                <w:rFonts w:eastAsia="Times New Roman" w:cs="Calibri"/>
              </w:rPr>
              <w:t xml:space="preserve">Service conduits to each of the new lots, laid </w:t>
            </w:r>
            <w:r w:rsidR="008B35C3" w:rsidRPr="00E524BD">
              <w:rPr>
                <w:rFonts w:eastAsia="Times New Roman" w:cs="Calibri"/>
              </w:rPr>
              <w:t>strictly in</w:t>
            </w:r>
            <w:r w:rsidRPr="00E524BD">
              <w:rPr>
                <w:rFonts w:eastAsia="Times New Roman" w:cs="Calibri"/>
              </w:rPr>
              <w:t xml:space="preserve"> accordance with the relevant service authority’s requirements, are required. Services must be shown on the engineering drawings.</w:t>
            </w:r>
          </w:p>
          <w:p w14:paraId="60128011" w14:textId="198CB3A7" w:rsidR="00510696" w:rsidRPr="00E524BD" w:rsidRDefault="00510696" w:rsidP="00210575">
            <w:pPr>
              <w:numPr>
                <w:ilvl w:val="0"/>
                <w:numId w:val="31"/>
              </w:numPr>
              <w:spacing w:after="120"/>
              <w:ind w:left="420" w:hanging="420"/>
              <w:jc w:val="both"/>
              <w:rPr>
                <w:rFonts w:eastAsia="Times New Roman"/>
                <w:b/>
              </w:rPr>
            </w:pPr>
            <w:r w:rsidRPr="00E524BD">
              <w:rPr>
                <w:rFonts w:eastAsia="Times New Roman" w:cs="Calibri"/>
                <w:b/>
              </w:rPr>
              <w:t xml:space="preserve">Earthworks/ Site Regrading </w:t>
            </w:r>
          </w:p>
          <w:p w14:paraId="40C7F0CE" w14:textId="46EF1C4B" w:rsidR="00510696" w:rsidRPr="00E524BD" w:rsidRDefault="00510696" w:rsidP="00B53471">
            <w:pPr>
              <w:spacing w:after="120"/>
              <w:jc w:val="both"/>
              <w:rPr>
                <w:rFonts w:eastAsia="Times New Roman"/>
              </w:rPr>
            </w:pPr>
            <w:r w:rsidRPr="00E524BD">
              <w:rPr>
                <w:rFonts w:eastAsia="Times New Roman" w:cs="Calibri"/>
              </w:rPr>
              <w:t>Earthworks and retaining walls are limited to those locations and heights shown on the concept engineering plan</w:t>
            </w:r>
            <w:r w:rsidR="008B35C3" w:rsidRPr="00E524BD">
              <w:rPr>
                <w:rFonts w:eastAsia="Times New Roman" w:cs="Calibri"/>
              </w:rPr>
              <w:t>s</w:t>
            </w:r>
            <w:r w:rsidRPr="00E524BD">
              <w:rPr>
                <w:rFonts w:eastAsia="Times New Roman" w:cs="Calibri"/>
              </w:rPr>
              <w:t xml:space="preserve"> </w:t>
            </w:r>
            <w:r w:rsidR="008B35C3" w:rsidRPr="00E524BD">
              <w:rPr>
                <w:rFonts w:eastAsia="Times New Roman" w:cs="Calibri"/>
              </w:rPr>
              <w:t xml:space="preserve">(Drawing Set No. 304001090-200-C Rev ‘M’) </w:t>
            </w:r>
            <w:r w:rsidRPr="00E524BD">
              <w:rPr>
                <w:rFonts w:eastAsia="Times New Roman" w:cs="Calibri"/>
              </w:rPr>
              <w:t xml:space="preserve">prepared by Stantec </w:t>
            </w:r>
            <w:r w:rsidR="008B35C3" w:rsidRPr="00E524BD">
              <w:rPr>
                <w:rFonts w:eastAsia="Times New Roman" w:cs="Calibri"/>
              </w:rPr>
              <w:t>and dated 17 April 2026</w:t>
            </w:r>
            <w:r w:rsidRPr="00E524BD">
              <w:rPr>
                <w:rFonts w:eastAsia="Times New Roman" w:cs="Calibri"/>
              </w:rPr>
              <w:t>. Where earthworks are not shown on the approved plan the topsoil within lots must not be disturbed. Retaining walls between lots must be located on the high side lot that is being retained, save the need for easements for support on the low side lot adjacent.</w:t>
            </w:r>
          </w:p>
          <w:p w14:paraId="516DE680" w14:textId="77777777" w:rsidR="00510696" w:rsidRPr="00E524BD" w:rsidRDefault="00510696" w:rsidP="00210575">
            <w:pPr>
              <w:numPr>
                <w:ilvl w:val="0"/>
                <w:numId w:val="31"/>
              </w:numPr>
              <w:spacing w:after="120"/>
              <w:jc w:val="both"/>
              <w:rPr>
                <w:rFonts w:eastAsia="Cambria"/>
                <w:b/>
              </w:rPr>
            </w:pPr>
            <w:r w:rsidRPr="00E524BD">
              <w:rPr>
                <w:rFonts w:eastAsia="Times New Roman" w:cs="Calibri"/>
                <w:b/>
              </w:rPr>
              <w:t>Stormwater Drainage – Creek Outlets</w:t>
            </w:r>
          </w:p>
          <w:p w14:paraId="6600F6E0" w14:textId="6D00FDE3" w:rsidR="00510696" w:rsidRPr="00E524BD" w:rsidRDefault="008B35C3" w:rsidP="00B53471">
            <w:pPr>
              <w:spacing w:after="120"/>
              <w:jc w:val="both"/>
              <w:rPr>
                <w:rFonts w:eastAsia="Times New Roman"/>
              </w:rPr>
            </w:pPr>
            <w:r w:rsidRPr="00E524BD">
              <w:rPr>
                <w:rFonts w:eastAsia="Times New Roman" w:cs="Calibri"/>
              </w:rPr>
              <w:t>Piped stormwater outlets/ connections to a natural watercourse must comply with the requirements of Council, the Department of Climate Change, Energy, the Environment and Water (DCCEEW) – Water Group and Sydney Water in the case of stormwater management land.</w:t>
            </w:r>
          </w:p>
          <w:p w14:paraId="4E0BD91A" w14:textId="77777777" w:rsidR="00510696" w:rsidRPr="00E524BD" w:rsidRDefault="00510696" w:rsidP="00210575">
            <w:pPr>
              <w:numPr>
                <w:ilvl w:val="0"/>
                <w:numId w:val="31"/>
              </w:numPr>
              <w:spacing w:after="120"/>
              <w:jc w:val="both"/>
              <w:rPr>
                <w:rFonts w:eastAsia="Times New Roman"/>
                <w:b/>
              </w:rPr>
            </w:pPr>
            <w:r w:rsidRPr="00E524BD">
              <w:rPr>
                <w:rFonts w:eastAsia="Times New Roman" w:cs="Calibri"/>
                <w:b/>
              </w:rPr>
              <w:t xml:space="preserve">Stormwater Discharge </w:t>
            </w:r>
          </w:p>
          <w:p w14:paraId="3794879F" w14:textId="77777777" w:rsidR="00510696" w:rsidRPr="00E524BD" w:rsidRDefault="00510696" w:rsidP="00B53471">
            <w:pPr>
              <w:spacing w:after="120"/>
              <w:jc w:val="both"/>
              <w:rPr>
                <w:rFonts w:eastAsia="Times New Roman"/>
              </w:rPr>
            </w:pPr>
            <w:r w:rsidRPr="00E524BD">
              <w:rPr>
                <w:rFonts w:eastAsia="Times New Roman" w:cs="Calibri"/>
              </w:rPr>
              <w:t>The stormwater discharge headwall must be located above the 5% AEP flood level to ensure safe and compliant discharge of stormwater from the site.</w:t>
            </w:r>
          </w:p>
          <w:p w14:paraId="5823BC0C" w14:textId="77777777" w:rsidR="00510696" w:rsidRPr="00E524BD" w:rsidRDefault="00510696" w:rsidP="00210575">
            <w:pPr>
              <w:numPr>
                <w:ilvl w:val="0"/>
                <w:numId w:val="31"/>
              </w:numPr>
              <w:spacing w:after="120"/>
              <w:jc w:val="both"/>
              <w:rPr>
                <w:rFonts w:eastAsia="Times New Roman"/>
                <w:b/>
                <w:bCs/>
              </w:rPr>
            </w:pPr>
            <w:r w:rsidRPr="00E524BD">
              <w:rPr>
                <w:rFonts w:eastAsia="Times New Roman" w:cs="Calibri"/>
                <w:b/>
                <w:bCs/>
              </w:rPr>
              <w:t xml:space="preserve">Maintenance Bay </w:t>
            </w:r>
          </w:p>
          <w:p w14:paraId="6DF1F7AA" w14:textId="27BA9AB0" w:rsidR="00510696" w:rsidRPr="00E524BD" w:rsidRDefault="008B35C3" w:rsidP="00B53471">
            <w:pPr>
              <w:spacing w:after="120"/>
              <w:jc w:val="both"/>
              <w:rPr>
                <w:rFonts w:eastAsia="Times New Roman"/>
              </w:rPr>
            </w:pPr>
            <w:r w:rsidRPr="00E524BD">
              <w:rPr>
                <w:rFonts w:eastAsia="Times New Roman" w:cs="Calibri"/>
              </w:rPr>
              <w:t>The maintenance bays nominated to service the Gross Pollutant Traps (GPTs) along the eastern side of Decora Drive must be removed and a continuous concrete footpath shall be provided in their place.</w:t>
            </w:r>
          </w:p>
        </w:tc>
      </w:tr>
      <w:tr w:rsidR="00510696" w:rsidRPr="0003342B" w14:paraId="3554431C" w14:textId="77777777" w:rsidTr="004179F8">
        <w:trPr>
          <w:gridBefore w:val="1"/>
          <w:wBefore w:w="24" w:type="dxa"/>
        </w:trPr>
        <w:tc>
          <w:tcPr>
            <w:tcW w:w="850" w:type="dxa"/>
            <w:gridSpan w:val="2"/>
            <w:vMerge/>
            <w:tcBorders>
              <w:top w:val="single" w:sz="8" w:space="0" w:color="auto"/>
              <w:left w:val="single" w:sz="8" w:space="0" w:color="auto"/>
              <w:bottom w:val="single" w:sz="8" w:space="0" w:color="auto"/>
              <w:right w:val="single" w:sz="8" w:space="0" w:color="auto"/>
            </w:tcBorders>
            <w:vAlign w:val="center"/>
            <w:hideMark/>
          </w:tcPr>
          <w:p w14:paraId="6DBC9002" w14:textId="77777777" w:rsidR="00510696" w:rsidRPr="0003342B" w:rsidRDefault="00510696" w:rsidP="00B53471">
            <w:pPr>
              <w:rPr>
                <w:highlight w:val="yellow"/>
                <w:lang w:eastAsia="en-AU"/>
              </w:rPr>
            </w:pPr>
          </w:p>
        </w:tc>
        <w:tc>
          <w:tcPr>
            <w:tcW w:w="9481" w:type="dxa"/>
            <w:tcBorders>
              <w:top w:val="nil"/>
              <w:left w:val="nil"/>
              <w:bottom w:val="single" w:sz="8" w:space="0" w:color="auto"/>
              <w:right w:val="single" w:sz="8" w:space="0" w:color="auto"/>
            </w:tcBorders>
            <w:tcMar>
              <w:top w:w="0" w:type="dxa"/>
              <w:left w:w="108" w:type="dxa"/>
              <w:bottom w:w="0" w:type="dxa"/>
              <w:right w:w="108" w:type="dxa"/>
            </w:tcMar>
            <w:hideMark/>
          </w:tcPr>
          <w:p w14:paraId="75ED8D57" w14:textId="56012929" w:rsidR="00510696" w:rsidRPr="00E524BD" w:rsidRDefault="00510696" w:rsidP="00B53471">
            <w:pPr>
              <w:jc w:val="both"/>
              <w:rPr>
                <w:lang w:eastAsia="en-AU"/>
              </w:rPr>
            </w:pPr>
            <w:r w:rsidRPr="00E524BD">
              <w:rPr>
                <w:rFonts w:cs="Calibri"/>
                <w:b/>
                <w:bCs/>
                <w:lang w:eastAsia="en-AU"/>
              </w:rPr>
              <w:t xml:space="preserve">Condition reason: </w:t>
            </w:r>
            <w:r w:rsidR="008B35C3" w:rsidRPr="00E524BD">
              <w:rPr>
                <w:rFonts w:asciiTheme="minorHAnsi" w:eastAsia="Times New Roman" w:hAnsiTheme="minorHAnsi" w:cstheme="minorHAnsi"/>
              </w:rPr>
              <w:t>To ensure that the engineering design associated with this development has been designed and completed in accordance with Australian Standards,</w:t>
            </w:r>
            <w:r w:rsidR="008B35C3" w:rsidRPr="00E524BD">
              <w:rPr>
                <w:rFonts w:asciiTheme="minorHAnsi" w:hAnsiTheme="minorHAnsi" w:cstheme="minorHAnsi"/>
              </w:rPr>
              <w:t xml:space="preserve"> </w:t>
            </w:r>
            <w:r w:rsidR="008B35C3" w:rsidRPr="00E524BD">
              <w:rPr>
                <w:rFonts w:asciiTheme="minorHAnsi" w:eastAsia="Times New Roman" w:hAnsiTheme="minorHAnsi" w:cstheme="minorHAnsi"/>
              </w:rPr>
              <w:t>Kellyville Station Precinct Urban Design Guidelines, Council’s Design Guidelines – Subdivisions/ Developments and Works Specifications – Subdivisions/ Developments.</w:t>
            </w:r>
          </w:p>
        </w:tc>
      </w:tr>
    </w:tbl>
    <w:tbl>
      <w:tblPr>
        <w:tblW w:w="1032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28"/>
        <w:gridCol w:w="9476"/>
      </w:tblGrid>
      <w:tr w:rsidR="0003342B" w14:paraId="5A9AAEC2" w14:textId="77777777" w:rsidTr="004179F8">
        <w:trPr>
          <w:trHeight w:val="281"/>
        </w:trPr>
        <w:tc>
          <w:tcPr>
            <w:tcW w:w="822" w:type="dxa"/>
            <w:vMerge w:val="restart"/>
            <w:tcBorders>
              <w:top w:val="single" w:sz="4" w:space="0" w:color="auto"/>
              <w:left w:val="single" w:sz="4" w:space="0" w:color="auto"/>
              <w:bottom w:val="single" w:sz="4" w:space="0" w:color="auto"/>
              <w:right w:val="single" w:sz="4" w:space="0" w:color="auto"/>
            </w:tcBorders>
            <w:hideMark/>
          </w:tcPr>
          <w:p w14:paraId="299C3BF5" w14:textId="58F16158" w:rsidR="0003342B" w:rsidRDefault="004179F8">
            <w:pPr>
              <w:spacing w:after="0" w:line="240" w:lineRule="auto"/>
              <w:rPr>
                <w:sz w:val="20"/>
                <w:szCs w:val="20"/>
                <w:lang w:eastAsia="en-AU"/>
              </w:rPr>
            </w:pPr>
            <w:r>
              <w:t>21</w:t>
            </w:r>
            <w:r w:rsidR="0003342B">
              <w:t>.</w:t>
            </w:r>
          </w:p>
        </w:tc>
        <w:tc>
          <w:tcPr>
            <w:tcW w:w="9504" w:type="dxa"/>
            <w:gridSpan w:val="2"/>
            <w:tcBorders>
              <w:top w:val="single" w:sz="4" w:space="0" w:color="auto"/>
              <w:left w:val="single" w:sz="4" w:space="0" w:color="auto"/>
              <w:bottom w:val="single" w:sz="4" w:space="0" w:color="auto"/>
              <w:right w:val="single" w:sz="4" w:space="0" w:color="auto"/>
            </w:tcBorders>
            <w:hideMark/>
          </w:tcPr>
          <w:p w14:paraId="69B4DD4C" w14:textId="77777777" w:rsidR="0003342B" w:rsidRDefault="0003342B">
            <w:pPr>
              <w:spacing w:after="0" w:line="240" w:lineRule="auto"/>
              <w:rPr>
                <w:rFonts w:eastAsia="Z@RFCCB.tmp" w:cs="Calibri"/>
                <w:b/>
                <w:bCs/>
                <w:lang w:eastAsia="en-AU"/>
              </w:rPr>
            </w:pPr>
            <w:r>
              <w:rPr>
                <w:rFonts w:cs="Calibri"/>
                <w:b/>
                <w:bCs/>
                <w:lang w:eastAsia="en-AU"/>
              </w:rPr>
              <w:t>Species Credit Retirement – Like for Like</w:t>
            </w:r>
          </w:p>
        </w:tc>
      </w:tr>
      <w:tr w:rsidR="0003342B" w14:paraId="63F44498" w14:textId="77777777" w:rsidTr="004179F8">
        <w:tc>
          <w:tcPr>
            <w:tcW w:w="822" w:type="dxa"/>
            <w:vMerge/>
            <w:tcBorders>
              <w:top w:val="single" w:sz="4" w:space="0" w:color="auto"/>
              <w:left w:val="single" w:sz="4" w:space="0" w:color="auto"/>
              <w:bottom w:val="single" w:sz="4" w:space="0" w:color="auto"/>
              <w:right w:val="single" w:sz="4" w:space="0" w:color="auto"/>
            </w:tcBorders>
            <w:vAlign w:val="center"/>
            <w:hideMark/>
          </w:tcPr>
          <w:p w14:paraId="7B2F35DE" w14:textId="77777777" w:rsidR="0003342B" w:rsidRDefault="0003342B">
            <w:pPr>
              <w:spacing w:after="0" w:line="240" w:lineRule="auto"/>
              <w:rPr>
                <w:sz w:val="20"/>
                <w:szCs w:val="20"/>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5D328D58" w14:textId="77777777" w:rsidR="0003342B" w:rsidRDefault="0003342B">
            <w:pPr>
              <w:spacing w:after="0" w:line="240" w:lineRule="auto"/>
              <w:jc w:val="both"/>
              <w:rPr>
                <w:rFonts w:eastAsia="Times New Roman" w:cs="Calibri"/>
              </w:rPr>
            </w:pPr>
            <w:r>
              <w:rPr>
                <w:rFonts w:eastAsia="Times New Roman" w:cs="Calibri"/>
              </w:rPr>
              <w:t xml:space="preserve">Before certification of the Crown subdivision works or the commencement of any works, whichever occurs first;   </w:t>
            </w:r>
          </w:p>
          <w:p w14:paraId="77654102" w14:textId="77777777" w:rsidR="0003342B" w:rsidRDefault="0003342B">
            <w:pPr>
              <w:spacing w:after="0" w:line="240" w:lineRule="auto"/>
              <w:rPr>
                <w:rFonts w:cs="Calibri"/>
                <w:lang w:eastAsia="en-AU"/>
              </w:rPr>
            </w:pPr>
            <w:r>
              <w:rPr>
                <w:rFonts w:eastAsia="Times New Roman" w:cs="Calibri"/>
              </w:rPr>
              <w:t xml:space="preserve"> </w:t>
            </w:r>
          </w:p>
          <w:p w14:paraId="027BD3FB" w14:textId="77777777" w:rsidR="0003342B" w:rsidRDefault="0003342B" w:rsidP="00210575">
            <w:pPr>
              <w:numPr>
                <w:ilvl w:val="0"/>
                <w:numId w:val="6"/>
              </w:numPr>
              <w:spacing w:after="108" w:line="240" w:lineRule="auto"/>
              <w:ind w:left="739" w:right="143" w:hanging="379"/>
              <w:jc w:val="both"/>
              <w:rPr>
                <w:rFonts w:cs="Calibri"/>
              </w:rPr>
            </w:pPr>
            <w:r>
              <w:rPr>
                <w:rFonts w:eastAsia="Times New Roman" w:cs="Calibri"/>
              </w:rPr>
              <w:t>the class and number of species credits identified in the below ‘Table of species credits required to be retired – like for like’ must be retired to offset the residual biodiversity impacts of the development; and</w:t>
            </w:r>
          </w:p>
          <w:p w14:paraId="637FE72C" w14:textId="77777777" w:rsidR="0003342B" w:rsidRDefault="0003342B" w:rsidP="00210575">
            <w:pPr>
              <w:numPr>
                <w:ilvl w:val="0"/>
                <w:numId w:val="6"/>
              </w:numPr>
              <w:spacing w:after="108" w:line="240" w:lineRule="auto"/>
              <w:ind w:left="739" w:right="143" w:hanging="379"/>
              <w:jc w:val="both"/>
              <w:rPr>
                <w:rFonts w:cs="Calibri"/>
              </w:rPr>
            </w:pPr>
            <w:r>
              <w:rPr>
                <w:rFonts w:eastAsia="Times New Roman" w:cs="Calibri"/>
              </w:rPr>
              <w:t xml:space="preserve">evidence of the retirement of credits or payment to the Biodiversity Conservation Fund must be provided to Council. </w:t>
            </w:r>
          </w:p>
          <w:p w14:paraId="3CD47C85" w14:textId="77777777" w:rsidR="0003342B" w:rsidRDefault="0003342B">
            <w:pPr>
              <w:spacing w:after="154" w:line="240" w:lineRule="auto"/>
              <w:rPr>
                <w:rFonts w:cs="Calibri"/>
                <w:u w:val="single"/>
              </w:rPr>
            </w:pPr>
            <w:r>
              <w:rPr>
                <w:rFonts w:eastAsia="Times New Roman" w:cs="Calibri"/>
                <w:u w:val="single"/>
              </w:rPr>
              <w:t xml:space="preserve">Table of species credits required to be retired – like for like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5"/>
              <w:gridCol w:w="1276"/>
              <w:gridCol w:w="2693"/>
              <w:gridCol w:w="2835"/>
            </w:tblGrid>
            <w:tr w:rsidR="0003342B" w14:paraId="606B6BCA" w14:textId="77777777">
              <w:tc>
                <w:tcPr>
                  <w:tcW w:w="2435" w:type="dxa"/>
                  <w:tcBorders>
                    <w:top w:val="single" w:sz="4" w:space="0" w:color="auto"/>
                    <w:left w:val="single" w:sz="4" w:space="0" w:color="auto"/>
                    <w:bottom w:val="single" w:sz="4" w:space="0" w:color="auto"/>
                    <w:right w:val="single" w:sz="4" w:space="0" w:color="auto"/>
                  </w:tcBorders>
                  <w:hideMark/>
                </w:tcPr>
                <w:p w14:paraId="3EB9DC9F" w14:textId="77777777" w:rsidR="0003342B" w:rsidRDefault="0003342B">
                  <w:pPr>
                    <w:spacing w:after="108" w:line="240" w:lineRule="auto"/>
                    <w:ind w:right="143"/>
                    <w:rPr>
                      <w:rFonts w:cs="Calibri"/>
                      <w:lang w:eastAsia="en-AU"/>
                    </w:rPr>
                  </w:pPr>
                  <w:r>
                    <w:rPr>
                      <w:rFonts w:cs="Calibri"/>
                      <w:lang w:eastAsia="en-AU"/>
                    </w:rPr>
                    <w:lastRenderedPageBreak/>
                    <w:t>Impacted species credit species</w:t>
                  </w:r>
                </w:p>
              </w:tc>
              <w:tc>
                <w:tcPr>
                  <w:tcW w:w="1276" w:type="dxa"/>
                  <w:tcBorders>
                    <w:top w:val="single" w:sz="4" w:space="0" w:color="auto"/>
                    <w:left w:val="single" w:sz="4" w:space="0" w:color="auto"/>
                    <w:bottom w:val="single" w:sz="4" w:space="0" w:color="auto"/>
                    <w:right w:val="single" w:sz="4" w:space="0" w:color="auto"/>
                  </w:tcBorders>
                  <w:hideMark/>
                </w:tcPr>
                <w:p w14:paraId="7B51A596" w14:textId="77777777" w:rsidR="0003342B" w:rsidRDefault="0003342B">
                  <w:pPr>
                    <w:spacing w:after="108" w:line="240" w:lineRule="auto"/>
                    <w:ind w:right="143"/>
                    <w:rPr>
                      <w:rFonts w:cs="Calibri"/>
                      <w:lang w:eastAsia="en-AU"/>
                    </w:rPr>
                  </w:pPr>
                  <w:r>
                    <w:rPr>
                      <w:rFonts w:cs="Calibri"/>
                      <w:lang w:eastAsia="en-AU"/>
                    </w:rPr>
                    <w:t>Number of species credits</w:t>
                  </w:r>
                </w:p>
              </w:tc>
              <w:tc>
                <w:tcPr>
                  <w:tcW w:w="2693" w:type="dxa"/>
                  <w:tcBorders>
                    <w:top w:val="single" w:sz="4" w:space="0" w:color="auto"/>
                    <w:left w:val="single" w:sz="4" w:space="0" w:color="auto"/>
                    <w:bottom w:val="single" w:sz="4" w:space="0" w:color="auto"/>
                    <w:right w:val="single" w:sz="4" w:space="0" w:color="auto"/>
                  </w:tcBorders>
                  <w:hideMark/>
                </w:tcPr>
                <w:p w14:paraId="064A65EE" w14:textId="77777777" w:rsidR="0003342B" w:rsidRDefault="0003342B">
                  <w:pPr>
                    <w:spacing w:after="108" w:line="240" w:lineRule="auto"/>
                    <w:ind w:right="143"/>
                    <w:rPr>
                      <w:rFonts w:cs="Calibri"/>
                      <w:lang w:eastAsia="en-AU"/>
                    </w:rPr>
                  </w:pPr>
                  <w:r>
                    <w:rPr>
                      <w:rFonts w:cs="Calibri"/>
                      <w:lang w:eastAsia="en-AU"/>
                    </w:rPr>
                    <w:t>IBRA subregions from which credits can be used to offset the impacts from development</w:t>
                  </w:r>
                </w:p>
              </w:tc>
              <w:tc>
                <w:tcPr>
                  <w:tcW w:w="2835" w:type="dxa"/>
                  <w:tcBorders>
                    <w:top w:val="single" w:sz="4" w:space="0" w:color="auto"/>
                    <w:left w:val="single" w:sz="4" w:space="0" w:color="auto"/>
                    <w:bottom w:val="single" w:sz="4" w:space="0" w:color="auto"/>
                    <w:right w:val="single" w:sz="4" w:space="0" w:color="auto"/>
                  </w:tcBorders>
                  <w:hideMark/>
                </w:tcPr>
                <w:p w14:paraId="6F350771" w14:textId="77777777" w:rsidR="0003342B" w:rsidRDefault="0003342B">
                  <w:pPr>
                    <w:spacing w:after="108" w:line="240" w:lineRule="auto"/>
                    <w:ind w:right="143"/>
                    <w:rPr>
                      <w:rFonts w:cs="Calibri"/>
                      <w:lang w:eastAsia="en-AU"/>
                    </w:rPr>
                  </w:pPr>
                  <w:r>
                    <w:rPr>
                      <w:rFonts w:cs="Calibri"/>
                      <w:lang w:eastAsia="en-AU"/>
                    </w:rPr>
                    <w:t xml:space="preserve">Species that can be used to offset the impacts from the development </w:t>
                  </w:r>
                </w:p>
              </w:tc>
            </w:tr>
            <w:tr w:rsidR="0003342B" w14:paraId="1FFB1CFA" w14:textId="77777777">
              <w:tc>
                <w:tcPr>
                  <w:tcW w:w="2435" w:type="dxa"/>
                  <w:tcBorders>
                    <w:top w:val="single" w:sz="4" w:space="0" w:color="auto"/>
                    <w:left w:val="single" w:sz="4" w:space="0" w:color="auto"/>
                    <w:bottom w:val="single" w:sz="4" w:space="0" w:color="auto"/>
                    <w:right w:val="single" w:sz="4" w:space="0" w:color="auto"/>
                  </w:tcBorders>
                  <w:hideMark/>
                </w:tcPr>
                <w:p w14:paraId="14131A66" w14:textId="4A53A7CA" w:rsidR="0003342B" w:rsidRDefault="006D16BB">
                  <w:pPr>
                    <w:spacing w:after="108" w:line="252" w:lineRule="auto"/>
                    <w:ind w:right="143"/>
                    <w:rPr>
                      <w:rFonts w:cs="Calibri"/>
                      <w:lang w:eastAsia="en-AU"/>
                    </w:rPr>
                  </w:pPr>
                  <w:r w:rsidRPr="006D16BB">
                    <w:rPr>
                      <w:rFonts w:cs="Calibri"/>
                      <w:b/>
                      <w:bCs/>
                      <w:lang w:eastAsia="en-AU"/>
                    </w:rPr>
                    <w:t>Myotis Macropus</w:t>
                  </w:r>
                  <w:r w:rsidRPr="006D16BB">
                    <w:rPr>
                      <w:rFonts w:cs="Calibri"/>
                      <w:lang w:eastAsia="en-AU"/>
                    </w:rPr>
                    <w:t>/ Southern Myotis</w:t>
                  </w:r>
                </w:p>
              </w:tc>
              <w:tc>
                <w:tcPr>
                  <w:tcW w:w="1276" w:type="dxa"/>
                  <w:tcBorders>
                    <w:top w:val="single" w:sz="4" w:space="0" w:color="auto"/>
                    <w:left w:val="single" w:sz="4" w:space="0" w:color="auto"/>
                    <w:bottom w:val="single" w:sz="4" w:space="0" w:color="auto"/>
                    <w:right w:val="single" w:sz="4" w:space="0" w:color="auto"/>
                  </w:tcBorders>
                  <w:hideMark/>
                </w:tcPr>
                <w:p w14:paraId="3BE871C1" w14:textId="37827400" w:rsidR="0003342B" w:rsidRDefault="006D16BB">
                  <w:pPr>
                    <w:spacing w:after="108" w:line="252" w:lineRule="auto"/>
                    <w:ind w:right="143"/>
                    <w:rPr>
                      <w:rFonts w:cs="Calibri"/>
                      <w:lang w:eastAsia="en-AU"/>
                    </w:rPr>
                  </w:pPr>
                  <w:r>
                    <w:rPr>
                      <w:rFonts w:cs="Calibri"/>
                      <w:lang w:eastAsia="en-AU"/>
                    </w:rPr>
                    <w:t>120</w:t>
                  </w:r>
                </w:p>
              </w:tc>
              <w:tc>
                <w:tcPr>
                  <w:tcW w:w="2693" w:type="dxa"/>
                  <w:tcBorders>
                    <w:top w:val="single" w:sz="4" w:space="0" w:color="auto"/>
                    <w:left w:val="single" w:sz="4" w:space="0" w:color="auto"/>
                    <w:bottom w:val="single" w:sz="4" w:space="0" w:color="auto"/>
                    <w:right w:val="single" w:sz="4" w:space="0" w:color="auto"/>
                  </w:tcBorders>
                  <w:hideMark/>
                </w:tcPr>
                <w:p w14:paraId="5F60C384" w14:textId="77777777" w:rsidR="0003342B" w:rsidRDefault="0003342B">
                  <w:pPr>
                    <w:spacing w:after="108" w:line="252" w:lineRule="auto"/>
                    <w:ind w:right="143"/>
                    <w:rPr>
                      <w:rFonts w:cs="Calibri"/>
                      <w:lang w:eastAsia="en-AU"/>
                    </w:rPr>
                  </w:pPr>
                  <w:r>
                    <w:rPr>
                      <w:rFonts w:cs="Calibri"/>
                      <w:lang w:eastAsia="en-AU"/>
                    </w:rPr>
                    <w:t>Anywhere in NSW</w:t>
                  </w:r>
                </w:p>
              </w:tc>
              <w:tc>
                <w:tcPr>
                  <w:tcW w:w="2835" w:type="dxa"/>
                  <w:tcBorders>
                    <w:top w:val="single" w:sz="4" w:space="0" w:color="auto"/>
                    <w:left w:val="single" w:sz="4" w:space="0" w:color="auto"/>
                    <w:bottom w:val="single" w:sz="4" w:space="0" w:color="auto"/>
                    <w:right w:val="single" w:sz="4" w:space="0" w:color="auto"/>
                  </w:tcBorders>
                  <w:hideMark/>
                </w:tcPr>
                <w:p w14:paraId="1E3986F5" w14:textId="111830D7" w:rsidR="0003342B" w:rsidRDefault="006D16BB">
                  <w:pPr>
                    <w:spacing w:after="108" w:line="252" w:lineRule="auto"/>
                    <w:ind w:right="143"/>
                    <w:rPr>
                      <w:rFonts w:cs="Calibri"/>
                      <w:lang w:eastAsia="en-AU"/>
                    </w:rPr>
                  </w:pPr>
                  <w:r w:rsidRPr="006D16BB">
                    <w:rPr>
                      <w:rFonts w:cs="Calibri"/>
                      <w:b/>
                      <w:bCs/>
                      <w:lang w:eastAsia="en-AU"/>
                    </w:rPr>
                    <w:t>Myotis macropus</w:t>
                  </w:r>
                  <w:r w:rsidRPr="006D16BB">
                    <w:rPr>
                      <w:rFonts w:cs="Calibri"/>
                      <w:lang w:eastAsia="en-AU"/>
                    </w:rPr>
                    <w:t xml:space="preserve"> / Southern Myotis</w:t>
                  </w:r>
                </w:p>
              </w:tc>
            </w:tr>
          </w:tbl>
          <w:p w14:paraId="4D056B5A" w14:textId="77777777" w:rsidR="0003342B" w:rsidRDefault="0003342B">
            <w:pPr>
              <w:spacing w:line="252" w:lineRule="auto"/>
              <w:rPr>
                <w:sz w:val="4"/>
                <w:szCs w:val="4"/>
              </w:rPr>
            </w:pPr>
            <w:r>
              <w:t xml:space="preserve"> </w:t>
            </w:r>
          </w:p>
        </w:tc>
      </w:tr>
      <w:tr w:rsidR="0003342B" w14:paraId="369B4808" w14:textId="77777777" w:rsidTr="004179F8">
        <w:tc>
          <w:tcPr>
            <w:tcW w:w="822" w:type="dxa"/>
            <w:vMerge/>
            <w:tcBorders>
              <w:top w:val="single" w:sz="4" w:space="0" w:color="auto"/>
              <w:left w:val="single" w:sz="4" w:space="0" w:color="auto"/>
              <w:bottom w:val="single" w:sz="4" w:space="0" w:color="auto"/>
              <w:right w:val="single" w:sz="4" w:space="0" w:color="auto"/>
            </w:tcBorders>
            <w:vAlign w:val="center"/>
            <w:hideMark/>
          </w:tcPr>
          <w:p w14:paraId="2CF86073" w14:textId="77777777" w:rsidR="0003342B" w:rsidRDefault="0003342B">
            <w:pPr>
              <w:spacing w:after="0" w:line="240" w:lineRule="auto"/>
              <w:rPr>
                <w:sz w:val="20"/>
                <w:szCs w:val="20"/>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4F98DE77" w14:textId="77777777" w:rsidR="0003342B" w:rsidRDefault="0003342B">
            <w:pPr>
              <w:spacing w:after="0" w:line="240" w:lineRule="auto"/>
              <w:jc w:val="both"/>
              <w:rPr>
                <w:rFonts w:cs="Calibri"/>
                <w:b/>
                <w:bCs/>
                <w:lang w:eastAsia="en-AU"/>
              </w:rPr>
            </w:pPr>
            <w:r>
              <w:rPr>
                <w:rFonts w:cs="Calibri"/>
                <w:b/>
                <w:bCs/>
                <w:lang w:eastAsia="en-AU"/>
              </w:rPr>
              <w:t xml:space="preserve">Condition reason: </w:t>
            </w:r>
            <w:r>
              <w:rPr>
                <w:rFonts w:eastAsia="Times New Roman" w:cs="Calibri"/>
              </w:rPr>
              <w:t>To ensure that biodiversity impacts are appropriately offset through the retirement of species credits (or payment to the Biodiversity Conservation Fund) before biodiversity impacts occur.</w:t>
            </w:r>
          </w:p>
        </w:tc>
      </w:tr>
      <w:tr w:rsidR="0003342B" w14:paraId="79A371BE" w14:textId="77777777" w:rsidTr="004179F8">
        <w:trPr>
          <w:trHeight w:val="281"/>
        </w:trPr>
        <w:tc>
          <w:tcPr>
            <w:tcW w:w="822" w:type="dxa"/>
            <w:vMerge w:val="restart"/>
            <w:tcBorders>
              <w:top w:val="single" w:sz="4" w:space="0" w:color="auto"/>
              <w:left w:val="single" w:sz="4" w:space="0" w:color="auto"/>
              <w:bottom w:val="single" w:sz="4" w:space="0" w:color="auto"/>
              <w:right w:val="single" w:sz="4" w:space="0" w:color="auto"/>
            </w:tcBorders>
            <w:hideMark/>
          </w:tcPr>
          <w:p w14:paraId="7E273BB6" w14:textId="3DF058A4" w:rsidR="0003342B" w:rsidRDefault="0003342B">
            <w:pPr>
              <w:spacing w:after="0" w:line="240" w:lineRule="auto"/>
              <w:rPr>
                <w:sz w:val="20"/>
                <w:szCs w:val="20"/>
                <w:lang w:eastAsia="en-AU"/>
              </w:rPr>
            </w:pPr>
            <w:r>
              <w:t>2</w:t>
            </w:r>
            <w:r w:rsidR="004179F8">
              <w:t>2</w:t>
            </w:r>
            <w:r>
              <w:t>.</w:t>
            </w:r>
          </w:p>
        </w:tc>
        <w:tc>
          <w:tcPr>
            <w:tcW w:w="9504" w:type="dxa"/>
            <w:gridSpan w:val="2"/>
            <w:tcBorders>
              <w:top w:val="single" w:sz="4" w:space="0" w:color="auto"/>
              <w:left w:val="single" w:sz="4" w:space="0" w:color="auto"/>
              <w:bottom w:val="single" w:sz="4" w:space="0" w:color="auto"/>
              <w:right w:val="single" w:sz="4" w:space="0" w:color="auto"/>
            </w:tcBorders>
            <w:hideMark/>
          </w:tcPr>
          <w:p w14:paraId="422AA908" w14:textId="77777777" w:rsidR="0003342B" w:rsidRDefault="0003342B">
            <w:pPr>
              <w:spacing w:after="0" w:line="240" w:lineRule="auto"/>
              <w:rPr>
                <w:rFonts w:eastAsia="Z@RFCCB.tmp" w:hAnsi="Z@RFCCB.tmp" w:cs="Z@RFCCB.tmp"/>
                <w:b/>
                <w:bCs/>
                <w:sz w:val="20"/>
                <w:szCs w:val="20"/>
                <w:lang w:eastAsia="en-AU"/>
              </w:rPr>
            </w:pPr>
            <w:r>
              <w:rPr>
                <w:b/>
                <w:bCs/>
                <w:lang w:eastAsia="en-AU"/>
              </w:rPr>
              <w:t>Ecosystem Credit Retirement – Like for Like</w:t>
            </w:r>
          </w:p>
        </w:tc>
      </w:tr>
      <w:tr w:rsidR="0003342B" w14:paraId="18C41B39" w14:textId="77777777" w:rsidTr="004179F8">
        <w:tc>
          <w:tcPr>
            <w:tcW w:w="822" w:type="dxa"/>
            <w:vMerge/>
            <w:tcBorders>
              <w:top w:val="single" w:sz="4" w:space="0" w:color="auto"/>
              <w:left w:val="single" w:sz="4" w:space="0" w:color="auto"/>
              <w:bottom w:val="single" w:sz="4" w:space="0" w:color="auto"/>
              <w:right w:val="single" w:sz="4" w:space="0" w:color="auto"/>
            </w:tcBorders>
            <w:vAlign w:val="center"/>
            <w:hideMark/>
          </w:tcPr>
          <w:p w14:paraId="0E4F7E10" w14:textId="77777777" w:rsidR="0003342B" w:rsidRDefault="0003342B">
            <w:pPr>
              <w:spacing w:after="0" w:line="240" w:lineRule="auto"/>
              <w:rPr>
                <w:sz w:val="20"/>
                <w:szCs w:val="20"/>
                <w:lang w:eastAsia="en-AU"/>
              </w:rPr>
            </w:pPr>
          </w:p>
        </w:tc>
        <w:tc>
          <w:tcPr>
            <w:tcW w:w="9504" w:type="dxa"/>
            <w:gridSpan w:val="2"/>
            <w:tcBorders>
              <w:top w:val="single" w:sz="4" w:space="0" w:color="auto"/>
              <w:left w:val="single" w:sz="4" w:space="0" w:color="auto"/>
              <w:bottom w:val="single" w:sz="4" w:space="0" w:color="auto"/>
              <w:right w:val="single" w:sz="4" w:space="0" w:color="auto"/>
            </w:tcBorders>
          </w:tcPr>
          <w:p w14:paraId="1AA3DEFE" w14:textId="77777777" w:rsidR="0003342B" w:rsidRDefault="0003342B">
            <w:pPr>
              <w:spacing w:after="0" w:line="240" w:lineRule="auto"/>
              <w:jc w:val="both"/>
              <w:rPr>
                <w:rFonts w:eastAsia="Times New Roman" w:cs="Calibri"/>
              </w:rPr>
            </w:pPr>
            <w:r>
              <w:rPr>
                <w:rFonts w:eastAsia="Times New Roman" w:cs="Calibri"/>
              </w:rPr>
              <w:t xml:space="preserve">Before certification of the Crown subdivision works or the commencement of any works, whichever occurs first;   </w:t>
            </w:r>
          </w:p>
          <w:p w14:paraId="1BAE6C13" w14:textId="77777777" w:rsidR="0003342B" w:rsidRDefault="0003342B">
            <w:pPr>
              <w:spacing w:after="0" w:line="240" w:lineRule="auto"/>
              <w:jc w:val="both"/>
              <w:rPr>
                <w:rFonts w:eastAsia="Times New Roman" w:cs="Calibri"/>
              </w:rPr>
            </w:pPr>
          </w:p>
          <w:p w14:paraId="0D74D86B" w14:textId="77777777" w:rsidR="0003342B" w:rsidRDefault="0003342B" w:rsidP="00210575">
            <w:pPr>
              <w:numPr>
                <w:ilvl w:val="0"/>
                <w:numId w:val="7"/>
              </w:numPr>
              <w:spacing w:after="0" w:line="240" w:lineRule="auto"/>
              <w:ind w:left="631" w:hanging="283"/>
              <w:jc w:val="both"/>
              <w:rPr>
                <w:rFonts w:cs="Calibri"/>
              </w:rPr>
            </w:pPr>
            <w:r>
              <w:rPr>
                <w:rFonts w:eastAsia="Times New Roman" w:cs="Calibri"/>
              </w:rPr>
              <w:t>The class and number of ecosystem credits in the ‘Table of ecosystem credits required to be retired – like for like – threatened ecological community’ must be retired to offset the residual biodiversity impacts of the development; and</w:t>
            </w:r>
          </w:p>
          <w:p w14:paraId="569F273C" w14:textId="77777777" w:rsidR="0003342B" w:rsidRDefault="0003342B" w:rsidP="00210575">
            <w:pPr>
              <w:numPr>
                <w:ilvl w:val="0"/>
                <w:numId w:val="7"/>
              </w:numPr>
              <w:spacing w:after="120" w:line="240" w:lineRule="auto"/>
              <w:ind w:left="631" w:hanging="283"/>
              <w:jc w:val="both"/>
              <w:rPr>
                <w:rFonts w:cs="Calibri"/>
              </w:rPr>
            </w:pPr>
            <w:r>
              <w:rPr>
                <w:rFonts w:eastAsia="Times New Roman" w:cs="Calibri"/>
              </w:rPr>
              <w:t xml:space="preserve">Evidence of the retirement of credits or payment to the Biodiversity Conservation Fund must be provided to Council.  </w:t>
            </w:r>
          </w:p>
          <w:p w14:paraId="32B102A3" w14:textId="77777777" w:rsidR="0003342B" w:rsidRDefault="0003342B">
            <w:pPr>
              <w:spacing w:after="122" w:line="240" w:lineRule="auto"/>
              <w:rPr>
                <w:u w:val="single"/>
              </w:rPr>
            </w:pPr>
            <w:r>
              <w:rPr>
                <w:u w:val="single"/>
              </w:rPr>
              <w:t>Table of ecosystem credits required to be retired – like for like – threatened ecological community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1418"/>
              <w:gridCol w:w="2693"/>
              <w:gridCol w:w="2835"/>
            </w:tblGrid>
            <w:tr w:rsidR="00CE704E" w14:paraId="33F29A09" w14:textId="77777777" w:rsidTr="00CE704E">
              <w:tc>
                <w:tcPr>
                  <w:tcW w:w="2327" w:type="dxa"/>
                  <w:tcBorders>
                    <w:top w:val="single" w:sz="4" w:space="0" w:color="auto"/>
                    <w:left w:val="single" w:sz="4" w:space="0" w:color="auto"/>
                    <w:bottom w:val="single" w:sz="4" w:space="0" w:color="auto"/>
                    <w:right w:val="single" w:sz="4" w:space="0" w:color="auto"/>
                  </w:tcBorders>
                  <w:hideMark/>
                </w:tcPr>
                <w:p w14:paraId="4BBEF8E3" w14:textId="77777777" w:rsidR="00CE704E" w:rsidRDefault="00CE704E">
                  <w:pPr>
                    <w:spacing w:after="122" w:line="240" w:lineRule="auto"/>
                    <w:rPr>
                      <w:rFonts w:cs="Calibri"/>
                    </w:rPr>
                  </w:pPr>
                  <w:r>
                    <w:rPr>
                      <w:rFonts w:cs="Calibri"/>
                    </w:rPr>
                    <w:t xml:space="preserve">Impacted threatened ecological community </w:t>
                  </w:r>
                </w:p>
              </w:tc>
              <w:tc>
                <w:tcPr>
                  <w:tcW w:w="1418" w:type="dxa"/>
                  <w:tcBorders>
                    <w:top w:val="single" w:sz="4" w:space="0" w:color="auto"/>
                    <w:left w:val="single" w:sz="4" w:space="0" w:color="auto"/>
                    <w:bottom w:val="single" w:sz="4" w:space="0" w:color="auto"/>
                    <w:right w:val="single" w:sz="4" w:space="0" w:color="auto"/>
                  </w:tcBorders>
                  <w:hideMark/>
                </w:tcPr>
                <w:p w14:paraId="785EF5DA" w14:textId="77777777" w:rsidR="00CE704E" w:rsidRDefault="00CE704E">
                  <w:pPr>
                    <w:spacing w:after="122" w:line="240" w:lineRule="auto"/>
                    <w:rPr>
                      <w:rFonts w:cs="Calibri"/>
                    </w:rPr>
                  </w:pPr>
                  <w:r>
                    <w:rPr>
                      <w:rFonts w:cs="Calibri"/>
                    </w:rPr>
                    <w:t>Number of ecosystem credits</w:t>
                  </w:r>
                </w:p>
              </w:tc>
              <w:tc>
                <w:tcPr>
                  <w:tcW w:w="2693" w:type="dxa"/>
                  <w:tcBorders>
                    <w:top w:val="single" w:sz="4" w:space="0" w:color="auto"/>
                    <w:left w:val="single" w:sz="4" w:space="0" w:color="auto"/>
                    <w:bottom w:val="single" w:sz="4" w:space="0" w:color="auto"/>
                    <w:right w:val="single" w:sz="4" w:space="0" w:color="auto"/>
                  </w:tcBorders>
                  <w:hideMark/>
                </w:tcPr>
                <w:p w14:paraId="28C70AC6" w14:textId="77777777" w:rsidR="00CE704E" w:rsidRDefault="00CE704E">
                  <w:pPr>
                    <w:spacing w:after="122" w:line="240" w:lineRule="auto"/>
                    <w:rPr>
                      <w:rFonts w:cs="Calibri"/>
                    </w:rPr>
                  </w:pPr>
                  <w:r>
                    <w:rPr>
                      <w:rFonts w:cs="Calibri"/>
                    </w:rPr>
                    <w:t>IBRA subregions from which credits can be used to offset the impacts from development</w:t>
                  </w:r>
                </w:p>
              </w:tc>
              <w:tc>
                <w:tcPr>
                  <w:tcW w:w="2835" w:type="dxa"/>
                  <w:tcBorders>
                    <w:top w:val="single" w:sz="4" w:space="0" w:color="auto"/>
                    <w:left w:val="single" w:sz="4" w:space="0" w:color="auto"/>
                    <w:bottom w:val="single" w:sz="4" w:space="0" w:color="auto"/>
                    <w:right w:val="single" w:sz="4" w:space="0" w:color="auto"/>
                  </w:tcBorders>
                  <w:hideMark/>
                </w:tcPr>
                <w:p w14:paraId="76F519FB" w14:textId="77777777" w:rsidR="00CE704E" w:rsidRDefault="00CE704E">
                  <w:pPr>
                    <w:spacing w:after="122" w:line="240" w:lineRule="auto"/>
                    <w:rPr>
                      <w:rFonts w:cs="Calibri"/>
                    </w:rPr>
                  </w:pPr>
                  <w:r>
                    <w:rPr>
                      <w:rFonts w:cs="Calibri"/>
                    </w:rPr>
                    <w:t xml:space="preserve">Threatened ecological community that can be used to offset the impacts from development </w:t>
                  </w:r>
                </w:p>
              </w:tc>
            </w:tr>
            <w:tr w:rsidR="00CE704E" w14:paraId="1A97A00E" w14:textId="77777777" w:rsidTr="00CE704E">
              <w:tc>
                <w:tcPr>
                  <w:tcW w:w="2327" w:type="dxa"/>
                  <w:tcBorders>
                    <w:top w:val="single" w:sz="4" w:space="0" w:color="auto"/>
                    <w:left w:val="single" w:sz="4" w:space="0" w:color="auto"/>
                    <w:bottom w:val="single" w:sz="4" w:space="0" w:color="auto"/>
                    <w:right w:val="single" w:sz="4" w:space="0" w:color="auto"/>
                  </w:tcBorders>
                  <w:hideMark/>
                </w:tcPr>
                <w:p w14:paraId="7D0C1BD0" w14:textId="416EFE10" w:rsidR="00CE704E" w:rsidRPr="00CE704E" w:rsidRDefault="00CE704E" w:rsidP="00AE2511">
                  <w:pPr>
                    <w:spacing w:after="122" w:line="240" w:lineRule="auto"/>
                    <w:jc w:val="both"/>
                    <w:rPr>
                      <w:rFonts w:cs="Calibri"/>
                      <w:b/>
                      <w:bCs/>
                    </w:rPr>
                  </w:pPr>
                  <w:r w:rsidRPr="00CE704E">
                    <w:rPr>
                      <w:rFonts w:cs="Calibri"/>
                      <w:b/>
                      <w:bCs/>
                    </w:rPr>
                    <w:t xml:space="preserve">3320 – Cumberland Shale Plains Woodland </w:t>
                  </w:r>
                </w:p>
              </w:tc>
              <w:tc>
                <w:tcPr>
                  <w:tcW w:w="1418" w:type="dxa"/>
                  <w:tcBorders>
                    <w:top w:val="single" w:sz="4" w:space="0" w:color="auto"/>
                    <w:left w:val="single" w:sz="4" w:space="0" w:color="auto"/>
                    <w:bottom w:val="single" w:sz="4" w:space="0" w:color="auto"/>
                    <w:right w:val="single" w:sz="4" w:space="0" w:color="auto"/>
                  </w:tcBorders>
                  <w:hideMark/>
                </w:tcPr>
                <w:p w14:paraId="549404E1" w14:textId="37ADE764" w:rsidR="00CE704E" w:rsidRDefault="00CE704E">
                  <w:pPr>
                    <w:spacing w:after="122" w:line="240" w:lineRule="auto"/>
                    <w:rPr>
                      <w:rFonts w:cs="Calibri"/>
                    </w:rPr>
                  </w:pPr>
                  <w:r>
                    <w:rPr>
                      <w:rFonts w:cs="Calibri"/>
                    </w:rPr>
                    <w:t>87</w:t>
                  </w:r>
                </w:p>
              </w:tc>
              <w:tc>
                <w:tcPr>
                  <w:tcW w:w="2693" w:type="dxa"/>
                  <w:tcBorders>
                    <w:top w:val="single" w:sz="4" w:space="0" w:color="auto"/>
                    <w:left w:val="single" w:sz="4" w:space="0" w:color="auto"/>
                    <w:bottom w:val="single" w:sz="4" w:space="0" w:color="auto"/>
                    <w:right w:val="single" w:sz="4" w:space="0" w:color="auto"/>
                  </w:tcBorders>
                  <w:hideMark/>
                </w:tcPr>
                <w:p w14:paraId="118ABBC0" w14:textId="77777777" w:rsidR="00CE704E" w:rsidRDefault="00CE704E">
                  <w:pPr>
                    <w:spacing w:after="122" w:line="240" w:lineRule="auto"/>
                    <w:rPr>
                      <w:rFonts w:cs="Calibri"/>
                    </w:rPr>
                  </w:pPr>
                  <w:r>
                    <w:rPr>
                      <w:rFonts w:cs="Calibri"/>
                    </w:rPr>
                    <w:t>Cumberland</w:t>
                  </w:r>
                </w:p>
                <w:p w14:paraId="12516096" w14:textId="77777777" w:rsidR="00CE704E" w:rsidRDefault="00CE704E">
                  <w:pPr>
                    <w:spacing w:after="122" w:line="240" w:lineRule="auto"/>
                    <w:rPr>
                      <w:rFonts w:cs="Calibri"/>
                    </w:rPr>
                  </w:pPr>
                  <w:r>
                    <w:rPr>
                      <w:rFonts w:cs="Calibri"/>
                    </w:rPr>
                    <w:t xml:space="preserve">Or </w:t>
                  </w:r>
                </w:p>
                <w:p w14:paraId="56F317EF" w14:textId="77777777" w:rsidR="00CE704E" w:rsidRDefault="00CE704E">
                  <w:pPr>
                    <w:spacing w:after="122" w:line="240" w:lineRule="auto"/>
                    <w:rPr>
                      <w:rFonts w:cs="Calibri"/>
                    </w:rPr>
                  </w:pPr>
                  <w:r>
                    <w:rPr>
                      <w:rFonts w:cs="Calibri"/>
                    </w:rPr>
                    <w:t>From an IBRA subregion within 100km of the outer edge of the impact site</w:t>
                  </w:r>
                </w:p>
              </w:tc>
              <w:tc>
                <w:tcPr>
                  <w:tcW w:w="2835" w:type="dxa"/>
                  <w:tcBorders>
                    <w:top w:val="single" w:sz="4" w:space="0" w:color="auto"/>
                    <w:left w:val="single" w:sz="4" w:space="0" w:color="auto"/>
                    <w:bottom w:val="single" w:sz="4" w:space="0" w:color="auto"/>
                    <w:right w:val="single" w:sz="4" w:space="0" w:color="auto"/>
                  </w:tcBorders>
                  <w:hideMark/>
                </w:tcPr>
                <w:p w14:paraId="46EA0391" w14:textId="4D3CAD1D" w:rsidR="00CE704E" w:rsidRDefault="00CE704E" w:rsidP="0093086B">
                  <w:pPr>
                    <w:spacing w:after="122" w:line="240" w:lineRule="auto"/>
                    <w:jc w:val="both"/>
                    <w:rPr>
                      <w:rFonts w:cs="Calibri"/>
                    </w:rPr>
                  </w:pPr>
                  <w:r w:rsidRPr="00CE704E">
                    <w:rPr>
                      <w:rFonts w:cs="Calibri"/>
                    </w:rPr>
                    <w:t>Cumberland Plain Woodland in the Sydney Basin Bioregion.</w:t>
                  </w:r>
                </w:p>
              </w:tc>
            </w:tr>
            <w:tr w:rsidR="00CE704E" w14:paraId="2262B5AC" w14:textId="77777777" w:rsidTr="00CE704E">
              <w:tc>
                <w:tcPr>
                  <w:tcW w:w="2327" w:type="dxa"/>
                  <w:tcBorders>
                    <w:top w:val="single" w:sz="4" w:space="0" w:color="auto"/>
                    <w:left w:val="single" w:sz="4" w:space="0" w:color="auto"/>
                    <w:bottom w:val="single" w:sz="4" w:space="0" w:color="auto"/>
                    <w:right w:val="single" w:sz="4" w:space="0" w:color="auto"/>
                  </w:tcBorders>
                  <w:hideMark/>
                </w:tcPr>
                <w:p w14:paraId="45E3EC69" w14:textId="19284B14" w:rsidR="00CE704E" w:rsidRPr="00CE704E" w:rsidRDefault="00CE704E" w:rsidP="00AE2511">
                  <w:pPr>
                    <w:spacing w:after="122" w:line="252" w:lineRule="auto"/>
                    <w:jc w:val="both"/>
                    <w:rPr>
                      <w:rFonts w:cs="Calibri"/>
                      <w:b/>
                      <w:bCs/>
                    </w:rPr>
                  </w:pPr>
                  <w:r w:rsidRPr="00CE704E">
                    <w:rPr>
                      <w:rFonts w:cs="Calibri"/>
                      <w:b/>
                      <w:bCs/>
                    </w:rPr>
                    <w:t>3975 – Southern Lower Floodplain Freshwater Wetland</w:t>
                  </w:r>
                </w:p>
              </w:tc>
              <w:tc>
                <w:tcPr>
                  <w:tcW w:w="1418" w:type="dxa"/>
                  <w:tcBorders>
                    <w:top w:val="single" w:sz="4" w:space="0" w:color="auto"/>
                    <w:left w:val="single" w:sz="4" w:space="0" w:color="auto"/>
                    <w:bottom w:val="single" w:sz="4" w:space="0" w:color="auto"/>
                    <w:right w:val="single" w:sz="4" w:space="0" w:color="auto"/>
                  </w:tcBorders>
                  <w:hideMark/>
                </w:tcPr>
                <w:p w14:paraId="53F1623E" w14:textId="3CFF6D05" w:rsidR="00CE704E" w:rsidRDefault="00CE704E">
                  <w:pPr>
                    <w:spacing w:after="122" w:line="252" w:lineRule="auto"/>
                    <w:rPr>
                      <w:rFonts w:cs="Calibri"/>
                    </w:rPr>
                  </w:pPr>
                  <w:r>
                    <w:rPr>
                      <w:rFonts w:cs="Calibri"/>
                    </w:rPr>
                    <w:t>1</w:t>
                  </w:r>
                </w:p>
              </w:tc>
              <w:tc>
                <w:tcPr>
                  <w:tcW w:w="2693" w:type="dxa"/>
                  <w:tcBorders>
                    <w:top w:val="single" w:sz="4" w:space="0" w:color="auto"/>
                    <w:left w:val="single" w:sz="4" w:space="0" w:color="auto"/>
                    <w:bottom w:val="single" w:sz="4" w:space="0" w:color="auto"/>
                    <w:right w:val="single" w:sz="4" w:space="0" w:color="auto"/>
                  </w:tcBorders>
                  <w:hideMark/>
                </w:tcPr>
                <w:p w14:paraId="7888BA01" w14:textId="77777777" w:rsidR="00CE704E" w:rsidRDefault="00CE704E">
                  <w:pPr>
                    <w:spacing w:after="122" w:line="240" w:lineRule="auto"/>
                    <w:rPr>
                      <w:rFonts w:cs="Calibri"/>
                    </w:rPr>
                  </w:pPr>
                  <w:r>
                    <w:rPr>
                      <w:rFonts w:cs="Calibri"/>
                    </w:rPr>
                    <w:t>Cumberland</w:t>
                  </w:r>
                </w:p>
                <w:p w14:paraId="3054B1AC" w14:textId="77777777" w:rsidR="00CE704E" w:rsidRDefault="00CE704E">
                  <w:pPr>
                    <w:spacing w:after="122" w:line="240" w:lineRule="auto"/>
                    <w:rPr>
                      <w:rFonts w:cs="Calibri"/>
                    </w:rPr>
                  </w:pPr>
                  <w:r>
                    <w:rPr>
                      <w:rFonts w:cs="Calibri"/>
                    </w:rPr>
                    <w:t xml:space="preserve">Or </w:t>
                  </w:r>
                </w:p>
                <w:p w14:paraId="3C30F052" w14:textId="77777777" w:rsidR="00CE704E" w:rsidRDefault="00CE704E">
                  <w:pPr>
                    <w:spacing w:after="122" w:line="252" w:lineRule="auto"/>
                    <w:rPr>
                      <w:rFonts w:cs="Calibri"/>
                    </w:rPr>
                  </w:pPr>
                  <w:r>
                    <w:rPr>
                      <w:rFonts w:cs="Calibri"/>
                    </w:rPr>
                    <w:t>From an IBRA subregion within 100km of the outer edge of the impact site</w:t>
                  </w:r>
                </w:p>
              </w:tc>
              <w:tc>
                <w:tcPr>
                  <w:tcW w:w="2835" w:type="dxa"/>
                  <w:tcBorders>
                    <w:top w:val="single" w:sz="4" w:space="0" w:color="auto"/>
                    <w:left w:val="single" w:sz="4" w:space="0" w:color="auto"/>
                    <w:bottom w:val="single" w:sz="4" w:space="0" w:color="auto"/>
                    <w:right w:val="single" w:sz="4" w:space="0" w:color="auto"/>
                  </w:tcBorders>
                  <w:hideMark/>
                </w:tcPr>
                <w:p w14:paraId="3C8055A7" w14:textId="46176F9C" w:rsidR="00CE704E" w:rsidRDefault="00CE704E" w:rsidP="0093086B">
                  <w:pPr>
                    <w:spacing w:after="122" w:line="252" w:lineRule="auto"/>
                    <w:jc w:val="both"/>
                    <w:rPr>
                      <w:rFonts w:cs="Calibri"/>
                    </w:rPr>
                  </w:pPr>
                  <w:r w:rsidRPr="00CE704E">
                    <w:rPr>
                      <w:rFonts w:cs="Calibri"/>
                    </w:rPr>
                    <w:t>Freshwater Wetland on Coastal Floodplains of the New South Wales North Coast, Sydney Basin and South East Corner Bioregions. This includes PCTs: 1738, 3958, 3959, 3961, 3962, 3964, 3965, 3967, 3971, 3973, 3975, 3976.</w:t>
                  </w:r>
                </w:p>
              </w:tc>
            </w:tr>
            <w:tr w:rsidR="00CE704E" w14:paraId="7180A405" w14:textId="77777777" w:rsidTr="00CE704E">
              <w:tc>
                <w:tcPr>
                  <w:tcW w:w="2327" w:type="dxa"/>
                  <w:tcBorders>
                    <w:top w:val="single" w:sz="4" w:space="0" w:color="auto"/>
                    <w:left w:val="single" w:sz="4" w:space="0" w:color="auto"/>
                    <w:bottom w:val="single" w:sz="4" w:space="0" w:color="auto"/>
                    <w:right w:val="single" w:sz="4" w:space="0" w:color="auto"/>
                  </w:tcBorders>
                </w:tcPr>
                <w:p w14:paraId="5CC98AE8" w14:textId="4763008B" w:rsidR="00CE704E" w:rsidRPr="00CE704E" w:rsidRDefault="00CE704E" w:rsidP="00AE2511">
                  <w:pPr>
                    <w:spacing w:after="122" w:line="252" w:lineRule="auto"/>
                    <w:jc w:val="both"/>
                    <w:rPr>
                      <w:rFonts w:cs="Calibri"/>
                      <w:b/>
                      <w:bCs/>
                    </w:rPr>
                  </w:pPr>
                  <w:r>
                    <w:rPr>
                      <w:rFonts w:cs="Calibri"/>
                      <w:b/>
                      <w:bCs/>
                      <w:color w:val="000000" w:themeColor="text1"/>
                    </w:rPr>
                    <w:t>4025 – Cumberland Red Gum Riverflat Forest</w:t>
                  </w:r>
                </w:p>
              </w:tc>
              <w:tc>
                <w:tcPr>
                  <w:tcW w:w="1418" w:type="dxa"/>
                  <w:tcBorders>
                    <w:top w:val="single" w:sz="4" w:space="0" w:color="auto"/>
                    <w:left w:val="single" w:sz="4" w:space="0" w:color="auto"/>
                    <w:bottom w:val="single" w:sz="4" w:space="0" w:color="auto"/>
                    <w:right w:val="single" w:sz="4" w:space="0" w:color="auto"/>
                  </w:tcBorders>
                </w:tcPr>
                <w:p w14:paraId="3AE2C5F7" w14:textId="07F88CD0" w:rsidR="00CE704E" w:rsidRDefault="00320D72">
                  <w:pPr>
                    <w:spacing w:after="122" w:line="252" w:lineRule="auto"/>
                    <w:rPr>
                      <w:rFonts w:cs="Calibri"/>
                    </w:rPr>
                  </w:pPr>
                  <w:r>
                    <w:rPr>
                      <w:rFonts w:cs="Calibri"/>
                    </w:rPr>
                    <w:t>38</w:t>
                  </w:r>
                </w:p>
              </w:tc>
              <w:tc>
                <w:tcPr>
                  <w:tcW w:w="2693" w:type="dxa"/>
                  <w:tcBorders>
                    <w:top w:val="single" w:sz="4" w:space="0" w:color="auto"/>
                    <w:left w:val="single" w:sz="4" w:space="0" w:color="auto"/>
                    <w:bottom w:val="single" w:sz="4" w:space="0" w:color="auto"/>
                    <w:right w:val="single" w:sz="4" w:space="0" w:color="auto"/>
                  </w:tcBorders>
                </w:tcPr>
                <w:p w14:paraId="7BEA12D8" w14:textId="77777777" w:rsidR="00CE704E" w:rsidRDefault="00CE704E" w:rsidP="00CE704E">
                  <w:pPr>
                    <w:jc w:val="both"/>
                    <w:rPr>
                      <w:rFonts w:cs="Calibri"/>
                      <w:color w:val="000000" w:themeColor="text1"/>
                    </w:rPr>
                  </w:pPr>
                  <w:r>
                    <w:rPr>
                      <w:rFonts w:cs="Calibri"/>
                      <w:color w:val="000000" w:themeColor="text1"/>
                    </w:rPr>
                    <w:t xml:space="preserve">Cumberland </w:t>
                  </w:r>
                </w:p>
                <w:p w14:paraId="5DE1DEDB" w14:textId="77777777" w:rsidR="00CE704E" w:rsidRDefault="00CE704E" w:rsidP="00CE704E">
                  <w:pPr>
                    <w:jc w:val="both"/>
                    <w:rPr>
                      <w:rFonts w:cs="Calibri"/>
                    </w:rPr>
                  </w:pPr>
                  <w:r>
                    <w:rPr>
                      <w:rFonts w:cs="Calibri"/>
                    </w:rPr>
                    <w:t xml:space="preserve">Or </w:t>
                  </w:r>
                </w:p>
                <w:p w14:paraId="28D16CD9" w14:textId="3D2F5119" w:rsidR="00CE704E" w:rsidRDefault="00CE704E" w:rsidP="00CE704E">
                  <w:pPr>
                    <w:spacing w:after="122" w:line="240" w:lineRule="auto"/>
                    <w:rPr>
                      <w:rFonts w:cs="Calibri"/>
                    </w:rPr>
                  </w:pPr>
                  <w:r>
                    <w:rPr>
                      <w:rFonts w:cs="Calibri"/>
                    </w:rPr>
                    <w:t>From an IBRA subregion within 100km of the outer edge of the impact site</w:t>
                  </w:r>
                </w:p>
              </w:tc>
              <w:tc>
                <w:tcPr>
                  <w:tcW w:w="2835" w:type="dxa"/>
                  <w:tcBorders>
                    <w:top w:val="single" w:sz="4" w:space="0" w:color="auto"/>
                    <w:left w:val="single" w:sz="4" w:space="0" w:color="auto"/>
                    <w:bottom w:val="single" w:sz="4" w:space="0" w:color="auto"/>
                    <w:right w:val="single" w:sz="4" w:space="0" w:color="auto"/>
                  </w:tcBorders>
                </w:tcPr>
                <w:p w14:paraId="05498BB0" w14:textId="4CD01196" w:rsidR="00CE704E" w:rsidRPr="00CE704E" w:rsidRDefault="00CE704E" w:rsidP="0093086B">
                  <w:pPr>
                    <w:spacing w:after="122" w:line="252" w:lineRule="auto"/>
                    <w:jc w:val="both"/>
                    <w:rPr>
                      <w:rFonts w:cs="Calibri"/>
                    </w:rPr>
                  </w:pPr>
                  <w:r>
                    <w:rPr>
                      <w:rFonts w:cs="Calibri"/>
                    </w:rPr>
                    <w:t>River-Flat Eucalyptus Forest on Coastal Floodplains of the New South Wales North Coast, Sydney Basin and South East Corner Bioregions. This includes PCTs: 3145, 3181, 3185, 3188, 3192, 3258, 3328, 4024, 4025, 4039, 4041, 4042, 4058, 4138.</w:t>
                  </w:r>
                </w:p>
              </w:tc>
            </w:tr>
          </w:tbl>
          <w:p w14:paraId="3FE03E55" w14:textId="77777777" w:rsidR="0003342B" w:rsidRDefault="0003342B">
            <w:pPr>
              <w:spacing w:line="252" w:lineRule="auto"/>
              <w:rPr>
                <w:sz w:val="4"/>
                <w:szCs w:val="4"/>
              </w:rPr>
            </w:pPr>
            <w:r>
              <w:t xml:space="preserve">  </w:t>
            </w:r>
          </w:p>
        </w:tc>
      </w:tr>
      <w:tr w:rsidR="0003342B" w14:paraId="12234724" w14:textId="77777777" w:rsidTr="004179F8">
        <w:tc>
          <w:tcPr>
            <w:tcW w:w="822" w:type="dxa"/>
            <w:vMerge/>
            <w:tcBorders>
              <w:top w:val="single" w:sz="4" w:space="0" w:color="auto"/>
              <w:left w:val="single" w:sz="4" w:space="0" w:color="auto"/>
              <w:bottom w:val="single" w:sz="4" w:space="0" w:color="auto"/>
              <w:right w:val="single" w:sz="4" w:space="0" w:color="auto"/>
            </w:tcBorders>
            <w:vAlign w:val="center"/>
            <w:hideMark/>
          </w:tcPr>
          <w:p w14:paraId="3655131A" w14:textId="77777777" w:rsidR="0003342B" w:rsidRDefault="0003342B">
            <w:pPr>
              <w:spacing w:after="0" w:line="240" w:lineRule="auto"/>
              <w:rPr>
                <w:sz w:val="20"/>
                <w:szCs w:val="20"/>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78CAAB87" w14:textId="77777777" w:rsidR="0003342B" w:rsidRDefault="0003342B">
            <w:pPr>
              <w:spacing w:after="0" w:line="240" w:lineRule="auto"/>
              <w:jc w:val="both"/>
              <w:rPr>
                <w:rFonts w:cs="Calibri"/>
                <w:b/>
                <w:bCs/>
                <w:lang w:eastAsia="en-AU"/>
              </w:rPr>
            </w:pPr>
            <w:r>
              <w:rPr>
                <w:rFonts w:cs="Calibri"/>
                <w:b/>
                <w:bCs/>
                <w:lang w:eastAsia="en-AU"/>
              </w:rPr>
              <w:t xml:space="preserve">Condition reason: </w:t>
            </w:r>
            <w:r>
              <w:rPr>
                <w:rFonts w:cs="Calibri"/>
                <w:lang w:eastAsia="en-AU"/>
              </w:rPr>
              <w:t>To ensure that biodiversity impacts are appropriately offset through the retirement of ecosystem credits (or payment to the Biodiversity Conservation Fund) before biodiversity impacts occur.</w:t>
            </w:r>
          </w:p>
        </w:tc>
      </w:tr>
      <w:tr w:rsidR="00E524BD" w14:paraId="6264D193" w14:textId="77777777" w:rsidTr="004179F8">
        <w:trPr>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36B23421" w14:textId="77777777" w:rsidR="00E524BD" w:rsidRDefault="00E524BD">
            <w:pPr>
              <w:jc w:val="both"/>
              <w:rPr>
                <w:rFonts w:cs="Calibri"/>
                <w:lang w:eastAsia="en-AU"/>
              </w:rPr>
            </w:pPr>
            <w:r>
              <w:rPr>
                <w:rFonts w:cs="Calibri"/>
                <w:lang w:eastAsia="en-AU"/>
              </w:rPr>
              <w:t>23.</w:t>
            </w:r>
          </w:p>
        </w:tc>
        <w:tc>
          <w:tcPr>
            <w:tcW w:w="9476" w:type="dxa"/>
            <w:tcBorders>
              <w:top w:val="single" w:sz="4" w:space="0" w:color="auto"/>
              <w:left w:val="single" w:sz="4" w:space="0" w:color="auto"/>
              <w:bottom w:val="single" w:sz="4" w:space="0" w:color="auto"/>
              <w:right w:val="single" w:sz="4" w:space="0" w:color="auto"/>
            </w:tcBorders>
            <w:hideMark/>
          </w:tcPr>
          <w:p w14:paraId="6D86AB41" w14:textId="77777777" w:rsidR="00E524BD" w:rsidRDefault="00E524BD">
            <w:pPr>
              <w:jc w:val="both"/>
              <w:rPr>
                <w:rFonts w:eastAsia="Z@RFCCB.tmp" w:cs="Calibri"/>
                <w:b/>
                <w:bCs/>
                <w:lang w:eastAsia="en-AU"/>
              </w:rPr>
            </w:pPr>
            <w:r>
              <w:rPr>
                <w:rFonts w:cs="Calibri"/>
                <w:b/>
                <w:bCs/>
                <w:lang w:eastAsia="en-AU"/>
              </w:rPr>
              <w:t xml:space="preserve">Biodiversity Management Plan </w:t>
            </w:r>
          </w:p>
        </w:tc>
      </w:tr>
      <w:tr w:rsidR="00E524BD" w14:paraId="06E45661" w14:textId="77777777" w:rsidTr="004179F8">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50C8E312" w14:textId="77777777" w:rsidR="00E524BD" w:rsidRDefault="00E524BD">
            <w:pPr>
              <w:spacing w:after="0" w:line="240" w:lineRule="auto"/>
              <w:rPr>
                <w:rFonts w:cs="Calibri"/>
                <w:lang w:eastAsia="en-AU"/>
              </w:rPr>
            </w:pPr>
          </w:p>
        </w:tc>
        <w:tc>
          <w:tcPr>
            <w:tcW w:w="9476" w:type="dxa"/>
            <w:tcBorders>
              <w:top w:val="single" w:sz="4" w:space="0" w:color="auto"/>
              <w:left w:val="single" w:sz="4" w:space="0" w:color="auto"/>
              <w:bottom w:val="single" w:sz="4" w:space="0" w:color="auto"/>
              <w:right w:val="single" w:sz="4" w:space="0" w:color="auto"/>
            </w:tcBorders>
          </w:tcPr>
          <w:p w14:paraId="45BC0E3E" w14:textId="77777777" w:rsidR="00E524BD" w:rsidRDefault="00E524BD">
            <w:pPr>
              <w:jc w:val="both"/>
              <w:rPr>
                <w:rFonts w:cs="Calibri"/>
              </w:rPr>
            </w:pPr>
            <w:r>
              <w:rPr>
                <w:rFonts w:eastAsia="Times New Roman" w:cs="Calibri"/>
                <w:bCs/>
                <w:lang w:val="en-US"/>
              </w:rPr>
              <w:t>Before certification of the Crown subdivision works</w:t>
            </w:r>
            <w:r>
              <w:rPr>
                <w:rFonts w:cs="Calibri"/>
              </w:rPr>
              <w:t xml:space="preserve">, a Biodiversity Management Plan must be prepared to the satisfaction of The Hills Shire Council – Manager Environment &amp; Health. </w:t>
            </w:r>
          </w:p>
          <w:p w14:paraId="5A7B3F28" w14:textId="77777777" w:rsidR="00E524BD" w:rsidRDefault="00E524BD">
            <w:pPr>
              <w:jc w:val="both"/>
              <w:rPr>
                <w:rFonts w:cs="Calibri"/>
              </w:rPr>
            </w:pPr>
            <w:r>
              <w:rPr>
                <w:rFonts w:cs="Calibri"/>
              </w:rPr>
              <w:t xml:space="preserve">The Biodiversity Management Plan may form part of a Construction Environmental Management Plan. </w:t>
            </w:r>
          </w:p>
          <w:p w14:paraId="4532CB2E" w14:textId="77777777" w:rsidR="00E524BD" w:rsidRDefault="00E524BD">
            <w:pPr>
              <w:jc w:val="both"/>
              <w:rPr>
                <w:rFonts w:cs="Calibri"/>
              </w:rPr>
            </w:pPr>
            <w:r>
              <w:rPr>
                <w:rFonts w:cs="Calibri"/>
              </w:rPr>
              <w:t xml:space="preserve">The Biodiversity Management Plan must: </w:t>
            </w:r>
          </w:p>
          <w:p w14:paraId="48A981E5" w14:textId="77777777" w:rsidR="00E524BD" w:rsidRDefault="00E524BD" w:rsidP="00210575">
            <w:pPr>
              <w:pStyle w:val="ListParagraph"/>
              <w:numPr>
                <w:ilvl w:val="0"/>
                <w:numId w:val="32"/>
              </w:numPr>
              <w:spacing w:after="160" w:line="256" w:lineRule="auto"/>
              <w:jc w:val="both"/>
              <w:rPr>
                <w:rFonts w:ascii="Calibri" w:hAnsi="Calibri" w:cs="Calibri"/>
                <w:sz w:val="22"/>
                <w:szCs w:val="22"/>
              </w:rPr>
            </w:pPr>
            <w:r>
              <w:rPr>
                <w:rFonts w:ascii="Calibri" w:hAnsi="Calibri" w:cs="Calibri"/>
                <w:sz w:val="22"/>
                <w:szCs w:val="22"/>
              </w:rPr>
              <w:t xml:space="preserve">identify the development site as per the Biodiversity Development Assessment Report (BDAR) and approved plans. </w:t>
            </w:r>
          </w:p>
          <w:p w14:paraId="29E91465" w14:textId="77777777" w:rsidR="00E524BD" w:rsidRDefault="00E524BD" w:rsidP="00210575">
            <w:pPr>
              <w:pStyle w:val="ListParagraph"/>
              <w:numPr>
                <w:ilvl w:val="0"/>
                <w:numId w:val="32"/>
              </w:numPr>
              <w:spacing w:after="160" w:line="256" w:lineRule="auto"/>
              <w:jc w:val="both"/>
              <w:rPr>
                <w:rFonts w:ascii="Calibri" w:hAnsi="Calibri" w:cs="Calibri"/>
                <w:sz w:val="22"/>
                <w:szCs w:val="22"/>
              </w:rPr>
            </w:pPr>
            <w:r>
              <w:rPr>
                <w:rFonts w:ascii="Calibri" w:hAnsi="Calibri" w:cs="Calibri"/>
                <w:sz w:val="22"/>
                <w:szCs w:val="22"/>
              </w:rPr>
              <w:t xml:space="preserve">identify areas of land that are to be retained as outlined in the Biodiversity Development Assessment Report. </w:t>
            </w:r>
          </w:p>
          <w:p w14:paraId="6DC0373D" w14:textId="77777777" w:rsidR="00E524BD" w:rsidRDefault="00E524BD">
            <w:pPr>
              <w:jc w:val="both"/>
              <w:rPr>
                <w:rFonts w:cs="Calibri"/>
              </w:rPr>
            </w:pPr>
            <w:r>
              <w:rPr>
                <w:rFonts w:cs="Calibri"/>
              </w:rPr>
              <w:t xml:space="preserve">Construction impacts must be restricted to the development site and must not encroach into areas of retained native vegetation and habitat. </w:t>
            </w:r>
          </w:p>
          <w:p w14:paraId="0214031E" w14:textId="77777777" w:rsidR="00E524BD" w:rsidRDefault="00E524BD">
            <w:pPr>
              <w:jc w:val="both"/>
              <w:rPr>
                <w:rFonts w:cs="Calibri"/>
              </w:rPr>
            </w:pPr>
            <w:r>
              <w:rPr>
                <w:rFonts w:cs="Calibri"/>
              </w:rPr>
              <w:t xml:space="preserve">All materials stockpiles, vehicle parking, machinery storage and other temporary facilities must be located within the areas for which biodiversity impacts were assessed in the BDAR. </w:t>
            </w:r>
          </w:p>
          <w:p w14:paraId="54C8555D" w14:textId="77777777" w:rsidR="00E524BD" w:rsidRDefault="00E524BD">
            <w:pPr>
              <w:jc w:val="both"/>
              <w:rPr>
                <w:rFonts w:cs="Calibri"/>
              </w:rPr>
            </w:pPr>
            <w:r>
              <w:rPr>
                <w:rFonts w:cs="Calibri"/>
              </w:rPr>
              <w:t xml:space="preserve">The Biodiversity Management Plan must identify all measures proposed in the BDAR to mitigate and manage impacts on biodiversity outlined in Table [BMP.1], including performance measures for each commitment. </w:t>
            </w:r>
          </w:p>
          <w:p w14:paraId="247FA4DC" w14:textId="77777777" w:rsidR="00E524BD" w:rsidRDefault="00E524BD">
            <w:pPr>
              <w:jc w:val="both"/>
              <w:rPr>
                <w:rFonts w:cs="Calibri"/>
              </w:rPr>
            </w:pPr>
            <w:r>
              <w:rPr>
                <w:rFonts w:cs="Calibri"/>
              </w:rPr>
              <w:t xml:space="preserve">The Biodiversity Management Plan must include information on: </w:t>
            </w:r>
          </w:p>
          <w:p w14:paraId="4FE44EC2" w14:textId="77777777" w:rsidR="00E524BD" w:rsidRDefault="00E524BD" w:rsidP="00210575">
            <w:pPr>
              <w:pStyle w:val="ListParagraph"/>
              <w:numPr>
                <w:ilvl w:val="0"/>
                <w:numId w:val="33"/>
              </w:numPr>
              <w:spacing w:after="160" w:line="256" w:lineRule="auto"/>
              <w:jc w:val="both"/>
              <w:rPr>
                <w:rStyle w:val="normaltextrun"/>
                <w:rFonts w:ascii="Calibri" w:hAnsi="Calibri"/>
                <w:sz w:val="22"/>
                <w:szCs w:val="22"/>
              </w:rPr>
            </w:pPr>
            <w:r>
              <w:rPr>
                <w:rStyle w:val="normaltextrun"/>
                <w:rFonts w:ascii="Calibri" w:hAnsi="Calibri" w:cs="Calibri"/>
                <w:sz w:val="22"/>
                <w:szCs w:val="22"/>
              </w:rPr>
              <w:t>Delineation of clearing areas;</w:t>
            </w:r>
          </w:p>
          <w:p w14:paraId="04AE4338" w14:textId="77777777" w:rsidR="00E524BD" w:rsidRDefault="00E524BD" w:rsidP="00210575">
            <w:pPr>
              <w:pStyle w:val="ListParagraph"/>
              <w:numPr>
                <w:ilvl w:val="0"/>
                <w:numId w:val="33"/>
              </w:numPr>
              <w:spacing w:after="160" w:line="256" w:lineRule="auto"/>
              <w:jc w:val="both"/>
              <w:rPr>
                <w:rStyle w:val="normaltextrun"/>
                <w:rFonts w:ascii="Calibri" w:hAnsi="Calibri" w:cs="Calibri"/>
                <w:sz w:val="22"/>
                <w:szCs w:val="22"/>
              </w:rPr>
            </w:pPr>
            <w:r>
              <w:rPr>
                <w:rStyle w:val="normaltextrun"/>
                <w:rFonts w:ascii="Calibri" w:hAnsi="Calibri" w:cs="Calibri"/>
                <w:sz w:val="22"/>
                <w:szCs w:val="22"/>
              </w:rPr>
              <w:t>Erosion, sedimentation and pollution control;</w:t>
            </w:r>
          </w:p>
          <w:p w14:paraId="2C556D8C" w14:textId="77777777" w:rsidR="00E524BD" w:rsidRDefault="00E524BD" w:rsidP="00210575">
            <w:pPr>
              <w:pStyle w:val="ListParagraph"/>
              <w:numPr>
                <w:ilvl w:val="0"/>
                <w:numId w:val="33"/>
              </w:numPr>
              <w:spacing w:after="160" w:line="256" w:lineRule="auto"/>
              <w:jc w:val="both"/>
              <w:rPr>
                <w:rStyle w:val="normaltextrun"/>
                <w:rFonts w:ascii="Calibri" w:hAnsi="Calibri" w:cs="Calibri"/>
                <w:sz w:val="22"/>
                <w:szCs w:val="22"/>
              </w:rPr>
            </w:pPr>
            <w:r>
              <w:rPr>
                <w:rStyle w:val="normaltextrun"/>
                <w:rFonts w:ascii="Calibri" w:hAnsi="Calibri" w:cs="Calibri"/>
                <w:sz w:val="22"/>
                <w:szCs w:val="22"/>
              </w:rPr>
              <w:t>Vegetation and habitat clearing procedures (including a two-stage process for habitat items);</w:t>
            </w:r>
          </w:p>
          <w:p w14:paraId="64586228" w14:textId="77777777" w:rsidR="00E524BD" w:rsidRDefault="00E524BD" w:rsidP="00210575">
            <w:pPr>
              <w:pStyle w:val="ListParagraph"/>
              <w:numPr>
                <w:ilvl w:val="0"/>
                <w:numId w:val="33"/>
              </w:numPr>
              <w:spacing w:after="160" w:line="256" w:lineRule="auto"/>
              <w:jc w:val="both"/>
              <w:rPr>
                <w:rStyle w:val="normaltextrun"/>
                <w:rFonts w:ascii="Calibri" w:hAnsi="Calibri" w:cs="Calibri"/>
                <w:sz w:val="22"/>
                <w:szCs w:val="22"/>
              </w:rPr>
            </w:pPr>
            <w:r>
              <w:rPr>
                <w:rStyle w:val="normaltextrun"/>
                <w:rFonts w:ascii="Calibri" w:hAnsi="Calibri" w:cs="Calibri"/>
                <w:sz w:val="22"/>
                <w:szCs w:val="22"/>
              </w:rPr>
              <w:t>Fauna handling, capture and transporting techniques;</w:t>
            </w:r>
          </w:p>
          <w:p w14:paraId="2DBA919E" w14:textId="77777777" w:rsidR="00E524BD" w:rsidRDefault="00E524BD" w:rsidP="00210575">
            <w:pPr>
              <w:pStyle w:val="ListParagraph"/>
              <w:numPr>
                <w:ilvl w:val="0"/>
                <w:numId w:val="33"/>
              </w:numPr>
              <w:spacing w:after="160" w:line="256" w:lineRule="auto"/>
              <w:jc w:val="both"/>
              <w:rPr>
                <w:rStyle w:val="normaltextrun"/>
                <w:rFonts w:ascii="Calibri" w:hAnsi="Calibri" w:cs="Calibri"/>
                <w:sz w:val="22"/>
                <w:szCs w:val="22"/>
              </w:rPr>
            </w:pPr>
            <w:r>
              <w:rPr>
                <w:rStyle w:val="normaltextrun"/>
                <w:rFonts w:ascii="Calibri" w:hAnsi="Calibri" w:cs="Calibri"/>
                <w:sz w:val="22"/>
                <w:szCs w:val="22"/>
              </w:rPr>
              <w:t>Potential fauna release locations;</w:t>
            </w:r>
          </w:p>
          <w:p w14:paraId="69712241" w14:textId="77777777" w:rsidR="00E524BD" w:rsidRDefault="00E524BD" w:rsidP="00210575">
            <w:pPr>
              <w:pStyle w:val="ListParagraph"/>
              <w:numPr>
                <w:ilvl w:val="0"/>
                <w:numId w:val="33"/>
              </w:numPr>
              <w:spacing w:after="160" w:line="256" w:lineRule="auto"/>
              <w:jc w:val="both"/>
              <w:rPr>
                <w:rStyle w:val="normaltextrun"/>
                <w:rFonts w:ascii="Calibri" w:hAnsi="Calibri" w:cs="Calibri"/>
                <w:sz w:val="22"/>
                <w:szCs w:val="22"/>
              </w:rPr>
            </w:pPr>
            <w:r>
              <w:rPr>
                <w:rStyle w:val="normaltextrun"/>
                <w:rFonts w:ascii="Calibri" w:hAnsi="Calibri" w:cs="Calibri"/>
                <w:sz w:val="22"/>
                <w:szCs w:val="22"/>
              </w:rPr>
              <w:t>Pre-clearance inspection protocols (including marking habitat items and producing a preclearance letter to Council following the preclearance inspection);</w:t>
            </w:r>
          </w:p>
          <w:p w14:paraId="343BF8DF" w14:textId="77777777" w:rsidR="00E524BD" w:rsidRDefault="00E524BD" w:rsidP="00210575">
            <w:pPr>
              <w:pStyle w:val="ListParagraph"/>
              <w:numPr>
                <w:ilvl w:val="0"/>
                <w:numId w:val="33"/>
              </w:numPr>
              <w:spacing w:after="160" w:line="256" w:lineRule="auto"/>
              <w:jc w:val="both"/>
              <w:rPr>
                <w:rStyle w:val="normaltextrun"/>
                <w:rFonts w:ascii="Calibri" w:hAnsi="Calibri" w:cs="Calibri"/>
                <w:sz w:val="22"/>
                <w:szCs w:val="22"/>
              </w:rPr>
            </w:pPr>
            <w:r>
              <w:rPr>
                <w:rStyle w:val="normaltextrun"/>
                <w:rFonts w:ascii="Calibri" w:hAnsi="Calibri" w:cs="Calibri"/>
                <w:sz w:val="22"/>
                <w:szCs w:val="22"/>
              </w:rPr>
              <w:t>Clearance supervision of the removal of vegetation and items marked as habitat items within the preclearance inspection (including producing a clearance supervision letter to Council following the clearance supervision);</w:t>
            </w:r>
          </w:p>
          <w:p w14:paraId="7BC75402" w14:textId="77777777" w:rsidR="00E524BD" w:rsidRDefault="00E524BD" w:rsidP="00210575">
            <w:pPr>
              <w:pStyle w:val="ListParagraph"/>
              <w:numPr>
                <w:ilvl w:val="0"/>
                <w:numId w:val="33"/>
              </w:numPr>
              <w:spacing w:after="160" w:line="256" w:lineRule="auto"/>
              <w:jc w:val="both"/>
              <w:rPr>
                <w:rStyle w:val="normaltextrun"/>
                <w:rFonts w:ascii="Calibri" w:hAnsi="Calibri" w:cs="Calibri"/>
                <w:sz w:val="22"/>
                <w:szCs w:val="22"/>
              </w:rPr>
            </w:pPr>
            <w:r>
              <w:rPr>
                <w:rStyle w:val="normaltextrun"/>
                <w:rFonts w:ascii="Calibri" w:hAnsi="Calibri" w:cs="Calibri"/>
                <w:sz w:val="22"/>
                <w:szCs w:val="22"/>
              </w:rPr>
              <w:t>Injured fauna protocols (including details of nearby veterinarian clinics and wildlife rescue groups);</w:t>
            </w:r>
          </w:p>
          <w:p w14:paraId="28EEB821" w14:textId="77777777" w:rsidR="00E524BD" w:rsidRDefault="00E524BD" w:rsidP="00210575">
            <w:pPr>
              <w:pStyle w:val="ListParagraph"/>
              <w:numPr>
                <w:ilvl w:val="0"/>
                <w:numId w:val="33"/>
              </w:numPr>
              <w:spacing w:after="160" w:line="256" w:lineRule="auto"/>
              <w:jc w:val="both"/>
              <w:rPr>
                <w:rStyle w:val="normaltextrun"/>
                <w:rFonts w:ascii="Calibri" w:hAnsi="Calibri" w:cs="Calibri"/>
                <w:sz w:val="22"/>
                <w:szCs w:val="22"/>
              </w:rPr>
            </w:pPr>
            <w:r>
              <w:rPr>
                <w:rStyle w:val="normaltextrun"/>
                <w:rFonts w:ascii="Calibri" w:hAnsi="Calibri" w:cs="Calibri"/>
                <w:sz w:val="22"/>
                <w:szCs w:val="22"/>
              </w:rPr>
              <w:t>Human euthanasia of exotic fauna in regard to the Prevention of Cruelty to Animal Act 1979; and</w:t>
            </w:r>
          </w:p>
          <w:p w14:paraId="691A96F0" w14:textId="77777777" w:rsidR="00E524BD" w:rsidRDefault="00E524BD" w:rsidP="00210575">
            <w:pPr>
              <w:pStyle w:val="ListParagraph"/>
              <w:numPr>
                <w:ilvl w:val="0"/>
                <w:numId w:val="33"/>
              </w:numPr>
              <w:spacing w:after="160" w:line="256" w:lineRule="auto"/>
              <w:jc w:val="both"/>
              <w:rPr>
                <w:rStyle w:val="normaltextrun"/>
                <w:rFonts w:ascii="Calibri" w:hAnsi="Calibri" w:cs="Calibri"/>
                <w:sz w:val="22"/>
                <w:szCs w:val="22"/>
              </w:rPr>
            </w:pPr>
            <w:r>
              <w:rPr>
                <w:rStyle w:val="normaltextrun"/>
                <w:rFonts w:ascii="Calibri" w:hAnsi="Calibri" w:cs="Calibri"/>
                <w:sz w:val="22"/>
                <w:szCs w:val="22"/>
              </w:rPr>
              <w:t>An unexpected finds procedure.</w:t>
            </w:r>
          </w:p>
          <w:p w14:paraId="3C1D63EF" w14:textId="77777777" w:rsidR="00E524BD" w:rsidRDefault="00E524BD">
            <w:pPr>
              <w:jc w:val="both"/>
              <w:rPr>
                <w:color w:val="000000"/>
              </w:rPr>
            </w:pPr>
            <w:r>
              <w:rPr>
                <w:rStyle w:val="normaltextrun"/>
                <w:rFonts w:cs="Calibri"/>
                <w:color w:val="000000"/>
              </w:rPr>
              <w:t xml:space="preserve">Additionally, the Biodiversity Management Plan is to align with the requirements of the Tree Removal &amp; Fauna Management condition of this DA. The Plan must be prepared by a suitably qualified ecologist and must include the following additional information as detailed in Table BMP.1. </w:t>
            </w:r>
          </w:p>
          <w:p w14:paraId="4E8F8D22" w14:textId="77777777" w:rsidR="00E524BD" w:rsidRDefault="00E524BD">
            <w:pPr>
              <w:jc w:val="both"/>
              <w:rPr>
                <w:rFonts w:cs="Calibri"/>
                <w:b/>
                <w:bCs/>
              </w:rPr>
            </w:pPr>
            <w:r>
              <w:rPr>
                <w:rFonts w:cs="Calibri"/>
                <w:b/>
                <w:bCs/>
              </w:rPr>
              <w:t xml:space="preserve">Table BMP.1 - Statement of commitments to mitigate and manage biodiversity impacts </w:t>
            </w:r>
          </w:p>
          <w:tbl>
            <w:tblPr>
              <w:tblStyle w:val="TableGrid"/>
              <w:tblW w:w="0" w:type="auto"/>
              <w:tblLook w:val="04A0" w:firstRow="1" w:lastRow="0" w:firstColumn="1" w:lastColumn="0" w:noHBand="0" w:noVBand="1"/>
            </w:tblPr>
            <w:tblGrid>
              <w:gridCol w:w="2301"/>
              <w:gridCol w:w="3313"/>
              <w:gridCol w:w="1324"/>
              <w:gridCol w:w="2304"/>
            </w:tblGrid>
            <w:tr w:rsidR="00E524BD" w14:paraId="0F6F24CA" w14:textId="77777777">
              <w:tc>
                <w:tcPr>
                  <w:tcW w:w="230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74262BDD" w14:textId="77777777" w:rsidR="00E524BD" w:rsidRDefault="00E524BD">
                  <w:pPr>
                    <w:jc w:val="both"/>
                    <w:rPr>
                      <w:rFonts w:cs="Calibri"/>
                      <w:b/>
                      <w:bCs/>
                    </w:rPr>
                  </w:pPr>
                  <w:r>
                    <w:rPr>
                      <w:rFonts w:cs="Calibri"/>
                      <w:b/>
                      <w:bCs/>
                    </w:rPr>
                    <w:t>Biodiversity Issue</w:t>
                  </w:r>
                </w:p>
              </w:tc>
              <w:tc>
                <w:tcPr>
                  <w:tcW w:w="331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776DA74E" w14:textId="77777777" w:rsidR="00E524BD" w:rsidRDefault="00E524BD">
                  <w:pPr>
                    <w:jc w:val="both"/>
                    <w:rPr>
                      <w:rFonts w:cs="Calibri"/>
                      <w:b/>
                      <w:bCs/>
                    </w:rPr>
                  </w:pPr>
                  <w:r>
                    <w:rPr>
                      <w:rFonts w:cs="Calibri"/>
                      <w:b/>
                      <w:bCs/>
                    </w:rPr>
                    <w:t>Measure</w:t>
                  </w:r>
                </w:p>
              </w:tc>
              <w:tc>
                <w:tcPr>
                  <w:tcW w:w="1324"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44B85C70" w14:textId="77777777" w:rsidR="00E524BD" w:rsidRDefault="00E524BD">
                  <w:pPr>
                    <w:jc w:val="both"/>
                    <w:rPr>
                      <w:rFonts w:cs="Calibri"/>
                      <w:b/>
                      <w:bCs/>
                    </w:rPr>
                  </w:pPr>
                  <w:r>
                    <w:rPr>
                      <w:rFonts w:cs="Calibri"/>
                      <w:b/>
                      <w:bCs/>
                    </w:rPr>
                    <w:t xml:space="preserve">Timing </w:t>
                  </w:r>
                </w:p>
              </w:tc>
              <w:tc>
                <w:tcPr>
                  <w:tcW w:w="2304"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6FBF0D53" w14:textId="77777777" w:rsidR="00E524BD" w:rsidRDefault="00E524BD">
                  <w:pPr>
                    <w:jc w:val="both"/>
                    <w:rPr>
                      <w:rFonts w:cs="Calibri"/>
                      <w:b/>
                      <w:bCs/>
                    </w:rPr>
                  </w:pPr>
                  <w:r>
                    <w:rPr>
                      <w:rFonts w:cs="Calibri"/>
                      <w:b/>
                      <w:bCs/>
                    </w:rPr>
                    <w:t xml:space="preserve">Responsibility </w:t>
                  </w:r>
                </w:p>
              </w:tc>
            </w:tr>
            <w:tr w:rsidR="00E524BD" w14:paraId="1DC7AE90" w14:textId="77777777">
              <w:tc>
                <w:tcPr>
                  <w:tcW w:w="23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5E301C5" w14:textId="77777777" w:rsidR="00E524BD" w:rsidRDefault="00E524BD">
                  <w:pPr>
                    <w:jc w:val="both"/>
                    <w:rPr>
                      <w:rFonts w:cs="Calibri"/>
                      <w:b/>
                      <w:bCs/>
                    </w:rPr>
                  </w:pPr>
                  <w:r>
                    <w:rPr>
                      <w:rFonts w:cs="Calibri"/>
                      <w:b/>
                      <w:bCs/>
                    </w:rPr>
                    <w:t xml:space="preserve">Displacement of resident Fauna  </w:t>
                  </w:r>
                </w:p>
              </w:tc>
              <w:tc>
                <w:tcPr>
                  <w:tcW w:w="3313" w:type="dxa"/>
                  <w:tcBorders>
                    <w:top w:val="single" w:sz="4" w:space="0" w:color="auto"/>
                    <w:left w:val="single" w:sz="4" w:space="0" w:color="auto"/>
                    <w:bottom w:val="single" w:sz="4" w:space="0" w:color="auto"/>
                    <w:right w:val="single" w:sz="4" w:space="0" w:color="auto"/>
                  </w:tcBorders>
                  <w:hideMark/>
                </w:tcPr>
                <w:p w14:paraId="60C7B8BB" w14:textId="77777777" w:rsidR="00E524BD" w:rsidRDefault="00E524BD">
                  <w:pPr>
                    <w:jc w:val="both"/>
                    <w:rPr>
                      <w:rFonts w:cs="Calibri"/>
                    </w:rPr>
                  </w:pPr>
                  <w:r>
                    <w:rPr>
                      <w:rFonts w:cs="Calibri"/>
                    </w:rPr>
                    <w:t xml:space="preserve">A Construction Environmental Management Plan must be prepared and implemented that include the following sub-plans or protocols: </w:t>
                  </w:r>
                </w:p>
                <w:p w14:paraId="6906D9CA" w14:textId="77777777" w:rsidR="00E524BD" w:rsidRDefault="00E524BD">
                  <w:pPr>
                    <w:jc w:val="both"/>
                    <w:rPr>
                      <w:rFonts w:cs="Calibri"/>
                    </w:rPr>
                  </w:pPr>
                  <w:r>
                    <w:rPr>
                      <w:rFonts w:cs="Calibri"/>
                    </w:rPr>
                    <w:lastRenderedPageBreak/>
                    <w:t xml:space="preserve">• Plans showing areas to be cleared and areas to be protected, including exclusion zones, protected habitat features and revegetation/landscape areas. </w:t>
                  </w:r>
                </w:p>
                <w:p w14:paraId="46DDFDE3" w14:textId="77777777" w:rsidR="00E524BD" w:rsidRDefault="00E524BD">
                  <w:pPr>
                    <w:jc w:val="both"/>
                    <w:rPr>
                      <w:rFonts w:cs="Calibri"/>
                    </w:rPr>
                  </w:pPr>
                  <w:r>
                    <w:rPr>
                      <w:rFonts w:cs="Calibri"/>
                    </w:rPr>
                    <w:t xml:space="preserve">• Timing of works to avoid critical life cycle events for resident fauna such as breeding or nursing. </w:t>
                  </w:r>
                </w:p>
                <w:p w14:paraId="4D61CFB2" w14:textId="77777777" w:rsidR="00E524BD" w:rsidRDefault="00E524BD">
                  <w:pPr>
                    <w:jc w:val="both"/>
                    <w:rPr>
                      <w:rFonts w:cs="Calibri"/>
                    </w:rPr>
                  </w:pPr>
                  <w:r>
                    <w:rPr>
                      <w:rFonts w:cs="Calibri"/>
                    </w:rPr>
                    <w:t xml:space="preserve">• Pre-clearing survey requirements. </w:t>
                  </w:r>
                </w:p>
                <w:p w14:paraId="3C69BE86" w14:textId="77777777" w:rsidR="00E524BD" w:rsidRDefault="00E524BD">
                  <w:pPr>
                    <w:jc w:val="both"/>
                    <w:rPr>
                      <w:rFonts w:cs="Calibri"/>
                    </w:rPr>
                  </w:pPr>
                  <w:r>
                    <w:rPr>
                      <w:rFonts w:cs="Calibri"/>
                    </w:rPr>
                    <w:t xml:space="preserve">• Clearing protocols. </w:t>
                  </w:r>
                </w:p>
                <w:p w14:paraId="3FBEF2DF" w14:textId="77777777" w:rsidR="00E524BD" w:rsidRDefault="00E524BD">
                  <w:pPr>
                    <w:jc w:val="both"/>
                    <w:rPr>
                      <w:rFonts w:cs="Calibri"/>
                    </w:rPr>
                  </w:pPr>
                  <w:r>
                    <w:rPr>
                      <w:rFonts w:cs="Calibri"/>
                    </w:rPr>
                    <w:t xml:space="preserve">• Procedures for unexpected finds and fauna handling. </w:t>
                  </w:r>
                </w:p>
                <w:p w14:paraId="1B7826D6" w14:textId="77777777" w:rsidR="00E524BD" w:rsidRDefault="00E524BD">
                  <w:pPr>
                    <w:jc w:val="both"/>
                    <w:rPr>
                      <w:rFonts w:cs="Calibri"/>
                    </w:rPr>
                  </w:pPr>
                  <w:r>
                    <w:rPr>
                      <w:rFonts w:cs="Calibri"/>
                    </w:rPr>
                    <w:t xml:space="preserve">• Plan for retention and re-use of appropriate trees as ground habitat within Elizabeth Macarthur Creek riparian zone. </w:t>
                  </w:r>
                </w:p>
                <w:p w14:paraId="6B76A0B4" w14:textId="77777777" w:rsidR="00E524BD" w:rsidRDefault="00E524BD">
                  <w:pPr>
                    <w:jc w:val="both"/>
                    <w:rPr>
                      <w:rFonts w:cs="Calibri"/>
                    </w:rPr>
                  </w:pPr>
                  <w:r>
                    <w:rPr>
                      <w:rFonts w:cs="Calibri"/>
                    </w:rPr>
                    <w:t>• Hollow-bearing tree/ Nest Box removal specification (see detail below).</w:t>
                  </w:r>
                </w:p>
                <w:p w14:paraId="410005BD" w14:textId="77777777" w:rsidR="00E524BD" w:rsidRDefault="00E524BD">
                  <w:pPr>
                    <w:jc w:val="both"/>
                    <w:rPr>
                      <w:rFonts w:cs="Calibri"/>
                    </w:rPr>
                  </w:pPr>
                  <w:r>
                    <w:rPr>
                      <w:rFonts w:cs="Calibri"/>
                    </w:rPr>
                    <w:t xml:space="preserve">Hollow-bearing trees to be removed according to a vegetation clearance protocol to ensure no injury or loss of fauna, controls to include: </w:t>
                  </w:r>
                </w:p>
                <w:p w14:paraId="38E8F050" w14:textId="77777777" w:rsidR="00E524BD" w:rsidRDefault="00E524BD">
                  <w:pPr>
                    <w:jc w:val="both"/>
                    <w:rPr>
                      <w:rFonts w:cs="Calibri"/>
                    </w:rPr>
                  </w:pPr>
                  <w:r>
                    <w:rPr>
                      <w:rFonts w:cs="Calibri"/>
                    </w:rPr>
                    <w:t>• Hollow-bearing trees to be inspected immediately prior to removal, by a qualified ecologist.</w:t>
                  </w:r>
                </w:p>
                <w:p w14:paraId="5B57FFEF" w14:textId="77777777" w:rsidR="00E524BD" w:rsidRDefault="00E524BD">
                  <w:pPr>
                    <w:jc w:val="both"/>
                    <w:rPr>
                      <w:rFonts w:cs="Calibri"/>
                    </w:rPr>
                  </w:pPr>
                  <w:r>
                    <w:rPr>
                      <w:rFonts w:cs="Calibri"/>
                    </w:rPr>
                    <w:t>*Hollow-bearing trees removed by the development are to be placed as ground habitat within retained vegetation.</w:t>
                  </w:r>
                </w:p>
                <w:p w14:paraId="5A02499E" w14:textId="77777777" w:rsidR="00E524BD" w:rsidRDefault="00E524BD">
                  <w:pPr>
                    <w:jc w:val="both"/>
                    <w:rPr>
                      <w:rFonts w:cs="Calibri"/>
                    </w:rPr>
                  </w:pPr>
                  <w:r>
                    <w:rPr>
                      <w:rFonts w:cs="Calibri"/>
                    </w:rPr>
                    <w:t>Compensate for the removal of hollow-bearing trees and nest boxes by installing replacement nest boxes at a ratio of 2:1 for hollows and 1:1 for nest boxes within Elizabeth Macarthur Creek riparian zone. To be managed under a Nest Box Management Plan.</w:t>
                  </w:r>
                </w:p>
              </w:tc>
              <w:tc>
                <w:tcPr>
                  <w:tcW w:w="1324" w:type="dxa"/>
                  <w:tcBorders>
                    <w:top w:val="single" w:sz="4" w:space="0" w:color="auto"/>
                    <w:left w:val="single" w:sz="4" w:space="0" w:color="auto"/>
                    <w:bottom w:val="single" w:sz="4" w:space="0" w:color="auto"/>
                    <w:right w:val="single" w:sz="4" w:space="0" w:color="auto"/>
                  </w:tcBorders>
                  <w:hideMark/>
                </w:tcPr>
                <w:p w14:paraId="24CF0B6A" w14:textId="3CAB57AA" w:rsidR="00E524BD" w:rsidRDefault="00E524BD">
                  <w:pPr>
                    <w:jc w:val="both"/>
                    <w:rPr>
                      <w:rFonts w:cs="Calibri"/>
                    </w:rPr>
                  </w:pPr>
                  <w:r>
                    <w:rPr>
                      <w:rFonts w:cs="Calibri"/>
                    </w:rPr>
                    <w:lastRenderedPageBreak/>
                    <w:t xml:space="preserve">Prior to Crown certification (BMP and CEMP), </w:t>
                  </w:r>
                </w:p>
                <w:p w14:paraId="35F5B341" w14:textId="77777777" w:rsidR="00E524BD" w:rsidRDefault="00E524BD">
                  <w:pPr>
                    <w:jc w:val="both"/>
                    <w:rPr>
                      <w:rFonts w:cs="Calibri"/>
                    </w:rPr>
                  </w:pPr>
                  <w:r>
                    <w:rPr>
                      <w:rFonts w:cs="Calibri"/>
                    </w:rPr>
                    <w:lastRenderedPageBreak/>
                    <w:t xml:space="preserve">Prior to works commencing and during works and post construction (Implementation) </w:t>
                  </w:r>
                </w:p>
              </w:tc>
              <w:tc>
                <w:tcPr>
                  <w:tcW w:w="2304" w:type="dxa"/>
                  <w:tcBorders>
                    <w:top w:val="single" w:sz="4" w:space="0" w:color="auto"/>
                    <w:left w:val="single" w:sz="4" w:space="0" w:color="auto"/>
                    <w:bottom w:val="single" w:sz="4" w:space="0" w:color="auto"/>
                    <w:right w:val="single" w:sz="4" w:space="0" w:color="auto"/>
                  </w:tcBorders>
                  <w:hideMark/>
                </w:tcPr>
                <w:p w14:paraId="2DEAA4F9" w14:textId="77777777" w:rsidR="00E524BD" w:rsidRDefault="00E524BD">
                  <w:pPr>
                    <w:jc w:val="both"/>
                    <w:rPr>
                      <w:rFonts w:cs="Calibri"/>
                    </w:rPr>
                  </w:pPr>
                  <w:r>
                    <w:rPr>
                      <w:rFonts w:cs="Calibri"/>
                    </w:rPr>
                    <w:lastRenderedPageBreak/>
                    <w:t xml:space="preserve">Sydney Metro / Landcom and Construction Contractor and Project Manager and Project </w:t>
                  </w:r>
                  <w:r>
                    <w:rPr>
                      <w:rFonts w:cs="Calibri"/>
                    </w:rPr>
                    <w:lastRenderedPageBreak/>
                    <w:t>ecologist and proponent/s.</w:t>
                  </w:r>
                </w:p>
              </w:tc>
            </w:tr>
            <w:tr w:rsidR="00E524BD" w14:paraId="66E0693B" w14:textId="77777777">
              <w:tc>
                <w:tcPr>
                  <w:tcW w:w="23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0809671" w14:textId="77777777" w:rsidR="00E524BD" w:rsidRDefault="00E524BD">
                  <w:pPr>
                    <w:jc w:val="both"/>
                    <w:rPr>
                      <w:rFonts w:cs="Calibri"/>
                      <w:b/>
                      <w:bCs/>
                    </w:rPr>
                  </w:pPr>
                  <w:r>
                    <w:rPr>
                      <w:rFonts w:cs="Calibri"/>
                      <w:b/>
                      <w:bCs/>
                    </w:rPr>
                    <w:lastRenderedPageBreak/>
                    <w:t>Indirect impacts on native vegetation and habitat</w:t>
                  </w:r>
                </w:p>
              </w:tc>
              <w:tc>
                <w:tcPr>
                  <w:tcW w:w="3313" w:type="dxa"/>
                  <w:tcBorders>
                    <w:top w:val="single" w:sz="4" w:space="0" w:color="auto"/>
                    <w:left w:val="single" w:sz="4" w:space="0" w:color="auto"/>
                    <w:bottom w:val="single" w:sz="4" w:space="0" w:color="auto"/>
                    <w:right w:val="single" w:sz="4" w:space="0" w:color="auto"/>
                  </w:tcBorders>
                  <w:hideMark/>
                </w:tcPr>
                <w:p w14:paraId="30183582" w14:textId="77777777" w:rsidR="00E524BD" w:rsidRDefault="00E524BD">
                  <w:pPr>
                    <w:jc w:val="both"/>
                    <w:rPr>
                      <w:rFonts w:cs="Calibri"/>
                    </w:rPr>
                  </w:pPr>
                  <w:r>
                    <w:rPr>
                      <w:rFonts w:cs="Calibri"/>
                    </w:rPr>
                    <w:t>CEMP protocols or sub-plans to mitigate indirect impacts:</w:t>
                  </w:r>
                </w:p>
                <w:p w14:paraId="2BC98881" w14:textId="77777777" w:rsidR="00E524BD" w:rsidRDefault="00E524BD">
                  <w:pPr>
                    <w:jc w:val="both"/>
                    <w:rPr>
                      <w:rFonts w:cs="Calibri"/>
                    </w:rPr>
                  </w:pPr>
                  <w:r>
                    <w:rPr>
                      <w:rFonts w:cs="Calibri"/>
                    </w:rPr>
                    <w:lastRenderedPageBreak/>
                    <w:t xml:space="preserve"> • Stormwater and erosion controls to be designed and implemented in accordance with current industry best practice. </w:t>
                  </w:r>
                </w:p>
                <w:p w14:paraId="6D869341" w14:textId="77777777" w:rsidR="00E524BD" w:rsidRDefault="00E524BD">
                  <w:pPr>
                    <w:jc w:val="both"/>
                    <w:rPr>
                      <w:rFonts w:cs="Calibri"/>
                    </w:rPr>
                  </w:pPr>
                  <w:r>
                    <w:rPr>
                      <w:rFonts w:cs="Calibri"/>
                    </w:rPr>
                    <w:t xml:space="preserve">• Two stage pre-clearing protocols, including pre-clearing inspections, establishment of exclusion zones and on ground identification of specific habitat features to be retained and/ or relocated. </w:t>
                  </w:r>
                </w:p>
                <w:p w14:paraId="5ECC0F03" w14:textId="77777777" w:rsidR="00E524BD" w:rsidRDefault="00E524BD">
                  <w:pPr>
                    <w:jc w:val="both"/>
                    <w:rPr>
                      <w:rFonts w:cs="Calibri"/>
                    </w:rPr>
                  </w:pPr>
                  <w:r>
                    <w:rPr>
                      <w:rFonts w:cs="Calibri"/>
                    </w:rPr>
                    <w:t xml:space="preserve">• Temporary fencing and Tree Protection Zones (TPZs) to be installed prior to clearance consistent with Standards Australia Committee (2009) guidelines and include signage such as 'Environmental Protection Area/No Go Zone/Tree Protection Zone’ to support clear delineation of the area from the disturbance footprint. </w:t>
                  </w:r>
                </w:p>
                <w:p w14:paraId="5568BD3B" w14:textId="77777777" w:rsidR="00E524BD" w:rsidRDefault="00E524BD">
                  <w:pPr>
                    <w:jc w:val="both"/>
                    <w:rPr>
                      <w:rFonts w:cs="Calibri"/>
                    </w:rPr>
                  </w:pPr>
                  <w:r>
                    <w:rPr>
                      <w:rFonts w:cs="Calibri"/>
                    </w:rPr>
                    <w:t xml:space="preserve">• Biosecurity plan to reduce the risk of spreading weeds, pathogens and other biosecurity concerns into or out of the project area. </w:t>
                  </w:r>
                </w:p>
                <w:p w14:paraId="2E3063CA" w14:textId="77777777" w:rsidR="00E524BD" w:rsidRDefault="00E524BD">
                  <w:pPr>
                    <w:jc w:val="both"/>
                    <w:rPr>
                      <w:rFonts w:cs="Calibri"/>
                    </w:rPr>
                  </w:pPr>
                  <w:r>
                    <w:rPr>
                      <w:rFonts w:cs="Calibri"/>
                    </w:rPr>
                    <w:t xml:space="preserve">• Material stockpiles, vehicle parking and machinery storage, and other ancillary works are to be located within areas considered impacted within the current assessment and not be located within retained vegetation outside the impact area. </w:t>
                  </w:r>
                </w:p>
                <w:p w14:paraId="117110AE" w14:textId="77777777" w:rsidR="00E524BD" w:rsidRDefault="00E524BD">
                  <w:pPr>
                    <w:jc w:val="both"/>
                    <w:rPr>
                      <w:rFonts w:cs="Calibri"/>
                    </w:rPr>
                  </w:pPr>
                  <w:r>
                    <w:rPr>
                      <w:rFonts w:cs="Calibri"/>
                    </w:rPr>
                    <w:t xml:space="preserve">• Lighting associated with the project is to be designed in accordance with Australian Standards and minimise light spill to adjacent riparian vegetation/habitat within Elizabeth Macarthur Creek. </w:t>
                  </w:r>
                </w:p>
                <w:p w14:paraId="3999A3F3" w14:textId="77777777" w:rsidR="00E524BD" w:rsidRDefault="00E524BD">
                  <w:pPr>
                    <w:jc w:val="both"/>
                    <w:rPr>
                      <w:rFonts w:cs="Calibri"/>
                    </w:rPr>
                  </w:pPr>
                  <w:r>
                    <w:rPr>
                      <w:rFonts w:cs="Calibri"/>
                    </w:rPr>
                    <w:t xml:space="preserve">• Dust control measures. </w:t>
                  </w:r>
                </w:p>
                <w:p w14:paraId="563378B8" w14:textId="77777777" w:rsidR="00E524BD" w:rsidRDefault="00E524BD">
                  <w:pPr>
                    <w:jc w:val="both"/>
                    <w:rPr>
                      <w:rFonts w:cs="Calibri"/>
                    </w:rPr>
                  </w:pPr>
                  <w:r>
                    <w:rPr>
                      <w:rFonts w:cs="Calibri"/>
                    </w:rPr>
                    <w:t xml:space="preserve">• Noise barriers or daily/seasonal timing of construction and operational activities to reduce impacts of noise. </w:t>
                  </w:r>
                </w:p>
                <w:p w14:paraId="0FAB03B6" w14:textId="77777777" w:rsidR="00E524BD" w:rsidRDefault="00E524BD">
                  <w:pPr>
                    <w:jc w:val="both"/>
                    <w:rPr>
                      <w:rFonts w:cs="Calibri"/>
                    </w:rPr>
                  </w:pPr>
                  <w:r>
                    <w:rPr>
                      <w:rFonts w:cs="Calibri"/>
                    </w:rPr>
                    <w:lastRenderedPageBreak/>
                    <w:t xml:space="preserve">• Limit impacts of light spill on adjoining habitat through implementation of good lighting design principles from the Dark Sky Planning Guideline (DPE 2016) or similar. </w:t>
                  </w:r>
                </w:p>
                <w:p w14:paraId="2EBA20EE" w14:textId="77777777" w:rsidR="00E524BD" w:rsidRDefault="00E524BD">
                  <w:pPr>
                    <w:jc w:val="both"/>
                    <w:rPr>
                      <w:rFonts w:cs="Calibri"/>
                    </w:rPr>
                  </w:pPr>
                  <w:r>
                    <w:rPr>
                      <w:rFonts w:cs="Calibri"/>
                    </w:rPr>
                    <w:t>• Environmental induction for all project workers.</w:t>
                  </w:r>
                </w:p>
              </w:tc>
              <w:tc>
                <w:tcPr>
                  <w:tcW w:w="1324" w:type="dxa"/>
                  <w:tcBorders>
                    <w:top w:val="single" w:sz="4" w:space="0" w:color="auto"/>
                    <w:left w:val="single" w:sz="4" w:space="0" w:color="auto"/>
                    <w:bottom w:val="single" w:sz="4" w:space="0" w:color="auto"/>
                    <w:right w:val="single" w:sz="4" w:space="0" w:color="auto"/>
                  </w:tcBorders>
                  <w:hideMark/>
                </w:tcPr>
                <w:p w14:paraId="358E0CB3" w14:textId="4D4DCC81" w:rsidR="00E524BD" w:rsidRDefault="00E524BD">
                  <w:pPr>
                    <w:jc w:val="both"/>
                    <w:rPr>
                      <w:rFonts w:cs="Calibri"/>
                    </w:rPr>
                  </w:pPr>
                  <w:r>
                    <w:rPr>
                      <w:rFonts w:cs="Calibri"/>
                    </w:rPr>
                    <w:lastRenderedPageBreak/>
                    <w:t xml:space="preserve">Prior to Crown certification </w:t>
                  </w:r>
                  <w:r>
                    <w:rPr>
                      <w:rFonts w:cs="Calibri"/>
                    </w:rPr>
                    <w:lastRenderedPageBreak/>
                    <w:t xml:space="preserve">(BMP and CEMP), </w:t>
                  </w:r>
                </w:p>
                <w:p w14:paraId="2589F862" w14:textId="77777777" w:rsidR="00E524BD" w:rsidRDefault="00E524BD">
                  <w:pPr>
                    <w:jc w:val="both"/>
                    <w:rPr>
                      <w:rFonts w:cs="Calibri"/>
                    </w:rPr>
                  </w:pPr>
                  <w:r>
                    <w:rPr>
                      <w:rFonts w:cs="Calibri"/>
                    </w:rPr>
                    <w:t>Prior to works commencing and during works and post construction (Implementation)</w:t>
                  </w:r>
                </w:p>
              </w:tc>
              <w:tc>
                <w:tcPr>
                  <w:tcW w:w="2304" w:type="dxa"/>
                  <w:tcBorders>
                    <w:top w:val="single" w:sz="4" w:space="0" w:color="auto"/>
                    <w:left w:val="single" w:sz="4" w:space="0" w:color="auto"/>
                    <w:bottom w:val="single" w:sz="4" w:space="0" w:color="auto"/>
                    <w:right w:val="single" w:sz="4" w:space="0" w:color="auto"/>
                  </w:tcBorders>
                  <w:hideMark/>
                </w:tcPr>
                <w:p w14:paraId="390A9AC6" w14:textId="77777777" w:rsidR="00E524BD" w:rsidRDefault="00E524BD">
                  <w:pPr>
                    <w:jc w:val="both"/>
                    <w:rPr>
                      <w:rFonts w:cs="Calibri"/>
                    </w:rPr>
                  </w:pPr>
                  <w:r>
                    <w:rPr>
                      <w:rFonts w:cs="Calibri"/>
                    </w:rPr>
                    <w:lastRenderedPageBreak/>
                    <w:t xml:space="preserve">Sydney Metro / Landcom and Construction </w:t>
                  </w:r>
                  <w:r>
                    <w:rPr>
                      <w:rFonts w:cs="Calibri"/>
                    </w:rPr>
                    <w:lastRenderedPageBreak/>
                    <w:t>Contractor and Project Manager and Project ecologist and proponent/s.</w:t>
                  </w:r>
                </w:p>
              </w:tc>
            </w:tr>
            <w:tr w:rsidR="00E524BD" w14:paraId="27F19F1D" w14:textId="77777777">
              <w:tc>
                <w:tcPr>
                  <w:tcW w:w="23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A31EB54" w14:textId="77777777" w:rsidR="00E524BD" w:rsidRDefault="00E524BD">
                  <w:pPr>
                    <w:jc w:val="both"/>
                    <w:rPr>
                      <w:rFonts w:cs="Calibri"/>
                      <w:b/>
                      <w:bCs/>
                    </w:rPr>
                  </w:pPr>
                  <w:r>
                    <w:rPr>
                      <w:rFonts w:cs="Calibri"/>
                      <w:b/>
                      <w:bCs/>
                    </w:rPr>
                    <w:lastRenderedPageBreak/>
                    <w:t>Mitigating prescribed biodiversity impacts</w:t>
                  </w:r>
                </w:p>
              </w:tc>
              <w:tc>
                <w:tcPr>
                  <w:tcW w:w="3313" w:type="dxa"/>
                  <w:tcBorders>
                    <w:top w:val="single" w:sz="4" w:space="0" w:color="auto"/>
                    <w:left w:val="single" w:sz="4" w:space="0" w:color="auto"/>
                    <w:bottom w:val="single" w:sz="4" w:space="0" w:color="auto"/>
                    <w:right w:val="single" w:sz="4" w:space="0" w:color="auto"/>
                  </w:tcBorders>
                  <w:hideMark/>
                </w:tcPr>
                <w:p w14:paraId="781DC8C2" w14:textId="77777777" w:rsidR="00E524BD" w:rsidRDefault="00E524BD">
                  <w:pPr>
                    <w:jc w:val="both"/>
                    <w:rPr>
                      <w:rFonts w:cs="Calibri"/>
                    </w:rPr>
                  </w:pPr>
                  <w:r>
                    <w:rPr>
                      <w:rFonts w:cs="Calibri"/>
                    </w:rPr>
                    <w:t xml:space="preserve">Habitat connectivity </w:t>
                  </w:r>
                </w:p>
                <w:p w14:paraId="29ABB31D" w14:textId="77777777" w:rsidR="00E524BD" w:rsidRDefault="00E524BD">
                  <w:pPr>
                    <w:jc w:val="both"/>
                    <w:rPr>
                      <w:rFonts w:cs="Calibri"/>
                    </w:rPr>
                  </w:pPr>
                  <w:r>
                    <w:rPr>
                      <w:rFonts w:cs="Calibri"/>
                    </w:rPr>
                    <w:t>• Plans showing areas to be cleared and areas to be protected, including exclusion zones, protected habitat features and revegetation areas.</w:t>
                  </w:r>
                </w:p>
                <w:p w14:paraId="3B032418" w14:textId="77777777" w:rsidR="00E524BD" w:rsidRDefault="00E524BD">
                  <w:pPr>
                    <w:jc w:val="both"/>
                    <w:rPr>
                      <w:rFonts w:cs="Calibri"/>
                    </w:rPr>
                  </w:pPr>
                  <w:r>
                    <w:rPr>
                      <w:rFonts w:cs="Calibri"/>
                    </w:rPr>
                    <w:t xml:space="preserve"> • Ecological restoration and weed management post construction to aid in retention of habitat and connectivity within riparian corridor. </w:t>
                  </w:r>
                </w:p>
                <w:p w14:paraId="028C8E48" w14:textId="77777777" w:rsidR="00E524BD" w:rsidRDefault="00E524BD">
                  <w:pPr>
                    <w:jc w:val="both"/>
                    <w:rPr>
                      <w:rFonts w:cs="Calibri"/>
                    </w:rPr>
                  </w:pPr>
                  <w:r>
                    <w:rPr>
                      <w:rFonts w:cs="Calibri"/>
                    </w:rPr>
                    <w:t>• Clearing protocols. Water bodies, water quality and hydrology •</w:t>
                  </w:r>
                </w:p>
                <w:p w14:paraId="653B004C" w14:textId="77777777" w:rsidR="00E524BD" w:rsidRDefault="00E524BD">
                  <w:pPr>
                    <w:jc w:val="both"/>
                    <w:rPr>
                      <w:rFonts w:cs="Calibri"/>
                    </w:rPr>
                  </w:pPr>
                  <w:r>
                    <w:rPr>
                      <w:rFonts w:cs="Calibri"/>
                    </w:rPr>
                    <w:t xml:space="preserve"> Prepare an adaptive management component of the CEMP outlining a cycle of ‘do, monitor, evaluate and respond’. This is the foundation of adaptive management widely applied to terrestrial and aquatic ecosystem management. </w:t>
                  </w:r>
                </w:p>
                <w:p w14:paraId="238760E5" w14:textId="77777777" w:rsidR="00E524BD" w:rsidRDefault="00E524BD">
                  <w:pPr>
                    <w:jc w:val="both"/>
                    <w:rPr>
                      <w:rFonts w:cs="Calibri"/>
                    </w:rPr>
                  </w:pPr>
                  <w:r>
                    <w:rPr>
                      <w:rFonts w:cs="Calibri"/>
                    </w:rPr>
                    <w:t xml:space="preserve">• Describe measures that will be employed to minimise soil erosion and the discharge of sediment and other pollutants from the site during construction. </w:t>
                  </w:r>
                </w:p>
                <w:p w14:paraId="1B9CF049" w14:textId="77777777" w:rsidR="00E524BD" w:rsidRDefault="00E524BD">
                  <w:pPr>
                    <w:jc w:val="both"/>
                    <w:rPr>
                      <w:rFonts w:cs="Calibri"/>
                    </w:rPr>
                  </w:pPr>
                  <w:r>
                    <w:rPr>
                      <w:rFonts w:cs="Calibri"/>
                    </w:rPr>
                    <w:t xml:space="preserve">• Describe how water will be managed to achieve compliance with relevant consent and licence conditions. </w:t>
                  </w:r>
                </w:p>
                <w:p w14:paraId="6EBAD1BF" w14:textId="77777777" w:rsidR="00E524BD" w:rsidRDefault="00E524BD">
                  <w:pPr>
                    <w:jc w:val="both"/>
                    <w:rPr>
                      <w:rFonts w:cs="Calibri"/>
                    </w:rPr>
                  </w:pPr>
                  <w:r>
                    <w:rPr>
                      <w:rFonts w:cs="Calibri"/>
                    </w:rPr>
                    <w:t xml:space="preserve">• Establish responsibilities and reporting requirements. </w:t>
                  </w:r>
                </w:p>
                <w:p w14:paraId="100D7331" w14:textId="77777777" w:rsidR="00E524BD" w:rsidRDefault="00E524BD">
                  <w:pPr>
                    <w:jc w:val="both"/>
                    <w:rPr>
                      <w:rFonts w:cs="Calibri"/>
                    </w:rPr>
                  </w:pPr>
                  <w:r>
                    <w:rPr>
                      <w:rFonts w:cs="Calibri"/>
                    </w:rPr>
                    <w:t xml:space="preserve">• Establish surface water </w:t>
                  </w:r>
                </w:p>
                <w:p w14:paraId="6F08DA5E" w14:textId="77777777" w:rsidR="00E524BD" w:rsidRDefault="00E524BD">
                  <w:pPr>
                    <w:jc w:val="both"/>
                    <w:rPr>
                      <w:rFonts w:cs="Calibri"/>
                    </w:rPr>
                  </w:pPr>
                  <w:r>
                    <w:rPr>
                      <w:rFonts w:cs="Calibri"/>
                    </w:rPr>
                    <w:t xml:space="preserve">quantity and quality monitoring requirements. </w:t>
                  </w:r>
                </w:p>
                <w:p w14:paraId="41AE317F" w14:textId="77777777" w:rsidR="00E524BD" w:rsidRDefault="00E524BD">
                  <w:pPr>
                    <w:jc w:val="both"/>
                    <w:rPr>
                      <w:rFonts w:cs="Calibri"/>
                    </w:rPr>
                  </w:pPr>
                  <w:r>
                    <w:rPr>
                      <w:rFonts w:cs="Calibri"/>
                    </w:rPr>
                    <w:lastRenderedPageBreak/>
                    <w:t>• Establish erosion and sedimentation controls within impacted sections of riparian corridors.</w:t>
                  </w:r>
                </w:p>
              </w:tc>
              <w:tc>
                <w:tcPr>
                  <w:tcW w:w="1324" w:type="dxa"/>
                  <w:tcBorders>
                    <w:top w:val="single" w:sz="4" w:space="0" w:color="auto"/>
                    <w:left w:val="single" w:sz="4" w:space="0" w:color="auto"/>
                    <w:bottom w:val="single" w:sz="4" w:space="0" w:color="auto"/>
                    <w:right w:val="single" w:sz="4" w:space="0" w:color="auto"/>
                  </w:tcBorders>
                  <w:hideMark/>
                </w:tcPr>
                <w:p w14:paraId="52ADBDF6" w14:textId="72CB4F79" w:rsidR="00E524BD" w:rsidRDefault="00E524BD">
                  <w:pPr>
                    <w:jc w:val="both"/>
                    <w:rPr>
                      <w:rFonts w:cs="Calibri"/>
                    </w:rPr>
                  </w:pPr>
                  <w:r>
                    <w:rPr>
                      <w:rFonts w:cs="Calibri"/>
                    </w:rPr>
                    <w:lastRenderedPageBreak/>
                    <w:t xml:space="preserve">Prior to Crown certification (BMP and CEMP), </w:t>
                  </w:r>
                </w:p>
                <w:p w14:paraId="6E5D64A0" w14:textId="77777777" w:rsidR="00E524BD" w:rsidRDefault="00E524BD">
                  <w:pPr>
                    <w:jc w:val="both"/>
                    <w:rPr>
                      <w:rFonts w:cs="Calibri"/>
                    </w:rPr>
                  </w:pPr>
                  <w:r>
                    <w:rPr>
                      <w:rFonts w:cs="Calibri"/>
                    </w:rPr>
                    <w:t>Prior to works commencing and during works and post construction (Implementation)</w:t>
                  </w:r>
                </w:p>
              </w:tc>
              <w:tc>
                <w:tcPr>
                  <w:tcW w:w="2304" w:type="dxa"/>
                  <w:tcBorders>
                    <w:top w:val="single" w:sz="4" w:space="0" w:color="auto"/>
                    <w:left w:val="single" w:sz="4" w:space="0" w:color="auto"/>
                    <w:bottom w:val="single" w:sz="4" w:space="0" w:color="auto"/>
                    <w:right w:val="single" w:sz="4" w:space="0" w:color="auto"/>
                  </w:tcBorders>
                  <w:hideMark/>
                </w:tcPr>
                <w:p w14:paraId="0FEA3B4C" w14:textId="77777777" w:rsidR="00E524BD" w:rsidRDefault="00E524BD">
                  <w:pPr>
                    <w:jc w:val="both"/>
                    <w:rPr>
                      <w:rFonts w:cs="Calibri"/>
                    </w:rPr>
                  </w:pPr>
                  <w:r>
                    <w:rPr>
                      <w:rFonts w:cs="Calibri"/>
                    </w:rPr>
                    <w:t>Sydney Metro / Landcom and Construction Contractor and Project Manager and Project ecologist and proponent/s.</w:t>
                  </w:r>
                </w:p>
              </w:tc>
            </w:tr>
            <w:tr w:rsidR="00E524BD" w14:paraId="19280443" w14:textId="77777777">
              <w:tc>
                <w:tcPr>
                  <w:tcW w:w="23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B71E077" w14:textId="77777777" w:rsidR="00E524BD" w:rsidRDefault="00E524BD">
                  <w:pPr>
                    <w:jc w:val="both"/>
                    <w:rPr>
                      <w:rFonts w:cs="Calibri"/>
                      <w:b/>
                      <w:bCs/>
                    </w:rPr>
                  </w:pPr>
                  <w:r>
                    <w:rPr>
                      <w:rFonts w:cs="Calibri"/>
                      <w:b/>
                      <w:bCs/>
                    </w:rPr>
                    <w:t>Adaptive management strategies proposed to monitor and respond to impacts on biodiversity values that are uncertain</w:t>
                  </w:r>
                </w:p>
              </w:tc>
              <w:tc>
                <w:tcPr>
                  <w:tcW w:w="3313" w:type="dxa"/>
                  <w:tcBorders>
                    <w:top w:val="single" w:sz="4" w:space="0" w:color="auto"/>
                    <w:left w:val="single" w:sz="4" w:space="0" w:color="auto"/>
                    <w:bottom w:val="single" w:sz="4" w:space="0" w:color="auto"/>
                    <w:right w:val="single" w:sz="4" w:space="0" w:color="auto"/>
                  </w:tcBorders>
                  <w:hideMark/>
                </w:tcPr>
                <w:p w14:paraId="5ABD39A1" w14:textId="77777777" w:rsidR="00E524BD" w:rsidRDefault="00E524BD">
                  <w:pPr>
                    <w:jc w:val="both"/>
                    <w:rPr>
                      <w:rFonts w:cs="Calibri"/>
                    </w:rPr>
                  </w:pPr>
                  <w:r>
                    <w:rPr>
                      <w:rFonts w:cs="Calibri"/>
                    </w:rPr>
                    <w:t>Implement an appropriate CEMP during works. Construction and operational management plans to contain an adaptive management component. Adaptive management strategies are receptive to new and relevant data that may arise during ongoing assessment and monitoring of an active project and are key to the successful implementation of objectives, while allowing flexibility to respond to changing dynamics. Includes measures to monitor impacts considered uncertain impacts and trigger appropriate management responses.</w:t>
                  </w:r>
                </w:p>
              </w:tc>
              <w:tc>
                <w:tcPr>
                  <w:tcW w:w="1324" w:type="dxa"/>
                  <w:tcBorders>
                    <w:top w:val="single" w:sz="4" w:space="0" w:color="auto"/>
                    <w:left w:val="single" w:sz="4" w:space="0" w:color="auto"/>
                    <w:bottom w:val="single" w:sz="4" w:space="0" w:color="auto"/>
                    <w:right w:val="single" w:sz="4" w:space="0" w:color="auto"/>
                  </w:tcBorders>
                  <w:hideMark/>
                </w:tcPr>
                <w:p w14:paraId="2858ADD5" w14:textId="09EEB7FC" w:rsidR="00E524BD" w:rsidRDefault="00E524BD">
                  <w:pPr>
                    <w:jc w:val="both"/>
                    <w:rPr>
                      <w:rFonts w:cs="Calibri"/>
                    </w:rPr>
                  </w:pPr>
                  <w:r>
                    <w:rPr>
                      <w:rFonts w:cs="Calibri"/>
                    </w:rPr>
                    <w:t xml:space="preserve">Prior to Crown certification (BMP and CEMP), </w:t>
                  </w:r>
                </w:p>
                <w:p w14:paraId="6D117DC6" w14:textId="77777777" w:rsidR="00E524BD" w:rsidRDefault="00E524BD">
                  <w:pPr>
                    <w:jc w:val="both"/>
                    <w:rPr>
                      <w:rFonts w:cs="Calibri"/>
                    </w:rPr>
                  </w:pPr>
                  <w:r>
                    <w:rPr>
                      <w:rFonts w:cs="Calibri"/>
                    </w:rPr>
                    <w:t>Prior to works commencing and during works and post construction (Implementation)</w:t>
                  </w:r>
                </w:p>
              </w:tc>
              <w:tc>
                <w:tcPr>
                  <w:tcW w:w="2304" w:type="dxa"/>
                  <w:tcBorders>
                    <w:top w:val="single" w:sz="4" w:space="0" w:color="auto"/>
                    <w:left w:val="single" w:sz="4" w:space="0" w:color="auto"/>
                    <w:bottom w:val="single" w:sz="4" w:space="0" w:color="auto"/>
                    <w:right w:val="single" w:sz="4" w:space="0" w:color="auto"/>
                  </w:tcBorders>
                  <w:hideMark/>
                </w:tcPr>
                <w:p w14:paraId="5312F403" w14:textId="77777777" w:rsidR="00E524BD" w:rsidRDefault="00E524BD">
                  <w:pPr>
                    <w:jc w:val="both"/>
                    <w:rPr>
                      <w:rFonts w:cs="Calibri"/>
                    </w:rPr>
                  </w:pPr>
                  <w:r>
                    <w:rPr>
                      <w:rFonts w:cs="Calibri"/>
                    </w:rPr>
                    <w:t>Sydney Metro / Landcom and Construction Contractor and Project Manager and Project ecologist and proponent/s.</w:t>
                  </w:r>
                </w:p>
              </w:tc>
            </w:tr>
            <w:tr w:rsidR="00E524BD" w14:paraId="25566DB1" w14:textId="77777777">
              <w:tc>
                <w:tcPr>
                  <w:tcW w:w="23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F384AC5" w14:textId="77777777" w:rsidR="00E524BD" w:rsidRDefault="00E524BD">
                  <w:pPr>
                    <w:jc w:val="both"/>
                    <w:rPr>
                      <w:rFonts w:cs="Calibri"/>
                      <w:b/>
                      <w:bCs/>
                    </w:rPr>
                  </w:pPr>
                  <w:r>
                    <w:rPr>
                      <w:rFonts w:cs="Calibri"/>
                      <w:b/>
                      <w:bCs/>
                    </w:rPr>
                    <w:t xml:space="preserve">Increased risk of starvation, exposure and loss of shade or shelter and loss of breeding habitat and fragmentation of movement corridors. </w:t>
                  </w:r>
                </w:p>
                <w:p w14:paraId="1D992589" w14:textId="77777777" w:rsidR="00E524BD" w:rsidRDefault="00E524BD">
                  <w:pPr>
                    <w:jc w:val="both"/>
                    <w:rPr>
                      <w:rFonts w:cs="Calibri"/>
                      <w:b/>
                      <w:bCs/>
                    </w:rPr>
                  </w:pPr>
                  <w:r>
                    <w:rPr>
                      <w:rFonts w:cs="Calibri"/>
                      <w:b/>
                      <w:bCs/>
                    </w:rPr>
                    <w:t>(Installation of Nest Boxes, Management of avoided land biodiversity values and riparian corridor under a VMP)</w:t>
                  </w:r>
                </w:p>
              </w:tc>
              <w:tc>
                <w:tcPr>
                  <w:tcW w:w="3313" w:type="dxa"/>
                  <w:tcBorders>
                    <w:top w:val="single" w:sz="4" w:space="0" w:color="auto"/>
                    <w:left w:val="single" w:sz="4" w:space="0" w:color="auto"/>
                    <w:bottom w:val="single" w:sz="4" w:space="0" w:color="auto"/>
                    <w:right w:val="single" w:sz="4" w:space="0" w:color="auto"/>
                  </w:tcBorders>
                  <w:hideMark/>
                </w:tcPr>
                <w:p w14:paraId="1741B491" w14:textId="77777777" w:rsidR="00E524BD" w:rsidRDefault="00E524BD">
                  <w:pPr>
                    <w:jc w:val="both"/>
                    <w:rPr>
                      <w:rFonts w:cs="Calibri"/>
                    </w:rPr>
                  </w:pPr>
                  <w:r>
                    <w:rPr>
                      <w:rFonts w:cs="Calibri"/>
                    </w:rPr>
                    <w:t xml:space="preserve">Sugar Glider were found to use a number of nest boxes at the site, which the species is likely reliant on in the area, given their occupation of low hanging boxes and limited opportunities for other refuge within the landscape, additional sugar glider nest boxes and microbat boxes are to be installed. </w:t>
                  </w:r>
                </w:p>
                <w:p w14:paraId="4EB8D034" w14:textId="77777777" w:rsidR="00E524BD" w:rsidRDefault="00E524BD">
                  <w:pPr>
                    <w:jc w:val="both"/>
                    <w:rPr>
                      <w:rFonts w:cs="Calibri"/>
                    </w:rPr>
                  </w:pPr>
                  <w:r>
                    <w:rPr>
                      <w:rFonts w:cs="Calibri"/>
                    </w:rPr>
                    <w:t xml:space="preserve">Removed vegetation is expected to be supplemented by ecological regeneration and weed management within open space areas, which is likely to provide foraging and shelter resources for local fauna. </w:t>
                  </w:r>
                </w:p>
                <w:p w14:paraId="23183734" w14:textId="77777777" w:rsidR="00E524BD" w:rsidRDefault="00E524BD">
                  <w:pPr>
                    <w:jc w:val="both"/>
                    <w:rPr>
                      <w:rFonts w:cs="Calibri"/>
                    </w:rPr>
                  </w:pPr>
                  <w:r>
                    <w:rPr>
                      <w:rFonts w:cs="Calibri"/>
                    </w:rPr>
                    <w:t xml:space="preserve">The corridor will be retained and managed to achieve biodiversity and water management goals in the long term, including integration of appropriate ecological regeneration and weed management within precinct open space. </w:t>
                  </w:r>
                </w:p>
                <w:p w14:paraId="730A9756" w14:textId="77777777" w:rsidR="00E524BD" w:rsidRDefault="00E524BD">
                  <w:pPr>
                    <w:jc w:val="both"/>
                    <w:rPr>
                      <w:rFonts w:cs="Calibri"/>
                    </w:rPr>
                  </w:pPr>
                  <w:r>
                    <w:rPr>
                      <w:rFonts w:cs="Calibri"/>
                    </w:rPr>
                    <w:lastRenderedPageBreak/>
                    <w:t>Revegetation and ecological restoration will be undertaken in the riparian corridor to improve connectivity with the surrounding landscape.</w:t>
                  </w:r>
                </w:p>
                <w:p w14:paraId="785CA916" w14:textId="77777777" w:rsidR="00E524BD" w:rsidRDefault="00E524BD">
                  <w:pPr>
                    <w:jc w:val="both"/>
                    <w:rPr>
                      <w:rFonts w:cs="Calibri"/>
                    </w:rPr>
                  </w:pPr>
                  <w:r>
                    <w:rPr>
                      <w:rFonts w:cs="Calibri"/>
                    </w:rPr>
                    <w:t xml:space="preserve">Riparian Corridor must be managed under a VMP required by this consent. </w:t>
                  </w:r>
                </w:p>
              </w:tc>
              <w:tc>
                <w:tcPr>
                  <w:tcW w:w="1324" w:type="dxa"/>
                  <w:tcBorders>
                    <w:top w:val="single" w:sz="4" w:space="0" w:color="auto"/>
                    <w:left w:val="single" w:sz="4" w:space="0" w:color="auto"/>
                    <w:bottom w:val="single" w:sz="4" w:space="0" w:color="auto"/>
                    <w:right w:val="single" w:sz="4" w:space="0" w:color="auto"/>
                  </w:tcBorders>
                  <w:hideMark/>
                </w:tcPr>
                <w:p w14:paraId="15CFB219" w14:textId="6D23762E" w:rsidR="00E524BD" w:rsidRDefault="00E524BD">
                  <w:pPr>
                    <w:jc w:val="both"/>
                    <w:rPr>
                      <w:rFonts w:cs="Calibri"/>
                    </w:rPr>
                  </w:pPr>
                  <w:r>
                    <w:rPr>
                      <w:rFonts w:cs="Calibri"/>
                    </w:rPr>
                    <w:lastRenderedPageBreak/>
                    <w:t>Prior Crown certification, prior to works commencing and during works upon completion of works and prior to Subdivision Certificate (Implementation)</w:t>
                  </w:r>
                </w:p>
              </w:tc>
              <w:tc>
                <w:tcPr>
                  <w:tcW w:w="2304" w:type="dxa"/>
                  <w:tcBorders>
                    <w:top w:val="single" w:sz="4" w:space="0" w:color="auto"/>
                    <w:left w:val="single" w:sz="4" w:space="0" w:color="auto"/>
                    <w:bottom w:val="single" w:sz="4" w:space="0" w:color="auto"/>
                    <w:right w:val="single" w:sz="4" w:space="0" w:color="auto"/>
                  </w:tcBorders>
                  <w:hideMark/>
                </w:tcPr>
                <w:p w14:paraId="5BF01B5C" w14:textId="77777777" w:rsidR="00E524BD" w:rsidRDefault="00E524BD">
                  <w:pPr>
                    <w:jc w:val="both"/>
                    <w:rPr>
                      <w:rFonts w:cs="Calibri"/>
                    </w:rPr>
                  </w:pPr>
                  <w:r>
                    <w:rPr>
                      <w:rFonts w:cs="Calibri"/>
                    </w:rPr>
                    <w:t>Sydney Metro / Landcom and Project Manager and Project Ecologist and Bushland Regenerator and Proponent/s.</w:t>
                  </w:r>
                </w:p>
              </w:tc>
            </w:tr>
            <w:tr w:rsidR="00E524BD" w14:paraId="7AF7D75D" w14:textId="77777777">
              <w:tc>
                <w:tcPr>
                  <w:tcW w:w="23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FBAEDE6" w14:textId="77777777" w:rsidR="00E524BD" w:rsidRDefault="00E524BD">
                  <w:pPr>
                    <w:jc w:val="both"/>
                    <w:rPr>
                      <w:rFonts w:cs="Calibri"/>
                      <w:b/>
                      <w:bCs/>
                    </w:rPr>
                  </w:pPr>
                  <w:r>
                    <w:rPr>
                      <w:rFonts w:cs="Calibri"/>
                      <w:b/>
                      <w:bCs/>
                    </w:rPr>
                    <w:t xml:space="preserve">Trampling of threatened flora species </w:t>
                  </w:r>
                </w:p>
              </w:tc>
              <w:tc>
                <w:tcPr>
                  <w:tcW w:w="3313" w:type="dxa"/>
                  <w:tcBorders>
                    <w:top w:val="single" w:sz="4" w:space="0" w:color="auto"/>
                    <w:left w:val="single" w:sz="4" w:space="0" w:color="auto"/>
                    <w:bottom w:val="single" w:sz="4" w:space="0" w:color="auto"/>
                    <w:right w:val="single" w:sz="4" w:space="0" w:color="auto"/>
                  </w:tcBorders>
                  <w:hideMark/>
                </w:tcPr>
                <w:p w14:paraId="41457F26" w14:textId="77777777" w:rsidR="00E524BD" w:rsidRDefault="00E524BD">
                  <w:pPr>
                    <w:jc w:val="both"/>
                    <w:rPr>
                      <w:rFonts w:cs="Calibri"/>
                    </w:rPr>
                  </w:pPr>
                  <w:r>
                    <w:rPr>
                      <w:rFonts w:cs="Calibri"/>
                    </w:rPr>
                    <w:t xml:space="preserve">Integration of retained riparian lands within precinct open space will protect adjacent potential habitat from decline or adverse impacts. Management of avoided land, lands containing biodiversity values and riparian corridors. </w:t>
                  </w:r>
                </w:p>
              </w:tc>
              <w:tc>
                <w:tcPr>
                  <w:tcW w:w="1324" w:type="dxa"/>
                  <w:tcBorders>
                    <w:top w:val="single" w:sz="4" w:space="0" w:color="auto"/>
                    <w:left w:val="single" w:sz="4" w:space="0" w:color="auto"/>
                    <w:bottom w:val="single" w:sz="4" w:space="0" w:color="auto"/>
                    <w:right w:val="single" w:sz="4" w:space="0" w:color="auto"/>
                  </w:tcBorders>
                  <w:hideMark/>
                </w:tcPr>
                <w:p w14:paraId="222BB28B" w14:textId="2AA8EA9B" w:rsidR="00E524BD" w:rsidRDefault="00E524BD">
                  <w:pPr>
                    <w:jc w:val="both"/>
                    <w:rPr>
                      <w:rFonts w:cs="Calibri"/>
                    </w:rPr>
                  </w:pPr>
                  <w:r>
                    <w:rPr>
                      <w:rFonts w:cs="Calibri"/>
                    </w:rPr>
                    <w:t>Prior to Crown certification (CEMP &amp; BMP &amp; VMP)</w:t>
                  </w:r>
                </w:p>
                <w:p w14:paraId="016D3AE4" w14:textId="77777777" w:rsidR="00E524BD" w:rsidRDefault="00E524BD">
                  <w:pPr>
                    <w:jc w:val="both"/>
                    <w:rPr>
                      <w:rFonts w:cs="Calibri"/>
                    </w:rPr>
                  </w:pPr>
                  <w:r>
                    <w:rPr>
                      <w:rFonts w:cs="Calibri"/>
                    </w:rPr>
                    <w:t>, Prior to works commencing and during works upon completion of works and prior to Subdivision Certificate (Implementation)</w:t>
                  </w:r>
                </w:p>
              </w:tc>
              <w:tc>
                <w:tcPr>
                  <w:tcW w:w="2304" w:type="dxa"/>
                  <w:tcBorders>
                    <w:top w:val="single" w:sz="4" w:space="0" w:color="auto"/>
                    <w:left w:val="single" w:sz="4" w:space="0" w:color="auto"/>
                    <w:bottom w:val="single" w:sz="4" w:space="0" w:color="auto"/>
                    <w:right w:val="single" w:sz="4" w:space="0" w:color="auto"/>
                  </w:tcBorders>
                  <w:hideMark/>
                </w:tcPr>
                <w:p w14:paraId="5678FFBD" w14:textId="77777777" w:rsidR="00E524BD" w:rsidRDefault="00E524BD">
                  <w:pPr>
                    <w:jc w:val="both"/>
                    <w:rPr>
                      <w:rFonts w:cs="Calibri"/>
                    </w:rPr>
                  </w:pPr>
                  <w:r>
                    <w:rPr>
                      <w:rFonts w:cs="Calibri"/>
                    </w:rPr>
                    <w:t>Sydney Metro / Landcom and Project Manager and Project Ecologist and Bushland Regenerator and Proponent/s.</w:t>
                  </w:r>
                </w:p>
              </w:tc>
            </w:tr>
            <w:tr w:rsidR="00E524BD" w14:paraId="14BF18A7" w14:textId="77777777">
              <w:tc>
                <w:tcPr>
                  <w:tcW w:w="23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10E110F" w14:textId="77777777" w:rsidR="00E524BD" w:rsidRDefault="00E524BD">
                  <w:pPr>
                    <w:jc w:val="both"/>
                    <w:rPr>
                      <w:rFonts w:cs="Calibri"/>
                      <w:b/>
                      <w:bCs/>
                    </w:rPr>
                  </w:pPr>
                  <w:r>
                    <w:rPr>
                      <w:rFonts w:cs="Calibri"/>
                      <w:b/>
                      <w:bCs/>
                    </w:rPr>
                    <w:t>Rubbish dumping</w:t>
                  </w:r>
                </w:p>
              </w:tc>
              <w:tc>
                <w:tcPr>
                  <w:tcW w:w="3313" w:type="dxa"/>
                  <w:tcBorders>
                    <w:top w:val="single" w:sz="4" w:space="0" w:color="auto"/>
                    <w:left w:val="single" w:sz="4" w:space="0" w:color="auto"/>
                    <w:bottom w:val="single" w:sz="4" w:space="0" w:color="auto"/>
                    <w:right w:val="single" w:sz="4" w:space="0" w:color="auto"/>
                  </w:tcBorders>
                </w:tcPr>
                <w:p w14:paraId="63B1331B" w14:textId="77777777" w:rsidR="00E524BD" w:rsidRDefault="00E524BD">
                  <w:pPr>
                    <w:jc w:val="both"/>
                    <w:rPr>
                      <w:rFonts w:cs="Calibri"/>
                    </w:rPr>
                  </w:pPr>
                </w:p>
              </w:tc>
              <w:tc>
                <w:tcPr>
                  <w:tcW w:w="1324" w:type="dxa"/>
                  <w:tcBorders>
                    <w:top w:val="single" w:sz="4" w:space="0" w:color="auto"/>
                    <w:left w:val="single" w:sz="4" w:space="0" w:color="auto"/>
                    <w:bottom w:val="single" w:sz="4" w:space="0" w:color="auto"/>
                    <w:right w:val="single" w:sz="4" w:space="0" w:color="auto"/>
                  </w:tcBorders>
                  <w:hideMark/>
                </w:tcPr>
                <w:p w14:paraId="200277AA" w14:textId="10620E00" w:rsidR="00E524BD" w:rsidRDefault="00E524BD">
                  <w:pPr>
                    <w:jc w:val="both"/>
                    <w:rPr>
                      <w:rFonts w:cs="Calibri"/>
                    </w:rPr>
                  </w:pPr>
                  <w:r>
                    <w:rPr>
                      <w:rFonts w:cs="Calibri"/>
                    </w:rPr>
                    <w:t>Prior to Crown certification (CEMP &amp; BMP &amp; VMP)</w:t>
                  </w:r>
                </w:p>
                <w:p w14:paraId="19B57AF8" w14:textId="77777777" w:rsidR="00E524BD" w:rsidRDefault="00E524BD">
                  <w:pPr>
                    <w:jc w:val="both"/>
                    <w:rPr>
                      <w:rFonts w:cs="Calibri"/>
                    </w:rPr>
                  </w:pPr>
                  <w:r>
                    <w:rPr>
                      <w:rFonts w:cs="Calibri"/>
                    </w:rPr>
                    <w:t>, Prior to works commencing and during works upon completion of works and prior to Subdivision Certificate (Implementation)</w:t>
                  </w:r>
                </w:p>
              </w:tc>
              <w:tc>
                <w:tcPr>
                  <w:tcW w:w="2304" w:type="dxa"/>
                  <w:tcBorders>
                    <w:top w:val="single" w:sz="4" w:space="0" w:color="auto"/>
                    <w:left w:val="single" w:sz="4" w:space="0" w:color="auto"/>
                    <w:bottom w:val="single" w:sz="4" w:space="0" w:color="auto"/>
                    <w:right w:val="single" w:sz="4" w:space="0" w:color="auto"/>
                  </w:tcBorders>
                  <w:hideMark/>
                </w:tcPr>
                <w:p w14:paraId="623B3723" w14:textId="77777777" w:rsidR="00E524BD" w:rsidRDefault="00E524BD">
                  <w:pPr>
                    <w:jc w:val="both"/>
                    <w:rPr>
                      <w:rFonts w:cs="Calibri"/>
                    </w:rPr>
                  </w:pPr>
                  <w:r>
                    <w:rPr>
                      <w:rFonts w:cs="Calibri"/>
                    </w:rPr>
                    <w:t>Sydney Metro / Landcom and construction contractor and Project Manager and Project Ecologist and Bushland Regenerator and Proponent/s.</w:t>
                  </w:r>
                </w:p>
              </w:tc>
            </w:tr>
            <w:tr w:rsidR="00E524BD" w14:paraId="3319580D" w14:textId="77777777">
              <w:tc>
                <w:tcPr>
                  <w:tcW w:w="23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2217778" w14:textId="77777777" w:rsidR="00E524BD" w:rsidRDefault="00E524BD">
                  <w:pPr>
                    <w:jc w:val="both"/>
                    <w:rPr>
                      <w:rFonts w:cs="Calibri"/>
                      <w:b/>
                      <w:bCs/>
                    </w:rPr>
                  </w:pPr>
                  <w:r>
                    <w:rPr>
                      <w:rFonts w:cs="Calibri"/>
                      <w:b/>
                      <w:bCs/>
                    </w:rPr>
                    <w:lastRenderedPageBreak/>
                    <w:t xml:space="preserve">Increase in pest animal populations and predators </w:t>
                  </w:r>
                </w:p>
              </w:tc>
              <w:tc>
                <w:tcPr>
                  <w:tcW w:w="3313" w:type="dxa"/>
                  <w:tcBorders>
                    <w:top w:val="single" w:sz="4" w:space="0" w:color="auto"/>
                    <w:left w:val="single" w:sz="4" w:space="0" w:color="auto"/>
                    <w:bottom w:val="single" w:sz="4" w:space="0" w:color="auto"/>
                    <w:right w:val="single" w:sz="4" w:space="0" w:color="auto"/>
                  </w:tcBorders>
                  <w:hideMark/>
                </w:tcPr>
                <w:p w14:paraId="58F0DDEE" w14:textId="77777777" w:rsidR="00E524BD" w:rsidRDefault="00E524BD">
                  <w:pPr>
                    <w:jc w:val="both"/>
                    <w:rPr>
                      <w:rFonts w:cs="Calibri"/>
                    </w:rPr>
                  </w:pPr>
                  <w:r>
                    <w:rPr>
                      <w:rFonts w:cs="Calibri"/>
                    </w:rPr>
                    <w:t>Suitable waste disposal implemented during and post construction will further reduce the resources available for pest species. Precinct open space management will require the control of invasive exotic species which impact upon the sustainability of open space areas.</w:t>
                  </w:r>
                </w:p>
              </w:tc>
              <w:tc>
                <w:tcPr>
                  <w:tcW w:w="1324" w:type="dxa"/>
                  <w:tcBorders>
                    <w:top w:val="single" w:sz="4" w:space="0" w:color="auto"/>
                    <w:left w:val="single" w:sz="4" w:space="0" w:color="auto"/>
                    <w:bottom w:val="single" w:sz="4" w:space="0" w:color="auto"/>
                    <w:right w:val="single" w:sz="4" w:space="0" w:color="auto"/>
                  </w:tcBorders>
                  <w:hideMark/>
                </w:tcPr>
                <w:p w14:paraId="2B7EDB2A" w14:textId="6E4ECE84" w:rsidR="00E524BD" w:rsidRDefault="00E524BD">
                  <w:pPr>
                    <w:jc w:val="both"/>
                    <w:rPr>
                      <w:rFonts w:cs="Calibri"/>
                    </w:rPr>
                  </w:pPr>
                  <w:r>
                    <w:rPr>
                      <w:rFonts w:cs="Calibri"/>
                    </w:rPr>
                    <w:t>Prior to Crown certification (CEMP &amp; BMP &amp; VMP)</w:t>
                  </w:r>
                </w:p>
                <w:p w14:paraId="3CAAB3B9" w14:textId="77777777" w:rsidR="00E524BD" w:rsidRDefault="00E524BD">
                  <w:pPr>
                    <w:jc w:val="both"/>
                    <w:rPr>
                      <w:rFonts w:cs="Calibri"/>
                    </w:rPr>
                  </w:pPr>
                  <w:r>
                    <w:rPr>
                      <w:rFonts w:cs="Calibri"/>
                    </w:rPr>
                    <w:t>, Prior to works commencing and during works upon completion of works and prior to Subdivision Certificate (Implementation)</w:t>
                  </w:r>
                </w:p>
              </w:tc>
              <w:tc>
                <w:tcPr>
                  <w:tcW w:w="2304" w:type="dxa"/>
                  <w:tcBorders>
                    <w:top w:val="single" w:sz="4" w:space="0" w:color="auto"/>
                    <w:left w:val="single" w:sz="4" w:space="0" w:color="auto"/>
                    <w:bottom w:val="single" w:sz="4" w:space="0" w:color="auto"/>
                    <w:right w:val="single" w:sz="4" w:space="0" w:color="auto"/>
                  </w:tcBorders>
                  <w:hideMark/>
                </w:tcPr>
                <w:p w14:paraId="7BBD9566" w14:textId="77777777" w:rsidR="00E524BD" w:rsidRDefault="00E524BD">
                  <w:pPr>
                    <w:jc w:val="both"/>
                    <w:rPr>
                      <w:rFonts w:cs="Calibri"/>
                    </w:rPr>
                  </w:pPr>
                  <w:r>
                    <w:rPr>
                      <w:rFonts w:cs="Calibri"/>
                    </w:rPr>
                    <w:t>Sydney Metro / Landcom and construction contractor and Project Manager and Project Ecologist and Bushland Regenerator and Proponent/s.</w:t>
                  </w:r>
                </w:p>
              </w:tc>
            </w:tr>
            <w:tr w:rsidR="00E524BD" w14:paraId="4DD44390" w14:textId="77777777">
              <w:tc>
                <w:tcPr>
                  <w:tcW w:w="23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E53B712" w14:textId="77777777" w:rsidR="00E524BD" w:rsidRDefault="00E524BD">
                  <w:pPr>
                    <w:jc w:val="both"/>
                    <w:rPr>
                      <w:rFonts w:cs="Calibri"/>
                      <w:b/>
                      <w:bCs/>
                    </w:rPr>
                  </w:pPr>
                  <w:r>
                    <w:rPr>
                      <w:rFonts w:cs="Calibri"/>
                      <w:b/>
                      <w:bCs/>
                    </w:rPr>
                    <w:t>Changed fire regimes</w:t>
                  </w:r>
                </w:p>
              </w:tc>
              <w:tc>
                <w:tcPr>
                  <w:tcW w:w="3313" w:type="dxa"/>
                  <w:tcBorders>
                    <w:top w:val="single" w:sz="4" w:space="0" w:color="auto"/>
                    <w:left w:val="single" w:sz="4" w:space="0" w:color="auto"/>
                    <w:bottom w:val="single" w:sz="4" w:space="0" w:color="auto"/>
                    <w:right w:val="single" w:sz="4" w:space="0" w:color="auto"/>
                  </w:tcBorders>
                  <w:hideMark/>
                </w:tcPr>
                <w:p w14:paraId="1CA33144" w14:textId="77777777" w:rsidR="00E524BD" w:rsidRDefault="00E524BD">
                  <w:pPr>
                    <w:jc w:val="both"/>
                    <w:rPr>
                      <w:rFonts w:cs="Calibri"/>
                    </w:rPr>
                  </w:pPr>
                  <w:r>
                    <w:rPr>
                      <w:rFonts w:cs="Calibri"/>
                    </w:rPr>
                    <w:t xml:space="preserve">Management of retained vegetation under a VMP protecting fire regiemes for Cumberland Plain Woodland CEEC River-flat Eucalypt Forest EEC. </w:t>
                  </w:r>
                </w:p>
              </w:tc>
              <w:tc>
                <w:tcPr>
                  <w:tcW w:w="1324" w:type="dxa"/>
                  <w:tcBorders>
                    <w:top w:val="single" w:sz="4" w:space="0" w:color="auto"/>
                    <w:left w:val="single" w:sz="4" w:space="0" w:color="auto"/>
                    <w:bottom w:val="single" w:sz="4" w:space="0" w:color="auto"/>
                    <w:right w:val="single" w:sz="4" w:space="0" w:color="auto"/>
                  </w:tcBorders>
                  <w:hideMark/>
                </w:tcPr>
                <w:p w14:paraId="3BA5BDC4" w14:textId="77777777" w:rsidR="00E524BD" w:rsidRDefault="00E524BD">
                  <w:pPr>
                    <w:jc w:val="both"/>
                    <w:rPr>
                      <w:rFonts w:cs="Calibri"/>
                    </w:rPr>
                  </w:pPr>
                  <w:r>
                    <w:rPr>
                      <w:rFonts w:cs="Calibri"/>
                    </w:rPr>
                    <w:t>Prior to Subdivision Works Certificate (CEMP &amp; BMP &amp; VMP)</w:t>
                  </w:r>
                </w:p>
                <w:p w14:paraId="606DEDA8" w14:textId="77777777" w:rsidR="00E524BD" w:rsidRDefault="00E524BD">
                  <w:pPr>
                    <w:jc w:val="both"/>
                    <w:rPr>
                      <w:rFonts w:cs="Calibri"/>
                    </w:rPr>
                  </w:pPr>
                  <w:r>
                    <w:rPr>
                      <w:rFonts w:cs="Calibri"/>
                    </w:rPr>
                    <w:t>, Prior to works commencing and during works upon completion of works and prior to Subdivision Certificate (Implementation)</w:t>
                  </w:r>
                </w:p>
              </w:tc>
              <w:tc>
                <w:tcPr>
                  <w:tcW w:w="2304" w:type="dxa"/>
                  <w:tcBorders>
                    <w:top w:val="single" w:sz="4" w:space="0" w:color="auto"/>
                    <w:left w:val="single" w:sz="4" w:space="0" w:color="auto"/>
                    <w:bottom w:val="single" w:sz="4" w:space="0" w:color="auto"/>
                    <w:right w:val="single" w:sz="4" w:space="0" w:color="auto"/>
                  </w:tcBorders>
                  <w:hideMark/>
                </w:tcPr>
                <w:p w14:paraId="74431D9F" w14:textId="77777777" w:rsidR="00E524BD" w:rsidRDefault="00E524BD">
                  <w:pPr>
                    <w:jc w:val="both"/>
                    <w:rPr>
                      <w:rFonts w:cs="Calibri"/>
                    </w:rPr>
                  </w:pPr>
                  <w:r>
                    <w:rPr>
                      <w:rFonts w:cs="Calibri"/>
                    </w:rPr>
                    <w:t>Sydney Metro / Landcom and Project Manager and Project Ecologist and Bushland Regenerator and Proponent/s.</w:t>
                  </w:r>
                </w:p>
              </w:tc>
            </w:tr>
            <w:tr w:rsidR="00E524BD" w14:paraId="74F15801" w14:textId="77777777">
              <w:tc>
                <w:tcPr>
                  <w:tcW w:w="23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330CD3E" w14:textId="77777777" w:rsidR="00E524BD" w:rsidRDefault="00E524BD">
                  <w:pPr>
                    <w:jc w:val="both"/>
                    <w:rPr>
                      <w:rFonts w:cs="Calibri"/>
                      <w:b/>
                      <w:bCs/>
                    </w:rPr>
                  </w:pPr>
                  <w:r>
                    <w:rPr>
                      <w:rFonts w:cs="Calibri"/>
                      <w:b/>
                      <w:bCs/>
                    </w:rPr>
                    <w:t>Disturbance of native fauna and their habitat from light pollution</w:t>
                  </w:r>
                </w:p>
              </w:tc>
              <w:tc>
                <w:tcPr>
                  <w:tcW w:w="3313" w:type="dxa"/>
                  <w:tcBorders>
                    <w:top w:val="single" w:sz="4" w:space="0" w:color="auto"/>
                    <w:left w:val="single" w:sz="4" w:space="0" w:color="auto"/>
                    <w:bottom w:val="single" w:sz="4" w:space="0" w:color="auto"/>
                    <w:right w:val="single" w:sz="4" w:space="0" w:color="auto"/>
                  </w:tcBorders>
                  <w:hideMark/>
                </w:tcPr>
                <w:p w14:paraId="623EACDF" w14:textId="77777777" w:rsidR="00E524BD" w:rsidRDefault="00E524BD">
                  <w:pPr>
                    <w:jc w:val="both"/>
                    <w:rPr>
                      <w:rFonts w:cs="Calibri"/>
                    </w:rPr>
                  </w:pPr>
                  <w:r>
                    <w:rPr>
                      <w:rFonts w:cs="Calibri"/>
                    </w:rPr>
                    <w:t>Lighting of open spaces and areas adjoining the riparian corridor must implement fauna friendly lighting principles.</w:t>
                  </w:r>
                </w:p>
              </w:tc>
              <w:tc>
                <w:tcPr>
                  <w:tcW w:w="1324" w:type="dxa"/>
                  <w:tcBorders>
                    <w:top w:val="single" w:sz="4" w:space="0" w:color="auto"/>
                    <w:left w:val="single" w:sz="4" w:space="0" w:color="auto"/>
                    <w:bottom w:val="single" w:sz="4" w:space="0" w:color="auto"/>
                    <w:right w:val="single" w:sz="4" w:space="0" w:color="auto"/>
                  </w:tcBorders>
                  <w:hideMark/>
                </w:tcPr>
                <w:p w14:paraId="197ACFB0" w14:textId="5EB04FB4" w:rsidR="00E524BD" w:rsidRDefault="00E524BD">
                  <w:pPr>
                    <w:jc w:val="both"/>
                    <w:rPr>
                      <w:rFonts w:cs="Calibri"/>
                    </w:rPr>
                  </w:pPr>
                  <w:r>
                    <w:rPr>
                      <w:rFonts w:cs="Calibri"/>
                    </w:rPr>
                    <w:t>Prior to Crown certification (CEMP &amp; BMP &amp; VMP)</w:t>
                  </w:r>
                </w:p>
                <w:p w14:paraId="177E6343" w14:textId="5538DBC3" w:rsidR="00E524BD" w:rsidRDefault="00E524BD">
                  <w:pPr>
                    <w:jc w:val="both"/>
                    <w:rPr>
                      <w:rFonts w:cs="Calibri"/>
                    </w:rPr>
                  </w:pPr>
                  <w:r>
                    <w:rPr>
                      <w:rFonts w:cs="Calibri"/>
                    </w:rPr>
                    <w:t xml:space="preserve">Prior to works commencing and during works upon </w:t>
                  </w:r>
                  <w:r>
                    <w:rPr>
                      <w:rFonts w:cs="Calibri"/>
                    </w:rPr>
                    <w:lastRenderedPageBreak/>
                    <w:t>completion of works and prior to Subdivision Certificate (Implementation)</w:t>
                  </w:r>
                </w:p>
              </w:tc>
              <w:tc>
                <w:tcPr>
                  <w:tcW w:w="2304" w:type="dxa"/>
                  <w:tcBorders>
                    <w:top w:val="single" w:sz="4" w:space="0" w:color="auto"/>
                    <w:left w:val="single" w:sz="4" w:space="0" w:color="auto"/>
                    <w:bottom w:val="single" w:sz="4" w:space="0" w:color="auto"/>
                    <w:right w:val="single" w:sz="4" w:space="0" w:color="auto"/>
                  </w:tcBorders>
                  <w:hideMark/>
                </w:tcPr>
                <w:p w14:paraId="66B2D063" w14:textId="77777777" w:rsidR="00E524BD" w:rsidRDefault="00E524BD">
                  <w:pPr>
                    <w:jc w:val="both"/>
                    <w:rPr>
                      <w:rFonts w:cs="Calibri"/>
                    </w:rPr>
                  </w:pPr>
                  <w:r>
                    <w:rPr>
                      <w:rFonts w:cs="Calibri"/>
                    </w:rPr>
                    <w:lastRenderedPageBreak/>
                    <w:t>Sydney Metro / Landcom and construction contractor and Project Manager and Project Ecologist and Proponent/s.</w:t>
                  </w:r>
                </w:p>
              </w:tc>
            </w:tr>
          </w:tbl>
          <w:p w14:paraId="69CA09BC" w14:textId="77777777" w:rsidR="00E524BD" w:rsidRDefault="00E524BD">
            <w:pPr>
              <w:jc w:val="both"/>
              <w:rPr>
                <w:rFonts w:cs="Calibri"/>
                <w:b/>
                <w:bCs/>
              </w:rPr>
            </w:pPr>
          </w:p>
        </w:tc>
      </w:tr>
      <w:tr w:rsidR="00E524BD" w14:paraId="53E609B3" w14:textId="77777777" w:rsidTr="004179F8">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00D27BFE" w14:textId="77777777" w:rsidR="00E524BD" w:rsidRDefault="00E524BD">
            <w:pPr>
              <w:spacing w:after="0" w:line="240" w:lineRule="auto"/>
              <w:rPr>
                <w:rFonts w:cs="Calibri"/>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25EB6DF5" w14:textId="77777777" w:rsidR="00E524BD" w:rsidRDefault="00E524BD">
            <w:pPr>
              <w:jc w:val="both"/>
              <w:rPr>
                <w:rFonts w:cs="Calibri"/>
                <w:b/>
                <w:bCs/>
                <w:lang w:eastAsia="en-AU"/>
              </w:rPr>
            </w:pPr>
            <w:r>
              <w:rPr>
                <w:rFonts w:cs="Calibri"/>
                <w:b/>
                <w:bCs/>
                <w:lang w:eastAsia="en-AU"/>
              </w:rPr>
              <w:t xml:space="preserve">Condition reason: </w:t>
            </w:r>
            <w:r>
              <w:rPr>
                <w:rFonts w:cs="Calibri"/>
                <w:lang w:eastAsia="en-AU"/>
              </w:rPr>
              <w:t>Avoid and Mitigate impacts on Biodiversity Values.</w:t>
            </w:r>
          </w:p>
        </w:tc>
      </w:tr>
      <w:tr w:rsidR="00E524BD" w14:paraId="7FBC53FB" w14:textId="77777777" w:rsidTr="004179F8">
        <w:trPr>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3B0EF820" w14:textId="77777777" w:rsidR="00E524BD" w:rsidRDefault="00E524BD">
            <w:pPr>
              <w:rPr>
                <w:lang w:eastAsia="en-AU"/>
              </w:rPr>
            </w:pPr>
            <w:r>
              <w:rPr>
                <w:lang w:eastAsia="en-AU"/>
              </w:rPr>
              <w:t>24.</w:t>
            </w:r>
          </w:p>
        </w:tc>
        <w:tc>
          <w:tcPr>
            <w:tcW w:w="9476" w:type="dxa"/>
            <w:tcBorders>
              <w:top w:val="single" w:sz="4" w:space="0" w:color="auto"/>
              <w:left w:val="single" w:sz="4" w:space="0" w:color="auto"/>
              <w:bottom w:val="single" w:sz="4" w:space="0" w:color="auto"/>
              <w:right w:val="single" w:sz="4" w:space="0" w:color="auto"/>
            </w:tcBorders>
            <w:hideMark/>
          </w:tcPr>
          <w:p w14:paraId="4851A88F" w14:textId="77777777" w:rsidR="00E524BD" w:rsidRDefault="00E524BD">
            <w:pPr>
              <w:jc w:val="both"/>
              <w:rPr>
                <w:rFonts w:eastAsia="Z@RFCCB.tmp" w:cs="Calibri"/>
                <w:b/>
                <w:bCs/>
                <w:lang w:eastAsia="en-AU"/>
              </w:rPr>
            </w:pPr>
            <w:r>
              <w:rPr>
                <w:rFonts w:cs="Calibri"/>
                <w:b/>
                <w:bCs/>
                <w:lang w:eastAsia="en-AU"/>
              </w:rPr>
              <w:t xml:space="preserve">Vegetation Management Plan </w:t>
            </w:r>
          </w:p>
        </w:tc>
      </w:tr>
      <w:tr w:rsidR="00E524BD" w14:paraId="39D3D812" w14:textId="77777777" w:rsidTr="004179F8">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76EEC2CF" w14:textId="77777777" w:rsidR="00E524BD" w:rsidRDefault="00E524BD">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40B47E81" w14:textId="77777777" w:rsidR="00E524BD" w:rsidRDefault="00E524BD">
            <w:pPr>
              <w:jc w:val="both"/>
              <w:rPr>
                <w:color w:val="000000"/>
                <w:shd w:val="clear" w:color="auto" w:fill="FFFFFF"/>
              </w:rPr>
            </w:pPr>
            <w:r>
              <w:rPr>
                <w:rFonts w:eastAsia="Times New Roman" w:cs="Calibri"/>
              </w:rPr>
              <w:t>Before certification of the Crown subdivision works</w:t>
            </w:r>
            <w:r>
              <w:rPr>
                <w:color w:val="000000"/>
                <w:shd w:val="clear" w:color="auto" w:fill="FFFFFF"/>
              </w:rPr>
              <w:t xml:space="preserve">, a Vegetation Management Plan (VMP) must be prepared by a suitably qualified Ecologist in accordance with Council’s Vegetation Management Plan Guidelines (available on Council’s website </w:t>
            </w:r>
            <w:hyperlink r:id="rId8" w:history="1">
              <w:r>
                <w:rPr>
                  <w:rStyle w:val="Hyperlink"/>
                  <w:shd w:val="clear" w:color="auto" w:fill="FFFFFF"/>
                </w:rPr>
                <w:t>www.thehills.nsw.gov.au</w:t>
              </w:r>
            </w:hyperlink>
            <w:r>
              <w:rPr>
                <w:color w:val="000000"/>
                <w:shd w:val="clear" w:color="auto" w:fill="FFFFFF"/>
              </w:rPr>
              <w:t xml:space="preserve">). </w:t>
            </w:r>
          </w:p>
          <w:p w14:paraId="6765E5B7" w14:textId="77777777" w:rsidR="00E524BD" w:rsidRDefault="00E524BD">
            <w:pPr>
              <w:jc w:val="both"/>
              <w:rPr>
                <w:color w:val="000000"/>
                <w:shd w:val="clear" w:color="auto" w:fill="FFFFFF"/>
              </w:rPr>
            </w:pPr>
            <w:r>
              <w:rPr>
                <w:color w:val="000000"/>
                <w:shd w:val="clear" w:color="auto" w:fill="FFFFFF"/>
              </w:rPr>
              <w:t xml:space="preserve">The VMP must include but is not limited to the management of all avoided land, the location of nest boxes, walking trails, fencing and signage, performance measures, protection of biodiversity values, and details of management zones </w:t>
            </w:r>
          </w:p>
          <w:p w14:paraId="4B2A88ED" w14:textId="77777777" w:rsidR="00E524BD" w:rsidRDefault="00E524BD">
            <w:pPr>
              <w:jc w:val="both"/>
              <w:rPr>
                <w:rFonts w:cs="Calibri"/>
                <w:lang w:eastAsia="en-AU"/>
              </w:rPr>
            </w:pPr>
            <w:r>
              <w:rPr>
                <w:color w:val="000000"/>
                <w:shd w:val="clear" w:color="auto" w:fill="FFFFFF"/>
              </w:rPr>
              <w:t xml:space="preserve">The Plan must be submitted to The Hills Shire Council – Manager Environment &amp; Health for approval. </w:t>
            </w:r>
          </w:p>
        </w:tc>
      </w:tr>
      <w:tr w:rsidR="00E524BD" w14:paraId="6CE76A5B" w14:textId="77777777" w:rsidTr="004179F8">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0F14FA91" w14:textId="77777777" w:rsidR="00E524BD" w:rsidRDefault="00E524BD">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32DD3FDA" w14:textId="77777777" w:rsidR="00E524BD" w:rsidRDefault="00E524BD">
            <w:pPr>
              <w:jc w:val="both"/>
              <w:rPr>
                <w:rFonts w:cs="Calibri"/>
                <w:b/>
                <w:bCs/>
                <w:lang w:eastAsia="en-AU"/>
              </w:rPr>
            </w:pPr>
            <w:r>
              <w:rPr>
                <w:rFonts w:cs="Calibri"/>
                <w:b/>
                <w:bCs/>
                <w:lang w:eastAsia="en-AU"/>
              </w:rPr>
              <w:t xml:space="preserve">Condition reason: </w:t>
            </w:r>
            <w:r>
              <w:rPr>
                <w:rFonts w:cs="Calibri"/>
                <w:lang w:eastAsia="en-AU"/>
              </w:rPr>
              <w:t xml:space="preserve">Measures to avoid and mitigate impacts on biodiversity values. </w:t>
            </w:r>
          </w:p>
        </w:tc>
      </w:tr>
    </w:tbl>
    <w:tbl>
      <w:tblPr>
        <w:tblW w:w="10355" w:type="dxa"/>
        <w:tblInd w:w="250" w:type="dxa"/>
        <w:tblCellMar>
          <w:left w:w="0" w:type="dxa"/>
          <w:right w:w="0" w:type="dxa"/>
        </w:tblCellMar>
        <w:tblLook w:val="04A0" w:firstRow="1" w:lastRow="0" w:firstColumn="1" w:lastColumn="0" w:noHBand="0" w:noVBand="1"/>
      </w:tblPr>
      <w:tblGrid>
        <w:gridCol w:w="851"/>
        <w:gridCol w:w="9504"/>
      </w:tblGrid>
      <w:tr w:rsidR="0003342B" w14:paraId="5DAF8DC7" w14:textId="77777777">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147138" w14:textId="472E4B7D" w:rsidR="0003342B" w:rsidRDefault="0003342B">
            <w:pPr>
              <w:spacing w:after="0" w:line="240" w:lineRule="auto"/>
              <w:jc w:val="both"/>
              <w:rPr>
                <w:rFonts w:eastAsia="Times New Roman" w:cs="Calibri"/>
                <w:lang w:eastAsia="en-AU"/>
              </w:rPr>
            </w:pPr>
            <w:r>
              <w:rPr>
                <w:rFonts w:eastAsia="Times New Roman" w:cs="Calibri"/>
                <w:lang w:eastAsia="en-AU"/>
              </w:rPr>
              <w:t>2</w:t>
            </w:r>
            <w:r w:rsidR="004179F8">
              <w:rPr>
                <w:rFonts w:eastAsia="Times New Roman" w:cs="Calibri"/>
                <w:lang w:eastAsia="en-AU"/>
              </w:rPr>
              <w:t>5</w:t>
            </w:r>
            <w:r>
              <w:rPr>
                <w:rFonts w:eastAsia="Times New Roman" w:cs="Calibri"/>
                <w:lang w:eastAsia="en-AU"/>
              </w:rPr>
              <w:t>.</w:t>
            </w:r>
          </w:p>
        </w:tc>
        <w:tc>
          <w:tcPr>
            <w:tcW w:w="95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485346" w14:textId="77777777" w:rsidR="0003342B" w:rsidRDefault="0003342B">
            <w:pPr>
              <w:spacing w:after="0" w:line="240" w:lineRule="auto"/>
              <w:jc w:val="both"/>
              <w:rPr>
                <w:rFonts w:eastAsia="Times New Roman" w:cs="Calibri"/>
                <w:b/>
                <w:bCs/>
                <w:lang w:eastAsia="en-AU"/>
              </w:rPr>
            </w:pPr>
            <w:r>
              <w:rPr>
                <w:rFonts w:eastAsia="Times New Roman" w:cs="Calibri"/>
                <w:b/>
              </w:rPr>
              <w:t>Works on Adjoining Land</w:t>
            </w:r>
          </w:p>
        </w:tc>
      </w:tr>
      <w:tr w:rsidR="0003342B" w14:paraId="77964D69"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32DEF3F8"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2E42416B" w14:textId="77777777" w:rsidR="0003342B" w:rsidRDefault="0003342B">
            <w:pPr>
              <w:spacing w:after="120" w:line="240" w:lineRule="auto"/>
              <w:jc w:val="both"/>
              <w:rPr>
                <w:rFonts w:eastAsia="Times New Roman" w:cs="Calibri"/>
              </w:rPr>
            </w:pPr>
            <w:r>
              <w:rPr>
                <w:rFonts w:eastAsia="Times New Roman" w:cs="Calibri"/>
              </w:rPr>
              <w:t>Should the engineering works included in the scope of this approval extend into adjoining lands, the consent holder must obtain and submit written consent from any affected adjoining property owners to the Crown agency or Certifier where appointed before certification of the Crown subdivision works.</w:t>
            </w:r>
          </w:p>
          <w:p w14:paraId="3ED474EC" w14:textId="77777777" w:rsidR="0003342B" w:rsidRDefault="0003342B">
            <w:pPr>
              <w:spacing w:after="0" w:line="240" w:lineRule="auto"/>
              <w:jc w:val="both"/>
              <w:rPr>
                <w:rFonts w:eastAsia="Times New Roman" w:cs="Calibri"/>
                <w:lang w:eastAsia="en-AU"/>
              </w:rPr>
            </w:pPr>
            <w:r>
              <w:rPr>
                <w:rFonts w:eastAsia="Times New Roman" w:cs="Calibri"/>
              </w:rPr>
              <w:t>These requirements shall be reflected on the plans and supporting documentation before certification of the Crown subdivision works is issued.</w:t>
            </w:r>
          </w:p>
        </w:tc>
      </w:tr>
      <w:tr w:rsidR="0003342B" w14:paraId="127C8706"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5C24A084"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042ECD09" w14:textId="77777777" w:rsidR="0003342B" w:rsidRDefault="0003342B">
            <w:pPr>
              <w:spacing w:after="0" w:line="240" w:lineRule="auto"/>
              <w:jc w:val="both"/>
              <w:rPr>
                <w:rFonts w:eastAsia="Times New Roman" w:cs="Calibri"/>
                <w:lang w:eastAsia="en-AU"/>
              </w:rPr>
            </w:pPr>
            <w:r>
              <w:rPr>
                <w:rFonts w:eastAsia="Times New Roman" w:cs="Calibri"/>
                <w:b/>
                <w:bCs/>
                <w:lang w:eastAsia="en-AU"/>
              </w:rPr>
              <w:t xml:space="preserve">Condition reason: </w:t>
            </w:r>
            <w:r>
              <w:rPr>
                <w:rFonts w:eastAsia="Times New Roman" w:cs="Calibri"/>
              </w:rPr>
              <w:t>To ensure adjoining owners are aware of any works on their land and to obtain any access/ consent.</w:t>
            </w:r>
          </w:p>
        </w:tc>
      </w:tr>
    </w:tbl>
    <w:p w14:paraId="4E549FDC" w14:textId="77777777" w:rsidR="0003342B" w:rsidRDefault="0003342B" w:rsidP="0003342B">
      <w:pPr>
        <w:spacing w:after="0"/>
        <w:rPr>
          <w:vanish/>
        </w:rPr>
      </w:pPr>
    </w:p>
    <w:tbl>
      <w:tblPr>
        <w:tblW w:w="103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499"/>
      </w:tblGrid>
      <w:tr w:rsidR="0003342B" w14:paraId="41DBA5E8" w14:textId="77777777">
        <w:trPr>
          <w:trHeight w:val="281"/>
        </w:trPr>
        <w:tc>
          <w:tcPr>
            <w:tcW w:w="851" w:type="dxa"/>
            <w:vMerge w:val="restart"/>
            <w:tcBorders>
              <w:top w:val="single" w:sz="4" w:space="0" w:color="auto"/>
              <w:left w:val="single" w:sz="4" w:space="0" w:color="auto"/>
              <w:bottom w:val="single" w:sz="4" w:space="0" w:color="auto"/>
              <w:right w:val="single" w:sz="4" w:space="0" w:color="auto"/>
            </w:tcBorders>
            <w:hideMark/>
          </w:tcPr>
          <w:p w14:paraId="1F859AFB" w14:textId="0C250A7A" w:rsidR="0003342B" w:rsidRDefault="0003342B">
            <w:pPr>
              <w:spacing w:line="252" w:lineRule="auto"/>
              <w:rPr>
                <w:lang w:eastAsia="en-AU"/>
              </w:rPr>
            </w:pPr>
            <w:r>
              <w:rPr>
                <w:lang w:eastAsia="en-AU"/>
              </w:rPr>
              <w:t>2</w:t>
            </w:r>
            <w:r w:rsidR="004179F8">
              <w:rPr>
                <w:lang w:eastAsia="en-AU"/>
              </w:rPr>
              <w:t>6</w:t>
            </w:r>
            <w:r>
              <w:rPr>
                <w:lang w:eastAsia="en-AU"/>
              </w:rPr>
              <w:t>.</w:t>
            </w:r>
          </w:p>
        </w:tc>
        <w:tc>
          <w:tcPr>
            <w:tcW w:w="9499" w:type="dxa"/>
            <w:tcBorders>
              <w:top w:val="single" w:sz="4" w:space="0" w:color="auto"/>
              <w:left w:val="single" w:sz="4" w:space="0" w:color="auto"/>
              <w:bottom w:val="single" w:sz="4" w:space="0" w:color="auto"/>
              <w:right w:val="single" w:sz="4" w:space="0" w:color="auto"/>
            </w:tcBorders>
            <w:hideMark/>
          </w:tcPr>
          <w:p w14:paraId="639763C7" w14:textId="77777777" w:rsidR="0003342B" w:rsidRDefault="0003342B">
            <w:pPr>
              <w:spacing w:line="252" w:lineRule="auto"/>
              <w:rPr>
                <w:rFonts w:eastAsia="Z@RFCCB.tmp" w:hAnsi="Z@RFCCB.tmp" w:cs="Z@RFCCB.tmp"/>
                <w:b/>
                <w:bCs/>
                <w:lang w:eastAsia="en-AU"/>
              </w:rPr>
            </w:pPr>
            <w:r>
              <w:rPr>
                <w:rFonts w:cs="Calibri"/>
                <w:b/>
                <w:bCs/>
                <w:color w:val="000000"/>
                <w:shd w:val="clear" w:color="auto" w:fill="FFFFFF"/>
              </w:rPr>
              <w:t>Erosion and Sediment Control Plan </w:t>
            </w:r>
          </w:p>
        </w:tc>
      </w:tr>
      <w:tr w:rsidR="0003342B" w14:paraId="4ED60026" w14:textId="77777777">
        <w:tc>
          <w:tcPr>
            <w:tcW w:w="851" w:type="dxa"/>
            <w:vMerge/>
            <w:tcBorders>
              <w:top w:val="single" w:sz="4" w:space="0" w:color="auto"/>
              <w:left w:val="single" w:sz="4" w:space="0" w:color="auto"/>
              <w:bottom w:val="single" w:sz="4" w:space="0" w:color="auto"/>
              <w:right w:val="single" w:sz="4" w:space="0" w:color="auto"/>
            </w:tcBorders>
            <w:vAlign w:val="center"/>
            <w:hideMark/>
          </w:tcPr>
          <w:p w14:paraId="22787C3E" w14:textId="77777777" w:rsidR="0003342B" w:rsidRDefault="0003342B">
            <w:pPr>
              <w:spacing w:after="0" w:line="240" w:lineRule="auto"/>
              <w:rPr>
                <w:lang w:eastAsia="en-AU"/>
              </w:rPr>
            </w:pPr>
          </w:p>
        </w:tc>
        <w:tc>
          <w:tcPr>
            <w:tcW w:w="9499" w:type="dxa"/>
            <w:tcBorders>
              <w:top w:val="single" w:sz="4" w:space="0" w:color="auto"/>
              <w:left w:val="single" w:sz="4" w:space="0" w:color="auto"/>
              <w:bottom w:val="single" w:sz="4" w:space="0" w:color="auto"/>
              <w:right w:val="single" w:sz="4" w:space="0" w:color="auto"/>
            </w:tcBorders>
          </w:tcPr>
          <w:p w14:paraId="03430A87" w14:textId="77777777" w:rsidR="0003342B" w:rsidRDefault="0003342B">
            <w:pPr>
              <w:spacing w:after="0" w:line="252" w:lineRule="auto"/>
              <w:jc w:val="both"/>
              <w:rPr>
                <w:rFonts w:eastAsia="Times New Roman"/>
              </w:rPr>
            </w:pPr>
            <w:r>
              <w:rPr>
                <w:rFonts w:eastAsia="Times New Roman"/>
              </w:rPr>
              <w:t>An Erosion</w:t>
            </w:r>
            <w:r>
              <w:rPr>
                <w:rFonts w:eastAsia="Times New Roman"/>
                <w:spacing w:val="1"/>
              </w:rPr>
              <w:t xml:space="preserve"> </w:t>
            </w:r>
            <w:r>
              <w:rPr>
                <w:rFonts w:eastAsia="Times New Roman"/>
              </w:rPr>
              <w:t>and</w:t>
            </w:r>
            <w:r>
              <w:rPr>
                <w:rFonts w:eastAsia="Times New Roman"/>
                <w:spacing w:val="43"/>
              </w:rPr>
              <w:t xml:space="preserve"> </w:t>
            </w:r>
            <w:r>
              <w:rPr>
                <w:rFonts w:eastAsia="Times New Roman"/>
              </w:rPr>
              <w:t>Sediment Control Plan must be prepared by a suitably qualified</w:t>
            </w:r>
            <w:r>
              <w:rPr>
                <w:rFonts w:eastAsia="Times New Roman"/>
                <w:spacing w:val="57"/>
              </w:rPr>
              <w:t xml:space="preserve"> </w:t>
            </w:r>
            <w:r>
              <w:rPr>
                <w:rFonts w:eastAsia="Times New Roman"/>
              </w:rPr>
              <w:t>person in accordance with the following documents:</w:t>
            </w:r>
          </w:p>
          <w:p w14:paraId="3DF792C4" w14:textId="77777777" w:rsidR="0003342B" w:rsidRDefault="0003342B">
            <w:pPr>
              <w:spacing w:after="0" w:line="252" w:lineRule="auto"/>
              <w:jc w:val="both"/>
              <w:rPr>
                <w:rFonts w:eastAsia="Times New Roman"/>
              </w:rPr>
            </w:pPr>
          </w:p>
          <w:p w14:paraId="5DC64C1C" w14:textId="77777777" w:rsidR="0003342B" w:rsidRDefault="0003342B" w:rsidP="00210575">
            <w:pPr>
              <w:numPr>
                <w:ilvl w:val="0"/>
                <w:numId w:val="8"/>
              </w:numPr>
              <w:spacing w:after="0" w:line="252" w:lineRule="auto"/>
              <w:jc w:val="both"/>
              <w:rPr>
                <w:rFonts w:eastAsia="Times New Roman"/>
              </w:rPr>
            </w:pPr>
            <w:r>
              <w:rPr>
                <w:rFonts w:eastAsia="Times New Roman"/>
              </w:rPr>
              <w:t>Council’s relevant development control plan,</w:t>
            </w:r>
          </w:p>
          <w:p w14:paraId="1B62B606" w14:textId="77777777" w:rsidR="0003342B" w:rsidRDefault="0003342B" w:rsidP="00210575">
            <w:pPr>
              <w:numPr>
                <w:ilvl w:val="0"/>
                <w:numId w:val="8"/>
              </w:numPr>
              <w:spacing w:after="0" w:line="252" w:lineRule="auto"/>
              <w:jc w:val="both"/>
              <w:rPr>
                <w:rFonts w:eastAsia="Times New Roman"/>
              </w:rPr>
            </w:pPr>
            <w:r>
              <w:rPr>
                <w:rFonts w:eastAsia="Times New Roman"/>
              </w:rPr>
              <w:t>the guidelines set out in the NSW Department of Housing</w:t>
            </w:r>
            <w:r>
              <w:rPr>
                <w:rFonts w:eastAsia="Times New Roman"/>
                <w:spacing w:val="31"/>
              </w:rPr>
              <w:t xml:space="preserve"> </w:t>
            </w:r>
            <w:r>
              <w:rPr>
                <w:rFonts w:eastAsia="Times New Roman"/>
              </w:rPr>
              <w:t>manual ‘Managing Urban</w:t>
            </w:r>
            <w:r>
              <w:rPr>
                <w:rFonts w:eastAsia="Times New Roman"/>
                <w:spacing w:val="-2"/>
              </w:rPr>
              <w:t xml:space="preserve"> </w:t>
            </w:r>
            <w:r>
              <w:rPr>
                <w:rFonts w:eastAsia="Times New Roman"/>
              </w:rPr>
              <w:t>Stormwater:</w:t>
            </w:r>
            <w:r>
              <w:rPr>
                <w:rFonts w:eastAsia="Times New Roman"/>
                <w:spacing w:val="-2"/>
              </w:rPr>
              <w:t xml:space="preserve"> </w:t>
            </w:r>
            <w:r>
              <w:rPr>
                <w:rFonts w:eastAsia="Times New Roman"/>
              </w:rPr>
              <w:t>Soils and</w:t>
            </w:r>
            <w:r>
              <w:rPr>
                <w:rFonts w:eastAsia="Times New Roman"/>
                <w:spacing w:val="-2"/>
              </w:rPr>
              <w:t xml:space="preserve"> </w:t>
            </w:r>
            <w:r>
              <w:rPr>
                <w:rFonts w:eastAsia="Times New Roman"/>
              </w:rPr>
              <w:t>Construction’ (the ‘Blue Book’) (as amended from time</w:t>
            </w:r>
            <w:r>
              <w:rPr>
                <w:rFonts w:eastAsia="Times New Roman"/>
                <w:spacing w:val="-2"/>
              </w:rPr>
              <w:t xml:space="preserve"> </w:t>
            </w:r>
            <w:r>
              <w:rPr>
                <w:rFonts w:eastAsia="Times New Roman"/>
              </w:rPr>
              <w:t>to time),</w:t>
            </w:r>
            <w:r>
              <w:rPr>
                <w:rFonts w:eastAsia="Times New Roman"/>
                <w:spacing w:val="67"/>
              </w:rPr>
              <w:t xml:space="preserve"> </w:t>
            </w:r>
            <w:r>
              <w:rPr>
                <w:rFonts w:eastAsia="Times New Roman"/>
              </w:rPr>
              <w:t>and</w:t>
            </w:r>
          </w:p>
          <w:p w14:paraId="34EDD494" w14:textId="77777777" w:rsidR="0003342B" w:rsidRDefault="0003342B" w:rsidP="00210575">
            <w:pPr>
              <w:numPr>
                <w:ilvl w:val="0"/>
                <w:numId w:val="8"/>
              </w:numPr>
              <w:spacing w:after="0" w:line="240" w:lineRule="auto"/>
              <w:jc w:val="both"/>
              <w:textAlignment w:val="baseline"/>
              <w:rPr>
                <w:rFonts w:ascii="Segoe UI" w:eastAsia="Times New Roman" w:hAnsi="Segoe UI" w:cs="Segoe UI"/>
                <w:lang w:eastAsia="en-AU"/>
              </w:rPr>
            </w:pPr>
            <w:r>
              <w:rPr>
                <w:rFonts w:eastAsia="Times New Roman"/>
              </w:rPr>
              <w:t>the ‘Do it Right On-Site, Soil</w:t>
            </w:r>
            <w:r>
              <w:rPr>
                <w:rFonts w:eastAsia="Times New Roman"/>
                <w:spacing w:val="1"/>
              </w:rPr>
              <w:t xml:space="preserve"> </w:t>
            </w:r>
            <w:r>
              <w:rPr>
                <w:rFonts w:eastAsia="Times New Roman"/>
              </w:rPr>
              <w:t>and</w:t>
            </w:r>
            <w:r>
              <w:rPr>
                <w:rFonts w:eastAsia="Times New Roman"/>
                <w:spacing w:val="-2"/>
              </w:rPr>
              <w:t xml:space="preserve"> </w:t>
            </w:r>
            <w:r>
              <w:rPr>
                <w:rFonts w:eastAsia="Times New Roman"/>
              </w:rPr>
              <w:t>Water Management for the</w:t>
            </w:r>
            <w:r>
              <w:rPr>
                <w:rFonts w:eastAsia="Times New Roman"/>
                <w:spacing w:val="51"/>
              </w:rPr>
              <w:t xml:space="preserve"> </w:t>
            </w:r>
            <w:r>
              <w:rPr>
                <w:rFonts w:eastAsia="Times New Roman"/>
              </w:rPr>
              <w:t>Construction Industry' (Southern Sydney Regional</w:t>
            </w:r>
            <w:r>
              <w:rPr>
                <w:rFonts w:eastAsia="Times New Roman"/>
                <w:spacing w:val="57"/>
              </w:rPr>
              <w:t xml:space="preserve"> </w:t>
            </w:r>
            <w:r>
              <w:rPr>
                <w:rFonts w:eastAsia="Times New Roman"/>
              </w:rPr>
              <w:t>Organisation of Councils and the Natural Heritage Trust) (as</w:t>
            </w:r>
            <w:r>
              <w:rPr>
                <w:rFonts w:eastAsia="Times New Roman"/>
                <w:spacing w:val="49"/>
              </w:rPr>
              <w:t xml:space="preserve"> </w:t>
            </w:r>
            <w:r>
              <w:rPr>
                <w:rFonts w:eastAsia="Times New Roman"/>
              </w:rPr>
              <w:t>amended from time to time).</w:t>
            </w:r>
          </w:p>
          <w:p w14:paraId="230107C9" w14:textId="77777777" w:rsidR="0003342B" w:rsidRDefault="0003342B">
            <w:pPr>
              <w:spacing w:after="0" w:line="240" w:lineRule="auto"/>
              <w:ind w:left="21"/>
              <w:jc w:val="both"/>
              <w:textAlignment w:val="baseline"/>
              <w:rPr>
                <w:rFonts w:eastAsia="Times New Roman" w:cs="Calibri"/>
              </w:rPr>
            </w:pPr>
          </w:p>
          <w:p w14:paraId="3D329B7F" w14:textId="77777777" w:rsidR="00253F2D" w:rsidRDefault="00253F2D" w:rsidP="00253F2D">
            <w:pPr>
              <w:spacing w:after="0" w:line="240" w:lineRule="auto"/>
              <w:ind w:left="21"/>
              <w:jc w:val="both"/>
              <w:textAlignment w:val="baseline"/>
              <w:rPr>
                <w:rFonts w:eastAsia="Times New Roman" w:cs="Calibri"/>
              </w:rPr>
            </w:pPr>
            <w:r w:rsidRPr="007E1D47">
              <w:rPr>
                <w:rFonts w:eastAsia="Times New Roman" w:cs="Calibri"/>
              </w:rPr>
              <w:t>The plan is to include a plan of management for the treatment and discharge of water accumulated in open excavations. Water containing suspended solids greater than 50 mg/L shall not be discharged to the stormwater system.</w:t>
            </w:r>
          </w:p>
          <w:p w14:paraId="42F3E1FD" w14:textId="77777777" w:rsidR="00253F2D" w:rsidRDefault="00253F2D">
            <w:pPr>
              <w:spacing w:after="0" w:line="240" w:lineRule="auto"/>
              <w:ind w:left="21"/>
              <w:jc w:val="both"/>
              <w:textAlignment w:val="baseline"/>
              <w:rPr>
                <w:rFonts w:eastAsia="Times New Roman" w:cs="Calibri"/>
              </w:rPr>
            </w:pPr>
          </w:p>
          <w:p w14:paraId="025620BD" w14:textId="77777777" w:rsidR="00253F2D" w:rsidRDefault="00253F2D" w:rsidP="00253F2D">
            <w:pPr>
              <w:spacing w:after="0" w:line="240" w:lineRule="auto"/>
              <w:jc w:val="both"/>
              <w:textAlignment w:val="baseline"/>
              <w:rPr>
                <w:rFonts w:eastAsia="Times New Roman" w:cs="Calibri"/>
              </w:rPr>
            </w:pPr>
          </w:p>
          <w:p w14:paraId="79947193" w14:textId="77777777" w:rsidR="0003342B" w:rsidRDefault="0003342B">
            <w:pPr>
              <w:spacing w:after="0" w:line="240" w:lineRule="auto"/>
              <w:ind w:left="21"/>
              <w:jc w:val="both"/>
              <w:textAlignment w:val="baseline"/>
              <w:rPr>
                <w:rFonts w:ascii="Segoe UI" w:eastAsia="Times New Roman" w:hAnsi="Segoe UI" w:cs="Segoe UI"/>
                <w:lang w:eastAsia="en-AU"/>
              </w:rPr>
            </w:pPr>
            <w:r>
              <w:rPr>
                <w:rFonts w:eastAsia="Times New Roman" w:cs="Calibri"/>
                <w:lang w:eastAsia="en-AU"/>
              </w:rPr>
              <w:t>The Erosion and Sediment Control Plan must be submitted to</w:t>
            </w:r>
            <w:r>
              <w:rPr>
                <w:rFonts w:eastAsia="Times New Roman" w:cs="Calibri"/>
                <w:sz w:val="24"/>
                <w:szCs w:val="24"/>
                <w:lang w:eastAsia="en-AU"/>
              </w:rPr>
              <w:t xml:space="preserve"> </w:t>
            </w:r>
            <w:r>
              <w:rPr>
                <w:rFonts w:eastAsia="Times New Roman" w:cs="Calibri"/>
                <w:lang w:eastAsia="en-AU"/>
              </w:rPr>
              <w:t>the Crown agency or Certifier where appointed before certification of the Crown subdivision works.</w:t>
            </w:r>
          </w:p>
        </w:tc>
      </w:tr>
      <w:tr w:rsidR="0003342B" w14:paraId="3861070F" w14:textId="77777777">
        <w:tc>
          <w:tcPr>
            <w:tcW w:w="851" w:type="dxa"/>
            <w:vMerge/>
            <w:tcBorders>
              <w:top w:val="single" w:sz="4" w:space="0" w:color="auto"/>
              <w:left w:val="single" w:sz="4" w:space="0" w:color="auto"/>
              <w:bottom w:val="single" w:sz="4" w:space="0" w:color="auto"/>
              <w:right w:val="single" w:sz="4" w:space="0" w:color="auto"/>
            </w:tcBorders>
            <w:vAlign w:val="center"/>
            <w:hideMark/>
          </w:tcPr>
          <w:p w14:paraId="02D09371" w14:textId="77777777" w:rsidR="0003342B" w:rsidRDefault="0003342B">
            <w:pPr>
              <w:spacing w:after="0" w:line="240" w:lineRule="auto"/>
              <w:rPr>
                <w:lang w:eastAsia="en-AU"/>
              </w:rPr>
            </w:pPr>
          </w:p>
        </w:tc>
        <w:tc>
          <w:tcPr>
            <w:tcW w:w="9499" w:type="dxa"/>
            <w:tcBorders>
              <w:top w:val="single" w:sz="4" w:space="0" w:color="auto"/>
              <w:left w:val="single" w:sz="4" w:space="0" w:color="auto"/>
              <w:bottom w:val="single" w:sz="4" w:space="0" w:color="auto"/>
              <w:right w:val="single" w:sz="4" w:space="0" w:color="auto"/>
            </w:tcBorders>
            <w:hideMark/>
          </w:tcPr>
          <w:p w14:paraId="16B4FD2B" w14:textId="77777777" w:rsidR="0003342B" w:rsidRDefault="0003342B">
            <w:pPr>
              <w:spacing w:line="252" w:lineRule="auto"/>
              <w:rPr>
                <w:b/>
                <w:bCs/>
                <w:lang w:eastAsia="en-AU"/>
              </w:rPr>
            </w:pPr>
            <w:r>
              <w:rPr>
                <w:b/>
                <w:bCs/>
                <w:lang w:eastAsia="en-AU"/>
              </w:rPr>
              <w:t xml:space="preserve">Condition reason: </w:t>
            </w:r>
            <w:r>
              <w:rPr>
                <w:lang w:eastAsia="en-AU"/>
              </w:rPr>
              <w:t>To protect local waterways and the amenity of the local area.</w:t>
            </w:r>
          </w:p>
        </w:tc>
      </w:tr>
    </w:tbl>
    <w:p w14:paraId="7D5889E9" w14:textId="77777777" w:rsidR="0003342B" w:rsidRDefault="0003342B" w:rsidP="0003342B">
      <w:pPr>
        <w:spacing w:after="0"/>
        <w:rPr>
          <w:vanish/>
        </w:rPr>
      </w:pPr>
    </w:p>
    <w:p w14:paraId="040F9243" w14:textId="77777777" w:rsidR="004179F8" w:rsidRDefault="004179F8"/>
    <w:tbl>
      <w:tblPr>
        <w:tblW w:w="10355" w:type="dxa"/>
        <w:tblInd w:w="250" w:type="dxa"/>
        <w:tblCellMar>
          <w:left w:w="0" w:type="dxa"/>
          <w:right w:w="0" w:type="dxa"/>
        </w:tblCellMar>
        <w:tblLook w:val="04A0" w:firstRow="1" w:lastRow="0" w:firstColumn="1" w:lastColumn="0" w:noHBand="0" w:noVBand="1"/>
      </w:tblPr>
      <w:tblGrid>
        <w:gridCol w:w="851"/>
        <w:gridCol w:w="9504"/>
      </w:tblGrid>
      <w:tr w:rsidR="0003342B" w14:paraId="6157B969" w14:textId="77777777">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AFAA14" w14:textId="6E6F5AE2" w:rsidR="0003342B" w:rsidRDefault="0003342B">
            <w:pPr>
              <w:spacing w:after="0" w:line="240" w:lineRule="auto"/>
              <w:jc w:val="both"/>
              <w:rPr>
                <w:rFonts w:eastAsia="Times New Roman" w:cs="Calibri"/>
                <w:lang w:eastAsia="en-AU"/>
              </w:rPr>
            </w:pPr>
            <w:r>
              <w:lastRenderedPageBreak/>
              <w:t>2</w:t>
            </w:r>
            <w:r w:rsidR="004179F8">
              <w:t>7</w:t>
            </w:r>
            <w:r>
              <w:t>.</w:t>
            </w:r>
          </w:p>
        </w:tc>
        <w:tc>
          <w:tcPr>
            <w:tcW w:w="95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1C939D" w14:textId="77777777" w:rsidR="0003342B" w:rsidRDefault="0003342B">
            <w:pPr>
              <w:spacing w:after="0" w:line="240" w:lineRule="auto"/>
              <w:jc w:val="both"/>
              <w:rPr>
                <w:rFonts w:eastAsia="Times New Roman" w:cs="Calibri"/>
                <w:b/>
                <w:bCs/>
                <w:lang w:eastAsia="en-AU"/>
              </w:rPr>
            </w:pPr>
            <w:r>
              <w:rPr>
                <w:rFonts w:eastAsia="Times New Roman" w:cs="Calibri"/>
                <w:b/>
                <w:lang w:val="en-US"/>
              </w:rPr>
              <w:t>Sydney Metro Requirements</w:t>
            </w:r>
          </w:p>
        </w:tc>
      </w:tr>
      <w:tr w:rsidR="0003342B" w14:paraId="57273E6E"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7D70E701"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6F5B06D9" w14:textId="7F6EBE76" w:rsidR="0003342B" w:rsidRDefault="0003342B">
            <w:pPr>
              <w:spacing w:line="252" w:lineRule="auto"/>
              <w:jc w:val="both"/>
              <w:rPr>
                <w:rFonts w:eastAsia="Times New Roman" w:cs="Calibri"/>
                <w:bCs/>
                <w:lang w:val="en-US"/>
              </w:rPr>
            </w:pPr>
            <w:r>
              <w:rPr>
                <w:rFonts w:eastAsia="Times New Roman" w:cs="Calibri"/>
                <w:bCs/>
                <w:lang w:val="en-US"/>
              </w:rPr>
              <w:t xml:space="preserve">Before certification of the Crown subdivision works, written confirmation from Sydney Metro must be provided to the Crown agency or Certifier where appointed that all relevant conditions detailed in their </w:t>
            </w:r>
            <w:r w:rsidR="00C802CA" w:rsidRPr="00C802CA">
              <w:rPr>
                <w:rFonts w:eastAsia="Times New Roman" w:cs="Calibri"/>
                <w:bCs/>
                <w:lang w:val="en-US"/>
              </w:rPr>
              <w:t xml:space="preserve">concurrence letter (Reference No. A-95330) dated 4 November 2025 </w:t>
            </w:r>
            <w:r>
              <w:rPr>
                <w:rFonts w:eastAsia="Times New Roman" w:cs="Calibri"/>
                <w:bCs/>
                <w:lang w:val="en-US"/>
              </w:rPr>
              <w:t>have been satisfied.</w:t>
            </w:r>
          </w:p>
          <w:p w14:paraId="1222ABD8" w14:textId="77777777" w:rsidR="0003342B" w:rsidRDefault="0003342B">
            <w:pPr>
              <w:spacing w:after="0" w:line="240" w:lineRule="auto"/>
              <w:jc w:val="both"/>
              <w:rPr>
                <w:rFonts w:eastAsia="Times New Roman" w:cs="Calibri"/>
                <w:lang w:eastAsia="en-AU"/>
              </w:rPr>
            </w:pPr>
            <w:r>
              <w:t>Copies of any certificates, drawings, approvals or documents endorsed by or issued by Sydney Metro must be submitted to Council for its records.</w:t>
            </w:r>
          </w:p>
        </w:tc>
      </w:tr>
      <w:tr w:rsidR="0003342B" w14:paraId="294CA4D4"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1792EE4F"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7ACD1933" w14:textId="77777777" w:rsidR="0003342B" w:rsidRDefault="0003342B">
            <w:pPr>
              <w:spacing w:after="0" w:line="240" w:lineRule="auto"/>
              <w:jc w:val="both"/>
              <w:rPr>
                <w:rFonts w:eastAsia="Times New Roman" w:cs="Calibri"/>
                <w:lang w:eastAsia="en-AU"/>
              </w:rPr>
            </w:pPr>
            <w:r>
              <w:rPr>
                <w:b/>
                <w:bCs/>
              </w:rPr>
              <w:t xml:space="preserve">Condition reason: </w:t>
            </w:r>
            <w:r>
              <w:rPr>
                <w:rFonts w:cs="Calibri"/>
                <w:lang w:eastAsia="en-AU"/>
              </w:rPr>
              <w:t>To ensure the development satisfies the requirements of Sydney Metro.</w:t>
            </w:r>
          </w:p>
        </w:tc>
      </w:tr>
    </w:tbl>
    <w:tbl>
      <w:tblPr>
        <w:tblW w:w="103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513"/>
      </w:tblGrid>
      <w:tr w:rsidR="00CB208F" w14:paraId="3EC07044" w14:textId="77777777" w:rsidTr="00F777A4">
        <w:trPr>
          <w:trHeight w:val="281"/>
        </w:trPr>
        <w:tc>
          <w:tcPr>
            <w:tcW w:w="852" w:type="dxa"/>
            <w:vMerge w:val="restart"/>
            <w:tcBorders>
              <w:top w:val="single" w:sz="4" w:space="0" w:color="auto"/>
              <w:left w:val="single" w:sz="4" w:space="0" w:color="auto"/>
              <w:bottom w:val="single" w:sz="4" w:space="0" w:color="auto"/>
              <w:right w:val="single" w:sz="4" w:space="0" w:color="auto"/>
            </w:tcBorders>
            <w:hideMark/>
          </w:tcPr>
          <w:p w14:paraId="06F0EC01" w14:textId="16DC5B04" w:rsidR="00CB208F" w:rsidRDefault="004179F8" w:rsidP="00F777A4">
            <w:pPr>
              <w:spacing w:after="0" w:line="240" w:lineRule="auto"/>
              <w:rPr>
                <w:rFonts w:cs="Calibri"/>
                <w:lang w:eastAsia="en-AU"/>
              </w:rPr>
            </w:pPr>
            <w:r>
              <w:t>28</w:t>
            </w:r>
            <w:r w:rsidR="00CB208F">
              <w:t>.</w:t>
            </w:r>
          </w:p>
        </w:tc>
        <w:tc>
          <w:tcPr>
            <w:tcW w:w="9513" w:type="dxa"/>
            <w:tcBorders>
              <w:top w:val="single" w:sz="4" w:space="0" w:color="auto"/>
              <w:left w:val="single" w:sz="4" w:space="0" w:color="auto"/>
              <w:bottom w:val="single" w:sz="4" w:space="0" w:color="auto"/>
              <w:right w:val="single" w:sz="4" w:space="0" w:color="auto"/>
            </w:tcBorders>
            <w:hideMark/>
          </w:tcPr>
          <w:p w14:paraId="639AA533" w14:textId="6F8695A1" w:rsidR="00CB208F" w:rsidRDefault="00CB208F" w:rsidP="00F777A4">
            <w:pPr>
              <w:spacing w:after="120" w:line="240" w:lineRule="auto"/>
              <w:rPr>
                <w:rFonts w:eastAsia="Z@RFCCB.tmp" w:cs="Calibri"/>
                <w:b/>
                <w:bCs/>
                <w:lang w:eastAsia="en-AU"/>
              </w:rPr>
            </w:pPr>
            <w:r>
              <w:rPr>
                <w:rFonts w:cs="Calibri"/>
                <w:b/>
                <w:bCs/>
              </w:rPr>
              <w:t xml:space="preserve">Sydney Water Requirements </w:t>
            </w:r>
          </w:p>
        </w:tc>
      </w:tr>
      <w:tr w:rsidR="00CB208F" w14:paraId="0B2DCCCE" w14:textId="77777777" w:rsidTr="00F777A4">
        <w:tc>
          <w:tcPr>
            <w:tcW w:w="852" w:type="dxa"/>
            <w:vMerge/>
            <w:tcBorders>
              <w:top w:val="single" w:sz="4" w:space="0" w:color="auto"/>
              <w:left w:val="single" w:sz="4" w:space="0" w:color="auto"/>
              <w:bottom w:val="single" w:sz="4" w:space="0" w:color="auto"/>
              <w:right w:val="single" w:sz="4" w:space="0" w:color="auto"/>
            </w:tcBorders>
            <w:vAlign w:val="center"/>
            <w:hideMark/>
          </w:tcPr>
          <w:p w14:paraId="779FB944" w14:textId="77777777" w:rsidR="00CB208F" w:rsidRDefault="00CB208F" w:rsidP="00F777A4">
            <w:pPr>
              <w:spacing w:after="0" w:line="240" w:lineRule="auto"/>
              <w:rPr>
                <w:rFonts w:cs="Calibri"/>
                <w:lang w:eastAsia="en-AU"/>
              </w:rPr>
            </w:pPr>
          </w:p>
        </w:tc>
        <w:tc>
          <w:tcPr>
            <w:tcW w:w="9513" w:type="dxa"/>
            <w:tcBorders>
              <w:top w:val="single" w:sz="4" w:space="0" w:color="auto"/>
              <w:left w:val="single" w:sz="4" w:space="0" w:color="auto"/>
              <w:bottom w:val="single" w:sz="4" w:space="0" w:color="auto"/>
              <w:right w:val="single" w:sz="4" w:space="0" w:color="auto"/>
            </w:tcBorders>
            <w:hideMark/>
          </w:tcPr>
          <w:p w14:paraId="45935A5E" w14:textId="1844E476" w:rsidR="00CB208F" w:rsidRDefault="00CB208F" w:rsidP="00F777A4">
            <w:pPr>
              <w:spacing w:line="252" w:lineRule="auto"/>
              <w:jc w:val="both"/>
              <w:rPr>
                <w:rFonts w:eastAsia="Times New Roman" w:cs="Calibri"/>
              </w:rPr>
            </w:pPr>
            <w:r w:rsidRPr="00CB208F">
              <w:rPr>
                <w:rFonts w:eastAsia="Times New Roman" w:cs="Calibri"/>
              </w:rPr>
              <w:t>Before certification of the Crown subdivision works</w:t>
            </w:r>
            <w:r>
              <w:rPr>
                <w:rFonts w:eastAsia="Times New Roman" w:cs="Calibri"/>
              </w:rPr>
              <w:t xml:space="preserve">, evidence must be provided </w:t>
            </w:r>
            <w:r w:rsidRPr="00CB208F">
              <w:rPr>
                <w:rFonts w:eastAsia="Times New Roman" w:cs="Calibri"/>
              </w:rPr>
              <w:t xml:space="preserve">to the Crown agency or Certifier where appointed </w:t>
            </w:r>
            <w:r>
              <w:rPr>
                <w:rFonts w:eastAsia="Times New Roman" w:cs="Calibri"/>
              </w:rPr>
              <w:t xml:space="preserve">that </w:t>
            </w:r>
            <w:r w:rsidRPr="000554CA">
              <w:rPr>
                <w:rFonts w:eastAsia="Times New Roman" w:cs="Calibri"/>
              </w:rPr>
              <w:t xml:space="preserve">the requirements </w:t>
            </w:r>
            <w:r>
              <w:rPr>
                <w:rFonts w:eastAsia="Times New Roman" w:cs="Calibri"/>
              </w:rPr>
              <w:t>and Attachment 1 conditions of</w:t>
            </w:r>
            <w:r w:rsidRPr="000554CA">
              <w:rPr>
                <w:rFonts w:eastAsia="Times New Roman" w:cs="Calibri"/>
              </w:rPr>
              <w:t xml:space="preserve"> Sydney Water </w:t>
            </w:r>
            <w:r>
              <w:rPr>
                <w:rFonts w:eastAsia="Times New Roman" w:cs="Calibri"/>
              </w:rPr>
              <w:t xml:space="preserve">have been satisfied </w:t>
            </w:r>
            <w:r w:rsidRPr="000554CA">
              <w:rPr>
                <w:rFonts w:eastAsia="Times New Roman" w:cs="Calibri"/>
              </w:rPr>
              <w:t>as detailed in their correspondence (Reference No. 223185 / A95331) dated 8 October 2025.</w:t>
            </w:r>
            <w:r>
              <w:rPr>
                <w:rFonts w:eastAsia="Times New Roman" w:cs="Calibri"/>
              </w:rPr>
              <w:t xml:space="preserve"> The requirements and conditions of Sydney Water to be satisfied include:</w:t>
            </w:r>
          </w:p>
          <w:p w14:paraId="4F899F46" w14:textId="18E3CF9E" w:rsidR="00CB208F" w:rsidRDefault="00CB208F" w:rsidP="00CB208F">
            <w:pPr>
              <w:spacing w:line="252" w:lineRule="auto"/>
              <w:ind w:left="489"/>
              <w:jc w:val="both"/>
              <w:rPr>
                <w:u w:val="single"/>
              </w:rPr>
            </w:pPr>
            <w:r w:rsidRPr="00CB208F">
              <w:rPr>
                <w:u w:val="single"/>
              </w:rPr>
              <w:t xml:space="preserve">Sydney Water </w:t>
            </w:r>
            <w:r>
              <w:rPr>
                <w:u w:val="single"/>
              </w:rPr>
              <w:t>A</w:t>
            </w:r>
            <w:r w:rsidRPr="00CB208F">
              <w:rPr>
                <w:u w:val="single"/>
              </w:rPr>
              <w:t xml:space="preserve">pproval </w:t>
            </w:r>
          </w:p>
          <w:p w14:paraId="0DA59864" w14:textId="77777777" w:rsidR="00CB208F" w:rsidRPr="00CB208F" w:rsidRDefault="00CB208F" w:rsidP="00CB208F">
            <w:pPr>
              <w:spacing w:line="252" w:lineRule="auto"/>
              <w:ind w:left="489"/>
              <w:jc w:val="both"/>
            </w:pPr>
            <w:r w:rsidRPr="00CB208F">
              <w:t xml:space="preserve">In reference to Sydney Water and Landcom Agreement titled “Sydney Water in-principle approval of Landcom Development Application 893/2025/JPZ and associated works” dated 26/09/2025, this agreement is provided for Development Assessment approval and covers any conceptual designs as issued to Sydney Water. Approval to construct on Sydney Water land shall be provided separately by Sydney Water, not to be unreasonably withheld. </w:t>
            </w:r>
          </w:p>
          <w:p w14:paraId="6EF52C94" w14:textId="77777777" w:rsidR="00CB208F" w:rsidRDefault="00CB208F" w:rsidP="00CB208F">
            <w:pPr>
              <w:spacing w:line="252" w:lineRule="auto"/>
              <w:ind w:left="489"/>
              <w:jc w:val="both"/>
              <w:rPr>
                <w:u w:val="single"/>
              </w:rPr>
            </w:pPr>
            <w:r w:rsidRPr="00CB208F">
              <w:rPr>
                <w:u w:val="single"/>
              </w:rPr>
              <w:t xml:space="preserve">Matters involving Sydney Water Land </w:t>
            </w:r>
          </w:p>
          <w:p w14:paraId="0ADB04D2" w14:textId="77777777" w:rsidR="00CB208F" w:rsidRPr="00CB208F" w:rsidRDefault="00CB208F" w:rsidP="00CB208F">
            <w:pPr>
              <w:spacing w:line="252" w:lineRule="auto"/>
              <w:ind w:left="489"/>
              <w:jc w:val="both"/>
            </w:pPr>
            <w:r w:rsidRPr="00CB208F">
              <w:t>Battering into Sydney Water land shall not exceed the agreed encroachment areas as shown in the engineering plans and drawing set prepared by Stantec as listed in the agreement between Sydney Water and Landcom titled ‘Sydney Water in-principle approval of Landcom Development Application 893/2025/JPZ and associated works’.</w:t>
            </w:r>
          </w:p>
          <w:p w14:paraId="3CC9D0A4" w14:textId="77777777" w:rsidR="00CB208F" w:rsidRDefault="00CB208F" w:rsidP="00CB208F">
            <w:pPr>
              <w:spacing w:line="252" w:lineRule="auto"/>
              <w:ind w:left="489"/>
              <w:jc w:val="both"/>
              <w:rPr>
                <w:u w:val="single"/>
              </w:rPr>
            </w:pPr>
            <w:r w:rsidRPr="00CB208F">
              <w:rPr>
                <w:u w:val="single"/>
              </w:rPr>
              <w:t xml:space="preserve">Sydney Water – Elizabeth Macarthur Creek </w:t>
            </w:r>
          </w:p>
          <w:p w14:paraId="0EED596A" w14:textId="77777777" w:rsidR="00CB208F" w:rsidRDefault="00CB208F" w:rsidP="00CB208F">
            <w:pPr>
              <w:spacing w:line="252" w:lineRule="auto"/>
              <w:ind w:left="489"/>
              <w:jc w:val="both"/>
            </w:pPr>
            <w:r w:rsidRPr="00CB208F">
              <w:t xml:space="preserve">Landcom works encroaching into Sydney Water land shall ensure that Landcom’s landscape and revegetation of the encroachment area ‘ties into’ the Sydney Water Elizabeth Macarthur Creek rehabilitation works and revegetation by coordinating with Sydney Water, their design consultants and relevant project partners (Confluence Water). </w:t>
            </w:r>
          </w:p>
          <w:p w14:paraId="1B9701D3" w14:textId="5A74E8CF" w:rsidR="00CB208F" w:rsidRPr="00CB208F" w:rsidRDefault="00CB208F" w:rsidP="00CB208F">
            <w:pPr>
              <w:spacing w:line="252" w:lineRule="auto"/>
              <w:jc w:val="both"/>
              <w:rPr>
                <w:rFonts w:eastAsia="Times New Roman" w:cs="Calibri"/>
              </w:rPr>
            </w:pPr>
            <w:r>
              <w:rPr>
                <w:rFonts w:eastAsia="Times New Roman" w:cs="Calibri"/>
              </w:rPr>
              <w:t>E</w:t>
            </w:r>
            <w:r w:rsidRPr="00CB208F">
              <w:rPr>
                <w:rFonts w:eastAsia="Times New Roman" w:cs="Calibri"/>
              </w:rPr>
              <w:t xml:space="preserve">vidence </w:t>
            </w:r>
            <w:r>
              <w:rPr>
                <w:rFonts w:eastAsia="Times New Roman" w:cs="Calibri"/>
              </w:rPr>
              <w:t xml:space="preserve">of Sydney Water’s approval </w:t>
            </w:r>
            <w:r w:rsidR="006057AB">
              <w:rPr>
                <w:rFonts w:eastAsia="Times New Roman" w:cs="Calibri"/>
              </w:rPr>
              <w:t xml:space="preserve">for </w:t>
            </w:r>
            <w:r>
              <w:rPr>
                <w:rFonts w:eastAsia="Times New Roman" w:cs="Calibri"/>
              </w:rPr>
              <w:t xml:space="preserve">any work on Sydney Water-owned land must be </w:t>
            </w:r>
            <w:r w:rsidRPr="00CB208F">
              <w:rPr>
                <w:rFonts w:eastAsia="Times New Roman" w:cs="Calibri"/>
              </w:rPr>
              <w:t>provided to the Crown agency or Certifier where appointed</w:t>
            </w:r>
            <w:r>
              <w:rPr>
                <w:rFonts w:eastAsia="Times New Roman" w:cs="Calibri"/>
              </w:rPr>
              <w:t>.</w:t>
            </w:r>
            <w:r w:rsidR="00C802CA">
              <w:t xml:space="preserve"> </w:t>
            </w:r>
            <w:r w:rsidR="00C802CA" w:rsidRPr="00C802CA">
              <w:rPr>
                <w:rFonts w:eastAsia="Times New Roman" w:cs="Calibri"/>
              </w:rPr>
              <w:t>Copies of any certificates, drawings, approvals or documents endorsed by or issued by Sydney</w:t>
            </w:r>
            <w:r w:rsidR="00BA7C24">
              <w:rPr>
                <w:rFonts w:eastAsia="Times New Roman" w:cs="Calibri"/>
              </w:rPr>
              <w:t xml:space="preserve"> Water</w:t>
            </w:r>
            <w:r w:rsidR="00C802CA" w:rsidRPr="00C802CA">
              <w:rPr>
                <w:rFonts w:eastAsia="Times New Roman" w:cs="Calibri"/>
              </w:rPr>
              <w:t xml:space="preserve"> must be submitted to Council for its records.</w:t>
            </w:r>
          </w:p>
        </w:tc>
      </w:tr>
      <w:tr w:rsidR="00CB208F" w14:paraId="3D227F9E" w14:textId="77777777" w:rsidTr="00F777A4">
        <w:tc>
          <w:tcPr>
            <w:tcW w:w="852" w:type="dxa"/>
            <w:vMerge/>
            <w:tcBorders>
              <w:top w:val="single" w:sz="4" w:space="0" w:color="auto"/>
              <w:left w:val="single" w:sz="4" w:space="0" w:color="auto"/>
              <w:bottom w:val="single" w:sz="4" w:space="0" w:color="auto"/>
              <w:right w:val="single" w:sz="4" w:space="0" w:color="auto"/>
            </w:tcBorders>
            <w:vAlign w:val="center"/>
            <w:hideMark/>
          </w:tcPr>
          <w:p w14:paraId="7716A372" w14:textId="77777777" w:rsidR="00CB208F" w:rsidRDefault="00CB208F" w:rsidP="00F777A4">
            <w:pPr>
              <w:spacing w:after="0" w:line="240" w:lineRule="auto"/>
              <w:rPr>
                <w:rFonts w:cs="Calibri"/>
                <w:lang w:eastAsia="en-AU"/>
              </w:rPr>
            </w:pPr>
          </w:p>
        </w:tc>
        <w:tc>
          <w:tcPr>
            <w:tcW w:w="9513" w:type="dxa"/>
            <w:tcBorders>
              <w:top w:val="single" w:sz="4" w:space="0" w:color="auto"/>
              <w:left w:val="single" w:sz="4" w:space="0" w:color="auto"/>
              <w:bottom w:val="single" w:sz="4" w:space="0" w:color="auto"/>
              <w:right w:val="single" w:sz="4" w:space="0" w:color="auto"/>
            </w:tcBorders>
            <w:hideMark/>
          </w:tcPr>
          <w:p w14:paraId="3A89377D" w14:textId="77777777" w:rsidR="00CB208F" w:rsidRDefault="00CB208F" w:rsidP="00F777A4">
            <w:pPr>
              <w:spacing w:line="252" w:lineRule="auto"/>
              <w:jc w:val="both"/>
              <w:rPr>
                <w:rFonts w:cs="Calibri"/>
                <w:b/>
                <w:bCs/>
                <w:lang w:eastAsia="en-AU"/>
              </w:rPr>
            </w:pPr>
            <w:r>
              <w:rPr>
                <w:rFonts w:cs="Calibri"/>
                <w:b/>
                <w:bCs/>
                <w:lang w:eastAsia="en-AU"/>
              </w:rPr>
              <w:t xml:space="preserve">Condition reason: </w:t>
            </w:r>
            <w:r>
              <w:rPr>
                <w:rFonts w:cs="Calibri"/>
                <w:lang w:eastAsia="en-AU"/>
              </w:rPr>
              <w:t>To ensure appropriate water, recycled water and/ or sewer facilities are provided when covered by land under the Sydney Water Act 1994.</w:t>
            </w:r>
          </w:p>
        </w:tc>
      </w:tr>
    </w:tbl>
    <w:tbl>
      <w:tblPr>
        <w:tblW w:w="10331" w:type="dxa"/>
        <w:tblInd w:w="274" w:type="dxa"/>
        <w:tblCellMar>
          <w:left w:w="0" w:type="dxa"/>
          <w:right w:w="0" w:type="dxa"/>
        </w:tblCellMar>
        <w:tblLook w:val="04A0" w:firstRow="1" w:lastRow="0" w:firstColumn="1" w:lastColumn="0" w:noHBand="0" w:noVBand="1"/>
      </w:tblPr>
      <w:tblGrid>
        <w:gridCol w:w="850"/>
        <w:gridCol w:w="9481"/>
      </w:tblGrid>
      <w:tr w:rsidR="008B35C3" w:rsidRPr="0003342B" w14:paraId="32EB3677" w14:textId="77777777" w:rsidTr="004179F8">
        <w:trPr>
          <w:trHeight w:val="281"/>
        </w:trPr>
        <w:tc>
          <w:tcPr>
            <w:tcW w:w="8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9C6A82" w14:textId="7AD9675F" w:rsidR="008B35C3" w:rsidRPr="008D40B4" w:rsidRDefault="004179F8" w:rsidP="00B53471">
            <w:pPr>
              <w:rPr>
                <w:lang w:eastAsia="en-AU"/>
              </w:rPr>
            </w:pPr>
            <w:r>
              <w:rPr>
                <w:rFonts w:cs="Calibri"/>
                <w:lang w:eastAsia="en-AU"/>
              </w:rPr>
              <w:t>29</w:t>
            </w:r>
            <w:r w:rsidR="008B35C3" w:rsidRPr="008D40B4">
              <w:rPr>
                <w:rFonts w:cs="Calibri"/>
                <w:lang w:eastAsia="en-AU"/>
              </w:rPr>
              <w:t>.</w:t>
            </w:r>
          </w:p>
        </w:tc>
        <w:tc>
          <w:tcPr>
            <w:tcW w:w="94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AEC5E9" w14:textId="77777777" w:rsidR="008B35C3" w:rsidRPr="008D40B4" w:rsidRDefault="008B35C3" w:rsidP="00B53471">
            <w:pPr>
              <w:jc w:val="both"/>
              <w:rPr>
                <w:b/>
                <w:bCs/>
                <w:lang w:eastAsia="en-AU"/>
              </w:rPr>
            </w:pPr>
            <w:r w:rsidRPr="008D40B4">
              <w:rPr>
                <w:rFonts w:eastAsia="Times New Roman" w:cs="Calibri"/>
                <w:b/>
                <w:lang w:val="en-US"/>
              </w:rPr>
              <w:t>Works in Existing Easement</w:t>
            </w:r>
          </w:p>
        </w:tc>
      </w:tr>
      <w:tr w:rsidR="008B35C3" w:rsidRPr="0003342B" w14:paraId="373DB252" w14:textId="77777777" w:rsidTr="004179F8">
        <w:tc>
          <w:tcPr>
            <w:tcW w:w="850" w:type="dxa"/>
            <w:vMerge/>
            <w:tcBorders>
              <w:top w:val="single" w:sz="8" w:space="0" w:color="auto"/>
              <w:left w:val="single" w:sz="8" w:space="0" w:color="auto"/>
              <w:bottom w:val="single" w:sz="8" w:space="0" w:color="auto"/>
              <w:right w:val="single" w:sz="8" w:space="0" w:color="auto"/>
            </w:tcBorders>
            <w:vAlign w:val="center"/>
            <w:hideMark/>
          </w:tcPr>
          <w:p w14:paraId="04953D43" w14:textId="77777777" w:rsidR="008B35C3" w:rsidRPr="008D40B4" w:rsidRDefault="008B35C3" w:rsidP="00B53471">
            <w:pPr>
              <w:rPr>
                <w:lang w:eastAsia="en-AU"/>
              </w:rPr>
            </w:pPr>
          </w:p>
        </w:tc>
        <w:tc>
          <w:tcPr>
            <w:tcW w:w="9481" w:type="dxa"/>
            <w:tcBorders>
              <w:top w:val="nil"/>
              <w:left w:val="nil"/>
              <w:bottom w:val="single" w:sz="8" w:space="0" w:color="auto"/>
              <w:right w:val="single" w:sz="8" w:space="0" w:color="auto"/>
            </w:tcBorders>
            <w:tcMar>
              <w:top w:w="0" w:type="dxa"/>
              <w:left w:w="108" w:type="dxa"/>
              <w:bottom w:w="0" w:type="dxa"/>
              <w:right w:w="108" w:type="dxa"/>
            </w:tcMar>
            <w:hideMark/>
          </w:tcPr>
          <w:p w14:paraId="1F591314" w14:textId="4FE82A45" w:rsidR="008B35C3" w:rsidRPr="008D40B4" w:rsidRDefault="008B35C3" w:rsidP="008D40B4">
            <w:pPr>
              <w:spacing w:after="120"/>
              <w:jc w:val="both"/>
              <w:rPr>
                <w:rFonts w:eastAsia="Times New Roman"/>
              </w:rPr>
            </w:pPr>
            <w:r w:rsidRPr="008D40B4">
              <w:rPr>
                <w:rFonts w:eastAsia="Times New Roman" w:cs="Calibri"/>
              </w:rPr>
              <w:t xml:space="preserve">Before certification of the Crown subdivision works,  the consent holder must submit the written evidence to the </w:t>
            </w:r>
            <w:r w:rsidR="008D40B4" w:rsidRPr="008D40B4">
              <w:rPr>
                <w:rFonts w:eastAsia="Times New Roman" w:cs="Calibri"/>
              </w:rPr>
              <w:t xml:space="preserve">Crown agency or Certifier where appointed </w:t>
            </w:r>
            <w:r w:rsidRPr="008D40B4">
              <w:rPr>
                <w:rFonts w:eastAsia="Times New Roman" w:cs="Calibri"/>
              </w:rPr>
              <w:t xml:space="preserve">that </w:t>
            </w:r>
            <w:r w:rsidR="008D40B4" w:rsidRPr="008D40B4">
              <w:rPr>
                <w:rFonts w:eastAsia="Times New Roman" w:cs="Calibri"/>
              </w:rPr>
              <w:t>a</w:t>
            </w:r>
            <w:r w:rsidRPr="008D40B4">
              <w:rPr>
                <w:rFonts w:eastAsia="Times New Roman" w:cs="Calibri"/>
                <w:lang w:val="en-US"/>
              </w:rPr>
              <w:t xml:space="preserve">ll adjoining properties either benefited or burdened by the existing easement </w:t>
            </w:r>
            <w:r w:rsidR="008D40B4" w:rsidRPr="008D40B4">
              <w:rPr>
                <w:rFonts w:eastAsia="Times New Roman" w:cs="Calibri"/>
                <w:lang w:val="en-US"/>
              </w:rPr>
              <w:t xml:space="preserve">have been notified of any </w:t>
            </w:r>
            <w:r w:rsidRPr="008D40B4">
              <w:rPr>
                <w:rFonts w:eastAsia="Times New Roman" w:cs="Calibri"/>
                <w:lang w:val="en-US"/>
              </w:rPr>
              <w:t>works within the easement in writing, including commencement and completion dates</w:t>
            </w:r>
            <w:r w:rsidRPr="008D40B4">
              <w:rPr>
                <w:rFonts w:eastAsia="Times New Roman" w:cs="Calibri"/>
              </w:rPr>
              <w:t xml:space="preserve">. </w:t>
            </w:r>
          </w:p>
        </w:tc>
      </w:tr>
      <w:tr w:rsidR="008B35C3" w:rsidRPr="0003342B" w14:paraId="63DE6ED1" w14:textId="77777777" w:rsidTr="004179F8">
        <w:tc>
          <w:tcPr>
            <w:tcW w:w="850" w:type="dxa"/>
            <w:vMerge/>
            <w:tcBorders>
              <w:top w:val="single" w:sz="8" w:space="0" w:color="auto"/>
              <w:left w:val="single" w:sz="8" w:space="0" w:color="auto"/>
              <w:bottom w:val="single" w:sz="8" w:space="0" w:color="auto"/>
              <w:right w:val="single" w:sz="8" w:space="0" w:color="auto"/>
            </w:tcBorders>
            <w:vAlign w:val="center"/>
            <w:hideMark/>
          </w:tcPr>
          <w:p w14:paraId="54EEB547" w14:textId="77777777" w:rsidR="008B35C3" w:rsidRPr="008D40B4" w:rsidRDefault="008B35C3" w:rsidP="00B53471">
            <w:pPr>
              <w:rPr>
                <w:lang w:eastAsia="en-AU"/>
              </w:rPr>
            </w:pPr>
          </w:p>
        </w:tc>
        <w:tc>
          <w:tcPr>
            <w:tcW w:w="9481" w:type="dxa"/>
            <w:tcBorders>
              <w:top w:val="nil"/>
              <w:left w:val="nil"/>
              <w:bottom w:val="single" w:sz="8" w:space="0" w:color="auto"/>
              <w:right w:val="single" w:sz="8" w:space="0" w:color="auto"/>
            </w:tcBorders>
            <w:tcMar>
              <w:top w:w="0" w:type="dxa"/>
              <w:left w:w="108" w:type="dxa"/>
              <w:bottom w:w="0" w:type="dxa"/>
              <w:right w:w="108" w:type="dxa"/>
            </w:tcMar>
            <w:hideMark/>
          </w:tcPr>
          <w:p w14:paraId="64AD3530" w14:textId="77777777" w:rsidR="008B35C3" w:rsidRPr="008D40B4" w:rsidRDefault="008B35C3" w:rsidP="00B53471">
            <w:pPr>
              <w:rPr>
                <w:lang w:eastAsia="en-AU"/>
              </w:rPr>
            </w:pPr>
            <w:r w:rsidRPr="008D40B4">
              <w:rPr>
                <w:rFonts w:cs="Calibri"/>
                <w:b/>
                <w:bCs/>
                <w:lang w:eastAsia="en-AU"/>
              </w:rPr>
              <w:t xml:space="preserve">Condition reason: </w:t>
            </w:r>
            <w:r w:rsidRPr="008D40B4">
              <w:rPr>
                <w:rFonts w:eastAsia="Times New Roman" w:cs="Calibri"/>
              </w:rPr>
              <w:t>To ensure that the adjoining properties are aware of the work and to obtain any access/consent.</w:t>
            </w:r>
          </w:p>
        </w:tc>
      </w:tr>
    </w:tbl>
    <w:p w14:paraId="19297904" w14:textId="77777777" w:rsidR="008B35C3" w:rsidRDefault="008B35C3" w:rsidP="0003342B">
      <w:pPr>
        <w:spacing w:after="0" w:line="252" w:lineRule="auto"/>
        <w:rPr>
          <w:b/>
          <w:bCs/>
          <w:sz w:val="24"/>
          <w:szCs w:val="24"/>
        </w:rPr>
      </w:pPr>
    </w:p>
    <w:p w14:paraId="0FEFD09A" w14:textId="77777777" w:rsidR="008B35C3" w:rsidRDefault="008B35C3" w:rsidP="0003342B">
      <w:pPr>
        <w:spacing w:after="0" w:line="252" w:lineRule="auto"/>
        <w:rPr>
          <w:b/>
          <w:bCs/>
          <w:sz w:val="24"/>
          <w:szCs w:val="24"/>
        </w:rPr>
      </w:pPr>
    </w:p>
    <w:p w14:paraId="05EB22A3" w14:textId="77777777" w:rsidR="008B35C3" w:rsidRDefault="008B35C3" w:rsidP="0003342B">
      <w:pPr>
        <w:spacing w:after="0" w:line="252" w:lineRule="auto"/>
        <w:rPr>
          <w:b/>
          <w:bCs/>
          <w:sz w:val="24"/>
          <w:szCs w:val="24"/>
        </w:rPr>
      </w:pPr>
    </w:p>
    <w:tbl>
      <w:tblPr>
        <w:tblW w:w="10350" w:type="dxa"/>
        <w:tblInd w:w="250" w:type="dxa"/>
        <w:tblCellMar>
          <w:left w:w="0" w:type="dxa"/>
          <w:right w:w="0" w:type="dxa"/>
        </w:tblCellMar>
        <w:tblLook w:val="04A0" w:firstRow="1" w:lastRow="0" w:firstColumn="1" w:lastColumn="0" w:noHBand="0" w:noVBand="1"/>
      </w:tblPr>
      <w:tblGrid>
        <w:gridCol w:w="851"/>
        <w:gridCol w:w="9499"/>
      </w:tblGrid>
      <w:tr w:rsidR="0023717D" w14:paraId="5B12F71B" w14:textId="77777777" w:rsidTr="00F777A4">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4056E7" w14:textId="15FEB79B" w:rsidR="0023717D" w:rsidRDefault="004179F8" w:rsidP="00F777A4">
            <w:pPr>
              <w:spacing w:line="252" w:lineRule="auto"/>
              <w:rPr>
                <w:rFonts w:ascii="Aptos" w:hAnsi="Aptos" w:cs="Aptos"/>
                <w:lang w:eastAsia="en-AU"/>
              </w:rPr>
            </w:pPr>
            <w:r>
              <w:rPr>
                <w:lang w:eastAsia="en-AU"/>
              </w:rPr>
              <w:lastRenderedPageBreak/>
              <w:t>30</w:t>
            </w:r>
            <w:r w:rsidR="0023717D">
              <w:rPr>
                <w:lang w:eastAsia="en-AU"/>
              </w:rPr>
              <w:t>.</w:t>
            </w:r>
          </w:p>
        </w:tc>
        <w:tc>
          <w:tcPr>
            <w:tcW w:w="94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52D06E" w14:textId="1A1D7E26" w:rsidR="0023717D" w:rsidRDefault="0023717D" w:rsidP="00F777A4">
            <w:pPr>
              <w:spacing w:line="252" w:lineRule="auto"/>
              <w:rPr>
                <w:b/>
                <w:bCs/>
                <w:lang w:eastAsia="en-AU"/>
              </w:rPr>
            </w:pPr>
            <w:r w:rsidRPr="0023717D">
              <w:rPr>
                <w:rFonts w:eastAsia="Times New Roman" w:cs="Calibri"/>
                <w:b/>
                <w:bCs/>
              </w:rPr>
              <w:t>Aboriginal Heritage Impact Permit</w:t>
            </w:r>
          </w:p>
        </w:tc>
      </w:tr>
      <w:tr w:rsidR="0023717D" w14:paraId="00BDEA82" w14:textId="77777777" w:rsidTr="00F777A4">
        <w:tc>
          <w:tcPr>
            <w:tcW w:w="0" w:type="auto"/>
            <w:vMerge/>
            <w:tcBorders>
              <w:top w:val="single" w:sz="8" w:space="0" w:color="auto"/>
              <w:left w:val="single" w:sz="8" w:space="0" w:color="auto"/>
              <w:bottom w:val="single" w:sz="8" w:space="0" w:color="auto"/>
              <w:right w:val="single" w:sz="8" w:space="0" w:color="auto"/>
            </w:tcBorders>
            <w:vAlign w:val="center"/>
            <w:hideMark/>
          </w:tcPr>
          <w:p w14:paraId="019EBD46" w14:textId="77777777" w:rsidR="0023717D" w:rsidRDefault="0023717D" w:rsidP="00F777A4">
            <w:pPr>
              <w:spacing w:after="0" w:line="240" w:lineRule="auto"/>
              <w:rPr>
                <w:rFonts w:ascii="Aptos" w:hAnsi="Aptos" w:cs="Aptos"/>
                <w:lang w:eastAsia="en-AU"/>
              </w:rPr>
            </w:pPr>
          </w:p>
        </w:tc>
        <w:tc>
          <w:tcPr>
            <w:tcW w:w="9499" w:type="dxa"/>
            <w:tcBorders>
              <w:top w:val="nil"/>
              <w:left w:val="nil"/>
              <w:bottom w:val="single" w:sz="8" w:space="0" w:color="auto"/>
              <w:right w:val="single" w:sz="8" w:space="0" w:color="auto"/>
            </w:tcBorders>
            <w:tcMar>
              <w:top w:w="0" w:type="dxa"/>
              <w:left w:w="108" w:type="dxa"/>
              <w:bottom w:w="0" w:type="dxa"/>
              <w:right w:w="108" w:type="dxa"/>
            </w:tcMar>
            <w:hideMark/>
          </w:tcPr>
          <w:p w14:paraId="22B1B638" w14:textId="0A2D154F" w:rsidR="0023717D" w:rsidRDefault="00BA7C24" w:rsidP="00BA7C24">
            <w:pPr>
              <w:spacing w:line="252" w:lineRule="auto"/>
              <w:jc w:val="both"/>
              <w:rPr>
                <w:lang w:eastAsia="en-AU"/>
              </w:rPr>
            </w:pPr>
            <w:r w:rsidRPr="00BA7C24">
              <w:rPr>
                <w:lang w:eastAsia="en-AU"/>
              </w:rPr>
              <w:t xml:space="preserve">Before certification of the Crown subdivision works, </w:t>
            </w:r>
            <w:r>
              <w:rPr>
                <w:lang w:eastAsia="en-AU"/>
              </w:rPr>
              <w:t>an</w:t>
            </w:r>
            <w:r w:rsidR="0023717D">
              <w:rPr>
                <w:lang w:eastAsia="en-AU"/>
              </w:rPr>
              <w:t xml:space="preserve"> </w:t>
            </w:r>
            <w:r w:rsidR="0023717D" w:rsidRPr="00BA7C24">
              <w:rPr>
                <w:lang w:eastAsia="en-AU"/>
              </w:rPr>
              <w:t>Aboriginal Heritage Impact Permit (AHIP) must</w:t>
            </w:r>
            <w:r w:rsidR="001C4458" w:rsidRPr="00BA7C24">
              <w:rPr>
                <w:lang w:eastAsia="en-AU"/>
              </w:rPr>
              <w:t xml:space="preserve"> </w:t>
            </w:r>
            <w:r w:rsidRPr="00BA7C24">
              <w:rPr>
                <w:lang w:eastAsia="en-AU"/>
              </w:rPr>
              <w:t xml:space="preserve">be obtained for the development from </w:t>
            </w:r>
            <w:r w:rsidR="0023717D" w:rsidRPr="00BA7C24">
              <w:rPr>
                <w:lang w:eastAsia="en-AU"/>
              </w:rPr>
              <w:t xml:space="preserve">the Office of Environmental and Heritage </w:t>
            </w:r>
            <w:r w:rsidRPr="00BA7C24">
              <w:rPr>
                <w:lang w:eastAsia="en-AU"/>
              </w:rPr>
              <w:t>in accordance</w:t>
            </w:r>
            <w:r>
              <w:rPr>
                <w:lang w:eastAsia="en-AU"/>
              </w:rPr>
              <w:t xml:space="preserve"> with the </w:t>
            </w:r>
            <w:r w:rsidR="0023717D">
              <w:rPr>
                <w:lang w:eastAsia="en-AU"/>
              </w:rPr>
              <w:t xml:space="preserve">recommendations of Section 10 of the ‘Kellyville Station Precinct – Aboriginal Heritage Impact Statement’ (Reference No. </w:t>
            </w:r>
            <w:r w:rsidR="0023717D" w:rsidRPr="00A40CDA">
              <w:rPr>
                <w:lang w:eastAsia="en-AU"/>
              </w:rPr>
              <w:t>2325 Rev ‘1.0’</w:t>
            </w:r>
            <w:r w:rsidR="0023717D">
              <w:rPr>
                <w:lang w:eastAsia="en-AU"/>
              </w:rPr>
              <w:t xml:space="preserve">) prepared by </w:t>
            </w:r>
            <w:r w:rsidR="0023717D" w:rsidRPr="00A40CDA">
              <w:rPr>
                <w:lang w:eastAsia="en-AU"/>
              </w:rPr>
              <w:t>Kelleher Nightingale Consulting</w:t>
            </w:r>
            <w:r w:rsidR="0023717D">
              <w:rPr>
                <w:lang w:eastAsia="en-AU"/>
              </w:rPr>
              <w:t xml:space="preserve"> and dated </w:t>
            </w:r>
            <w:r w:rsidR="0023717D" w:rsidRPr="00A40CDA">
              <w:rPr>
                <w:lang w:eastAsia="en-AU"/>
              </w:rPr>
              <w:t>1 August 2024</w:t>
            </w:r>
            <w:r w:rsidR="0023717D">
              <w:rPr>
                <w:lang w:eastAsia="en-AU"/>
              </w:rPr>
              <w:t>.</w:t>
            </w:r>
            <w:r>
              <w:rPr>
                <w:lang w:eastAsia="en-AU"/>
              </w:rPr>
              <w:t xml:space="preserve"> A copy of the AHIP must be provided to the </w:t>
            </w:r>
            <w:r w:rsidRPr="00BA7C24">
              <w:rPr>
                <w:lang w:eastAsia="en-AU"/>
              </w:rPr>
              <w:t>Crown agency or Certifier where appointed</w:t>
            </w:r>
            <w:r>
              <w:rPr>
                <w:lang w:eastAsia="en-AU"/>
              </w:rPr>
              <w:t>.</w:t>
            </w:r>
          </w:p>
          <w:p w14:paraId="12F94AF9" w14:textId="7728FCC9" w:rsidR="0023717D" w:rsidRDefault="00BA7C24" w:rsidP="00BA7C24">
            <w:pPr>
              <w:spacing w:after="0" w:line="240" w:lineRule="auto"/>
              <w:jc w:val="both"/>
              <w:rPr>
                <w:lang w:eastAsia="en-AU"/>
              </w:rPr>
            </w:pPr>
            <w:r>
              <w:rPr>
                <w:lang w:eastAsia="en-AU"/>
              </w:rPr>
              <w:t>A copy of the AHIP</w:t>
            </w:r>
            <w:r w:rsidRPr="00BA7C24">
              <w:rPr>
                <w:lang w:eastAsia="en-AU"/>
              </w:rPr>
              <w:t xml:space="preserve"> must be submitted to Council for its records.</w:t>
            </w:r>
          </w:p>
        </w:tc>
      </w:tr>
      <w:tr w:rsidR="0023717D" w14:paraId="36B19924" w14:textId="77777777" w:rsidTr="00F777A4">
        <w:tc>
          <w:tcPr>
            <w:tcW w:w="0" w:type="auto"/>
            <w:vMerge/>
            <w:tcBorders>
              <w:top w:val="single" w:sz="8" w:space="0" w:color="auto"/>
              <w:left w:val="single" w:sz="8" w:space="0" w:color="auto"/>
              <w:bottom w:val="single" w:sz="8" w:space="0" w:color="auto"/>
              <w:right w:val="single" w:sz="8" w:space="0" w:color="auto"/>
            </w:tcBorders>
            <w:vAlign w:val="center"/>
            <w:hideMark/>
          </w:tcPr>
          <w:p w14:paraId="10DA2B9C" w14:textId="77777777" w:rsidR="0023717D" w:rsidRDefault="0023717D" w:rsidP="00F777A4">
            <w:pPr>
              <w:spacing w:after="0" w:line="240" w:lineRule="auto"/>
              <w:rPr>
                <w:rFonts w:ascii="Aptos" w:hAnsi="Aptos" w:cs="Aptos"/>
                <w:lang w:eastAsia="en-AU"/>
              </w:rPr>
            </w:pPr>
          </w:p>
        </w:tc>
        <w:tc>
          <w:tcPr>
            <w:tcW w:w="9499" w:type="dxa"/>
            <w:tcBorders>
              <w:top w:val="nil"/>
              <w:left w:val="nil"/>
              <w:bottom w:val="single" w:sz="8" w:space="0" w:color="auto"/>
              <w:right w:val="single" w:sz="8" w:space="0" w:color="auto"/>
            </w:tcBorders>
            <w:tcMar>
              <w:top w:w="0" w:type="dxa"/>
              <w:left w:w="108" w:type="dxa"/>
              <w:bottom w:w="0" w:type="dxa"/>
              <w:right w:w="108" w:type="dxa"/>
            </w:tcMar>
            <w:hideMark/>
          </w:tcPr>
          <w:p w14:paraId="1CC7C3DC" w14:textId="7EF796A4" w:rsidR="0023717D" w:rsidRDefault="0023717D" w:rsidP="00F777A4">
            <w:pPr>
              <w:spacing w:line="252" w:lineRule="auto"/>
              <w:rPr>
                <w:b/>
                <w:bCs/>
                <w:lang w:eastAsia="en-AU"/>
              </w:rPr>
            </w:pPr>
            <w:r>
              <w:rPr>
                <w:b/>
                <w:bCs/>
                <w:lang w:eastAsia="en-AU"/>
              </w:rPr>
              <w:t xml:space="preserve">Condition reason: </w:t>
            </w:r>
            <w:r>
              <w:t xml:space="preserve">To </w:t>
            </w:r>
            <w:r w:rsidR="00BA7C24">
              <w:t xml:space="preserve">satisfy legislative requirements under the </w:t>
            </w:r>
            <w:r w:rsidR="00BA7C24" w:rsidRPr="00BA7C24">
              <w:t>National Parks and Wildlife Act 1974</w:t>
            </w:r>
            <w:r w:rsidR="00BA7C24">
              <w:t>.</w:t>
            </w:r>
          </w:p>
        </w:tc>
      </w:tr>
    </w:tbl>
    <w:p w14:paraId="001C9916" w14:textId="77777777" w:rsidR="0023717D" w:rsidRDefault="0023717D" w:rsidP="0003342B">
      <w:pPr>
        <w:spacing w:after="0" w:line="252" w:lineRule="auto"/>
      </w:pPr>
    </w:p>
    <w:p w14:paraId="2B7C2265" w14:textId="77777777" w:rsidR="0023717D" w:rsidRDefault="0023717D" w:rsidP="0003342B">
      <w:pPr>
        <w:spacing w:after="0" w:line="252" w:lineRule="auto"/>
      </w:pPr>
    </w:p>
    <w:p w14:paraId="56BC8BD4" w14:textId="77777777" w:rsidR="0003342B" w:rsidRDefault="0003342B" w:rsidP="0003342B">
      <w:pPr>
        <w:spacing w:line="252" w:lineRule="auto"/>
        <w:rPr>
          <w:vanish/>
        </w:rPr>
      </w:pPr>
    </w:p>
    <w:p w14:paraId="1A4D353C" w14:textId="77777777" w:rsidR="0003342B" w:rsidRDefault="0003342B" w:rsidP="0003342B">
      <w:pPr>
        <w:spacing w:line="252" w:lineRule="auto"/>
        <w:rPr>
          <w:vanish/>
        </w:rPr>
      </w:pPr>
    </w:p>
    <w:p w14:paraId="1F0003E2" w14:textId="77777777" w:rsidR="0003342B" w:rsidRDefault="0003342B" w:rsidP="0003342B">
      <w:pPr>
        <w:spacing w:line="252" w:lineRule="auto"/>
        <w:jc w:val="center"/>
        <w:rPr>
          <w:b/>
          <w:bCs/>
          <w:sz w:val="28"/>
          <w:szCs w:val="28"/>
        </w:rPr>
      </w:pPr>
      <w:r>
        <w:rPr>
          <w:b/>
          <w:bCs/>
          <w:sz w:val="28"/>
          <w:szCs w:val="28"/>
        </w:rPr>
        <w:t>BEFORE WORK COMMENCES</w:t>
      </w:r>
    </w:p>
    <w:tbl>
      <w:tblPr>
        <w:tblW w:w="10355" w:type="dxa"/>
        <w:tblInd w:w="250" w:type="dxa"/>
        <w:tblCellMar>
          <w:left w:w="0" w:type="dxa"/>
          <w:right w:w="0" w:type="dxa"/>
        </w:tblCellMar>
        <w:tblLook w:val="04A0" w:firstRow="1" w:lastRow="0" w:firstColumn="1" w:lastColumn="0" w:noHBand="0" w:noVBand="1"/>
      </w:tblPr>
      <w:tblGrid>
        <w:gridCol w:w="851"/>
        <w:gridCol w:w="9504"/>
      </w:tblGrid>
      <w:tr w:rsidR="0003342B" w14:paraId="6533469E" w14:textId="77777777">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A1BAB5" w14:textId="419953A0" w:rsidR="0003342B" w:rsidRDefault="004179F8">
            <w:pPr>
              <w:spacing w:after="0" w:line="240" w:lineRule="auto"/>
              <w:jc w:val="both"/>
              <w:rPr>
                <w:rFonts w:eastAsia="Times New Roman" w:cs="Calibri"/>
                <w:lang w:eastAsia="en-AU"/>
              </w:rPr>
            </w:pPr>
            <w:r>
              <w:rPr>
                <w:rFonts w:cs="Calibri"/>
                <w:lang w:eastAsia="en-AU"/>
              </w:rPr>
              <w:t>31</w:t>
            </w:r>
            <w:r w:rsidR="0003342B">
              <w:rPr>
                <w:rFonts w:cs="Calibri"/>
                <w:lang w:eastAsia="en-AU"/>
              </w:rPr>
              <w:t>.</w:t>
            </w:r>
          </w:p>
        </w:tc>
        <w:tc>
          <w:tcPr>
            <w:tcW w:w="95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84A823" w14:textId="77777777" w:rsidR="0003342B" w:rsidRDefault="0003342B">
            <w:pPr>
              <w:spacing w:after="0" w:line="240" w:lineRule="auto"/>
              <w:jc w:val="both"/>
              <w:rPr>
                <w:rFonts w:eastAsia="Times New Roman" w:cs="Calibri"/>
                <w:b/>
                <w:bCs/>
                <w:lang w:eastAsia="en-AU"/>
              </w:rPr>
            </w:pPr>
            <w:r>
              <w:rPr>
                <w:rFonts w:eastAsia="Times New Roman" w:cs="Calibri"/>
                <w:b/>
              </w:rPr>
              <w:t>Crown Agency Details</w:t>
            </w:r>
          </w:p>
        </w:tc>
      </w:tr>
      <w:tr w:rsidR="0003342B" w14:paraId="385B5F6C"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7B28F7A2"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6DB0F2B1" w14:textId="77777777" w:rsidR="0003342B" w:rsidRDefault="0003342B">
            <w:pPr>
              <w:spacing w:after="0" w:line="240" w:lineRule="auto"/>
              <w:jc w:val="both"/>
              <w:rPr>
                <w:rFonts w:eastAsia="Times New Roman" w:cs="Calibri"/>
                <w:lang w:eastAsia="en-AU"/>
              </w:rPr>
            </w:pPr>
            <w:r>
              <w:rPr>
                <w:rFonts w:eastAsia="Times New Roman" w:cs="Calibri"/>
              </w:rPr>
              <w:t>The Crown agency’s name, address, telephone and fax numbers must be submitted to Council in writing two days before works commence. Where a Registered Certifier is appointed to certify the Crown subdivision works, the name, address, telephone and fax numbers of the Certifier must also be submitted to Council in writing two days before works commence.</w:t>
            </w:r>
          </w:p>
        </w:tc>
      </w:tr>
      <w:tr w:rsidR="0003342B" w14:paraId="247D31C8"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24687419"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563AAFF5" w14:textId="77777777" w:rsidR="0003342B" w:rsidRDefault="0003342B">
            <w:pPr>
              <w:spacing w:after="0" w:line="240" w:lineRule="auto"/>
              <w:jc w:val="both"/>
              <w:rPr>
                <w:rFonts w:eastAsia="Times New Roman" w:cs="Calibri"/>
                <w:lang w:eastAsia="en-AU"/>
              </w:rPr>
            </w:pPr>
            <w:r>
              <w:rPr>
                <w:rFonts w:cs="Calibri"/>
                <w:b/>
                <w:bCs/>
                <w:lang w:eastAsia="en-AU"/>
              </w:rPr>
              <w:t xml:space="preserve">Condition reason: </w:t>
            </w:r>
            <w:r>
              <w:rPr>
                <w:rFonts w:cs="Calibri"/>
                <w:lang w:eastAsia="en-AU"/>
              </w:rPr>
              <w:t>To ensure that all parties are aware of the Crown agency/ Certifier’s details before works can commence in accordance with the requirements of the Environmental Planning and Assessment Regulation 2021 and Environmental Planning and Assessment (Development Certification and Fire Safety) Regulation 2021.</w:t>
            </w:r>
          </w:p>
        </w:tc>
      </w:tr>
      <w:tr w:rsidR="0003342B" w14:paraId="6119F49B" w14:textId="77777777">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EB8F15" w14:textId="070B2A75" w:rsidR="0003342B" w:rsidRDefault="004179F8">
            <w:pPr>
              <w:spacing w:after="0" w:line="240" w:lineRule="auto"/>
              <w:jc w:val="both"/>
              <w:rPr>
                <w:rFonts w:eastAsia="Times New Roman" w:cs="Calibri"/>
                <w:lang w:eastAsia="en-AU"/>
              </w:rPr>
            </w:pPr>
            <w:r>
              <w:rPr>
                <w:rFonts w:eastAsia="Times New Roman" w:cs="Calibri"/>
                <w:lang w:eastAsia="en-AU"/>
              </w:rPr>
              <w:t>32</w:t>
            </w:r>
            <w:r w:rsidR="0003342B">
              <w:rPr>
                <w:rFonts w:eastAsia="Times New Roman" w:cs="Calibri"/>
                <w:lang w:eastAsia="en-AU"/>
              </w:rPr>
              <w:t>.</w:t>
            </w:r>
          </w:p>
        </w:tc>
        <w:tc>
          <w:tcPr>
            <w:tcW w:w="95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DD1921" w14:textId="77777777" w:rsidR="0003342B" w:rsidRDefault="0003342B">
            <w:pPr>
              <w:spacing w:after="0" w:line="240" w:lineRule="auto"/>
              <w:jc w:val="both"/>
              <w:rPr>
                <w:rFonts w:eastAsia="Times New Roman" w:cs="Calibri"/>
                <w:b/>
                <w:bCs/>
                <w:lang w:eastAsia="en-AU"/>
              </w:rPr>
            </w:pPr>
            <w:r>
              <w:rPr>
                <w:rFonts w:eastAsia="Times New Roman" w:cs="Calibri"/>
                <w:b/>
              </w:rPr>
              <w:t>Erection of Signage – Supervision of Work</w:t>
            </w:r>
          </w:p>
        </w:tc>
      </w:tr>
      <w:tr w:rsidR="0003342B" w14:paraId="0462BF80"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3BC9D49F"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tcPr>
          <w:p w14:paraId="48EEAA55" w14:textId="77777777" w:rsidR="0003342B" w:rsidRDefault="0003342B">
            <w:pPr>
              <w:spacing w:after="0" w:line="240" w:lineRule="auto"/>
              <w:jc w:val="both"/>
              <w:rPr>
                <w:rFonts w:eastAsia="Times New Roman" w:cs="Calibri"/>
              </w:rPr>
            </w:pPr>
            <w:r>
              <w:rPr>
                <w:rFonts w:eastAsia="Times New Roman" w:cs="Calibri"/>
              </w:rPr>
              <w:t>Before works commencing on site the Principal Contractor is to ensure a sign is erected in a prominent position displaying the following information:</w:t>
            </w:r>
          </w:p>
          <w:p w14:paraId="07095F2A" w14:textId="77777777" w:rsidR="0003342B" w:rsidRDefault="0003342B">
            <w:pPr>
              <w:spacing w:after="0" w:line="240" w:lineRule="auto"/>
              <w:jc w:val="both"/>
              <w:rPr>
                <w:rFonts w:eastAsia="Times New Roman" w:cs="Calibri"/>
              </w:rPr>
            </w:pPr>
          </w:p>
          <w:p w14:paraId="0D949166" w14:textId="77777777" w:rsidR="0003342B" w:rsidRDefault="0003342B" w:rsidP="00210575">
            <w:pPr>
              <w:numPr>
                <w:ilvl w:val="0"/>
                <w:numId w:val="9"/>
              </w:numPr>
              <w:spacing w:after="0" w:line="240" w:lineRule="auto"/>
              <w:jc w:val="both"/>
              <w:rPr>
                <w:rFonts w:eastAsia="Times New Roman" w:cs="Calibri"/>
              </w:rPr>
            </w:pPr>
            <w:r>
              <w:rPr>
                <w:rFonts w:eastAsia="Times New Roman" w:cs="Calibri"/>
              </w:rPr>
              <w:t>The name, address and telephone number of the responsible Crown agency/ Certifier;</w:t>
            </w:r>
          </w:p>
          <w:p w14:paraId="179A9FF1" w14:textId="77777777" w:rsidR="0003342B" w:rsidRDefault="0003342B" w:rsidP="00210575">
            <w:pPr>
              <w:numPr>
                <w:ilvl w:val="0"/>
                <w:numId w:val="9"/>
              </w:numPr>
              <w:spacing w:after="0" w:line="240" w:lineRule="auto"/>
              <w:jc w:val="both"/>
              <w:rPr>
                <w:rFonts w:eastAsia="Times New Roman" w:cs="Calibri"/>
              </w:rPr>
            </w:pPr>
            <w:r>
              <w:rPr>
                <w:rFonts w:eastAsia="Times New Roman" w:cs="Calibri"/>
              </w:rPr>
              <w:t>The name and telephone number (including after hours) of the person responsible for carrying out the works;</w:t>
            </w:r>
          </w:p>
          <w:p w14:paraId="21F6A8A2" w14:textId="77777777" w:rsidR="0003342B" w:rsidRDefault="0003342B" w:rsidP="00210575">
            <w:pPr>
              <w:numPr>
                <w:ilvl w:val="0"/>
                <w:numId w:val="9"/>
              </w:numPr>
              <w:spacing w:after="0" w:line="240" w:lineRule="auto"/>
              <w:jc w:val="both"/>
              <w:rPr>
                <w:rFonts w:eastAsia="Times New Roman" w:cs="Calibri"/>
              </w:rPr>
            </w:pPr>
            <w:r>
              <w:rPr>
                <w:rFonts w:eastAsia="Times New Roman" w:cs="Calibri"/>
              </w:rPr>
              <w:t>That unauthorised entry to the work site is prohibited.</w:t>
            </w:r>
          </w:p>
          <w:p w14:paraId="0EB01EA7" w14:textId="77777777" w:rsidR="0003342B" w:rsidRDefault="0003342B">
            <w:pPr>
              <w:spacing w:after="0" w:line="240" w:lineRule="auto"/>
              <w:jc w:val="both"/>
              <w:rPr>
                <w:rFonts w:eastAsia="Times New Roman" w:cs="Calibri"/>
              </w:rPr>
            </w:pPr>
          </w:p>
          <w:p w14:paraId="1594B14E" w14:textId="77777777" w:rsidR="0003342B" w:rsidRDefault="0003342B">
            <w:pPr>
              <w:spacing w:after="0" w:line="240" w:lineRule="auto"/>
              <w:jc w:val="both"/>
              <w:rPr>
                <w:rFonts w:eastAsia="Times New Roman" w:cs="Calibri"/>
                <w:lang w:eastAsia="en-AU"/>
              </w:rPr>
            </w:pPr>
            <w:r>
              <w:rPr>
                <w:rFonts w:eastAsia="Times New Roman" w:cs="Calibri"/>
              </w:rPr>
              <w:t>This signage must be maintained while the subdivision work is being carried out and must be removed upon completion.</w:t>
            </w:r>
          </w:p>
        </w:tc>
      </w:tr>
      <w:tr w:rsidR="0003342B" w14:paraId="081A9769"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5B5953E3"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0CF402C2" w14:textId="77777777" w:rsidR="0003342B" w:rsidRDefault="0003342B">
            <w:pPr>
              <w:spacing w:after="0" w:line="240" w:lineRule="auto"/>
              <w:jc w:val="both"/>
              <w:rPr>
                <w:rFonts w:eastAsia="Times New Roman" w:cs="Calibri"/>
                <w:lang w:eastAsia="en-AU"/>
              </w:rPr>
            </w:pPr>
            <w:r>
              <w:rPr>
                <w:rFonts w:eastAsia="Times New Roman" w:cs="Calibri"/>
                <w:b/>
                <w:bCs/>
                <w:lang w:eastAsia="en-AU"/>
              </w:rPr>
              <w:t xml:space="preserve">Condition reason: </w:t>
            </w:r>
            <w:r>
              <w:rPr>
                <w:rFonts w:eastAsia="Times New Roman" w:cs="Calibri"/>
              </w:rPr>
              <w:t>To address the requirements of the Environmental Planning and Assessment Regulation 2021</w:t>
            </w:r>
          </w:p>
        </w:tc>
      </w:tr>
      <w:tr w:rsidR="0003342B" w14:paraId="21126AFC" w14:textId="77777777">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2F3CD4" w14:textId="7C1CF21C" w:rsidR="0003342B" w:rsidRDefault="004179F8">
            <w:pPr>
              <w:spacing w:after="0" w:line="240" w:lineRule="auto"/>
              <w:jc w:val="both"/>
              <w:rPr>
                <w:rFonts w:eastAsia="Times New Roman" w:cs="Calibri"/>
                <w:lang w:eastAsia="en-AU"/>
              </w:rPr>
            </w:pPr>
            <w:r>
              <w:rPr>
                <w:rFonts w:eastAsia="Times New Roman" w:cs="Calibri"/>
                <w:lang w:eastAsia="en-AU"/>
              </w:rPr>
              <w:t>33</w:t>
            </w:r>
            <w:r w:rsidR="0003342B">
              <w:rPr>
                <w:rFonts w:eastAsia="Times New Roman" w:cs="Calibri"/>
                <w:lang w:eastAsia="en-AU"/>
              </w:rPr>
              <w:t>.</w:t>
            </w:r>
          </w:p>
        </w:tc>
        <w:tc>
          <w:tcPr>
            <w:tcW w:w="95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3D9F3B" w14:textId="77777777" w:rsidR="0003342B" w:rsidRDefault="0003342B">
            <w:pPr>
              <w:spacing w:after="0" w:line="240" w:lineRule="auto"/>
              <w:jc w:val="both"/>
              <w:rPr>
                <w:rFonts w:eastAsia="Times New Roman" w:cs="Calibri"/>
                <w:b/>
                <w:bCs/>
                <w:lang w:eastAsia="en-AU"/>
              </w:rPr>
            </w:pPr>
            <w:r>
              <w:rPr>
                <w:rFonts w:eastAsia="Times New Roman" w:cs="Calibri"/>
                <w:b/>
              </w:rPr>
              <w:t>Contractor’s Details</w:t>
            </w:r>
          </w:p>
        </w:tc>
      </w:tr>
      <w:tr w:rsidR="0003342B" w14:paraId="13051418"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5A9F0323"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21483B65" w14:textId="77777777" w:rsidR="0003342B" w:rsidRDefault="0003342B">
            <w:pPr>
              <w:spacing w:after="120" w:line="240" w:lineRule="auto"/>
              <w:jc w:val="both"/>
              <w:rPr>
                <w:rFonts w:eastAsia="Times New Roman" w:cs="Calibri"/>
              </w:rPr>
            </w:pPr>
            <w:r>
              <w:rPr>
                <w:rFonts w:eastAsia="Times New Roman" w:cs="Calibri"/>
              </w:rPr>
              <w:t>Before works commencing on site the Principal contractor carrying out the subdivision works must have a current public liability insurance policy with an indemnity limit of not less than $20,000,000.00. The policy must indemnify Council from all claims arising from the execution of the works.</w:t>
            </w:r>
          </w:p>
          <w:p w14:paraId="6B1B57D2" w14:textId="77777777" w:rsidR="0003342B" w:rsidRDefault="0003342B">
            <w:pPr>
              <w:spacing w:after="0" w:line="240" w:lineRule="auto"/>
              <w:jc w:val="both"/>
              <w:rPr>
                <w:rFonts w:eastAsia="Times New Roman" w:cs="Calibri"/>
                <w:lang w:eastAsia="en-AU"/>
              </w:rPr>
            </w:pPr>
            <w:r>
              <w:rPr>
                <w:rFonts w:eastAsia="Times New Roman" w:cs="Calibri"/>
              </w:rPr>
              <w:t xml:space="preserve">A copy of this insurance must be submitted to Council prior to works commencing. </w:t>
            </w:r>
          </w:p>
        </w:tc>
      </w:tr>
      <w:tr w:rsidR="0003342B" w14:paraId="2E03F893"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44E0997C"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776D0FCC" w14:textId="77777777" w:rsidR="0003342B" w:rsidRDefault="0003342B">
            <w:pPr>
              <w:spacing w:after="0" w:line="240" w:lineRule="auto"/>
              <w:jc w:val="both"/>
              <w:rPr>
                <w:rFonts w:eastAsia="Times New Roman" w:cs="Calibri"/>
                <w:lang w:eastAsia="en-AU"/>
              </w:rPr>
            </w:pPr>
            <w:r>
              <w:rPr>
                <w:rFonts w:eastAsia="Times New Roman" w:cs="Calibri"/>
                <w:b/>
                <w:bCs/>
                <w:lang w:eastAsia="en-AU"/>
              </w:rPr>
              <w:t xml:space="preserve">Condition reason: </w:t>
            </w:r>
            <w:r>
              <w:rPr>
                <w:rFonts w:eastAsia="Times New Roman" w:cs="Calibri"/>
              </w:rPr>
              <w:t>To address requirements under Environmental Planning and Assessment Regulation 2021 and Environmental Planning and Assessment (Development Certification and Fire Safety) Regulation 2021.</w:t>
            </w:r>
          </w:p>
        </w:tc>
      </w:tr>
    </w:tbl>
    <w:p w14:paraId="6963F5CB" w14:textId="77777777" w:rsidR="0003342B" w:rsidRDefault="0003342B" w:rsidP="0003342B">
      <w:pPr>
        <w:spacing w:after="0"/>
        <w:rPr>
          <w:vanish/>
        </w:rPr>
      </w:pPr>
    </w:p>
    <w:tbl>
      <w:tblPr>
        <w:tblW w:w="103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499"/>
      </w:tblGrid>
      <w:tr w:rsidR="0003342B" w14:paraId="3E3D207C" w14:textId="77777777">
        <w:trPr>
          <w:trHeight w:val="281"/>
        </w:trPr>
        <w:tc>
          <w:tcPr>
            <w:tcW w:w="851" w:type="dxa"/>
            <w:vMerge w:val="restart"/>
            <w:tcBorders>
              <w:top w:val="single" w:sz="4" w:space="0" w:color="auto"/>
              <w:left w:val="single" w:sz="4" w:space="0" w:color="auto"/>
              <w:bottom w:val="single" w:sz="4" w:space="0" w:color="auto"/>
              <w:right w:val="single" w:sz="4" w:space="0" w:color="auto"/>
            </w:tcBorders>
            <w:hideMark/>
          </w:tcPr>
          <w:p w14:paraId="3AD95725" w14:textId="6751A3CB" w:rsidR="0003342B" w:rsidRDefault="004179F8">
            <w:pPr>
              <w:spacing w:after="0" w:line="240" w:lineRule="auto"/>
              <w:jc w:val="both"/>
              <w:rPr>
                <w:rFonts w:eastAsia="Times New Roman" w:cs="Calibri"/>
              </w:rPr>
            </w:pPr>
            <w:r>
              <w:rPr>
                <w:rFonts w:eastAsia="Times New Roman" w:cs="Calibri"/>
              </w:rPr>
              <w:t>34</w:t>
            </w:r>
            <w:r w:rsidR="0003342B">
              <w:rPr>
                <w:rFonts w:eastAsia="Times New Roman" w:cs="Calibri"/>
              </w:rPr>
              <w:t>.</w:t>
            </w:r>
          </w:p>
        </w:tc>
        <w:tc>
          <w:tcPr>
            <w:tcW w:w="9499" w:type="dxa"/>
            <w:tcBorders>
              <w:top w:val="single" w:sz="4" w:space="0" w:color="auto"/>
              <w:left w:val="single" w:sz="4" w:space="0" w:color="auto"/>
              <w:bottom w:val="single" w:sz="4" w:space="0" w:color="auto"/>
              <w:right w:val="single" w:sz="4" w:space="0" w:color="auto"/>
            </w:tcBorders>
            <w:hideMark/>
          </w:tcPr>
          <w:p w14:paraId="3EF0FD95" w14:textId="77777777" w:rsidR="0003342B" w:rsidRDefault="0003342B">
            <w:pPr>
              <w:spacing w:after="0" w:line="240" w:lineRule="auto"/>
              <w:jc w:val="both"/>
              <w:rPr>
                <w:rFonts w:eastAsia="Z@RFCCB.tmp" w:cs="Calibri"/>
                <w:b/>
                <w:bCs/>
                <w:lang w:eastAsia="en-AU"/>
              </w:rPr>
            </w:pPr>
            <w:r>
              <w:rPr>
                <w:rFonts w:eastAsia="Times New Roman" w:cs="Calibri"/>
                <w:b/>
                <w:bCs/>
              </w:rPr>
              <w:t>Construction Site Management Plan</w:t>
            </w:r>
          </w:p>
        </w:tc>
      </w:tr>
      <w:tr w:rsidR="0003342B" w14:paraId="6CD7EA5C" w14:textId="77777777">
        <w:tc>
          <w:tcPr>
            <w:tcW w:w="851" w:type="dxa"/>
            <w:vMerge/>
            <w:tcBorders>
              <w:top w:val="single" w:sz="4" w:space="0" w:color="auto"/>
              <w:left w:val="single" w:sz="4" w:space="0" w:color="auto"/>
              <w:bottom w:val="single" w:sz="4" w:space="0" w:color="auto"/>
              <w:right w:val="single" w:sz="4" w:space="0" w:color="auto"/>
            </w:tcBorders>
            <w:vAlign w:val="center"/>
            <w:hideMark/>
          </w:tcPr>
          <w:p w14:paraId="4A140957" w14:textId="77777777" w:rsidR="0003342B" w:rsidRDefault="0003342B">
            <w:pPr>
              <w:spacing w:after="0" w:line="240" w:lineRule="auto"/>
              <w:rPr>
                <w:rFonts w:eastAsia="Times New Roman" w:cs="Calibri"/>
              </w:rPr>
            </w:pPr>
          </w:p>
        </w:tc>
        <w:tc>
          <w:tcPr>
            <w:tcW w:w="9499" w:type="dxa"/>
            <w:tcBorders>
              <w:top w:val="single" w:sz="4" w:space="0" w:color="auto"/>
              <w:left w:val="single" w:sz="4" w:space="0" w:color="auto"/>
              <w:bottom w:val="single" w:sz="4" w:space="0" w:color="auto"/>
              <w:right w:val="single" w:sz="4" w:space="0" w:color="auto"/>
            </w:tcBorders>
          </w:tcPr>
          <w:p w14:paraId="7DB735B4" w14:textId="77777777" w:rsidR="0003342B" w:rsidRDefault="0003342B">
            <w:pPr>
              <w:spacing w:after="0" w:line="240" w:lineRule="auto"/>
              <w:jc w:val="both"/>
              <w:rPr>
                <w:rFonts w:eastAsia="Times New Roman" w:cs="Calibri"/>
              </w:rPr>
            </w:pPr>
            <w:r>
              <w:t xml:space="preserve">Prior to commencement of any works on site a Construction Site Management Plan must be prepared and approved by the Crown agency or Certifier where appointed. The plan must include the following matters: </w:t>
            </w:r>
          </w:p>
          <w:p w14:paraId="78943831" w14:textId="77777777" w:rsidR="0003342B" w:rsidRDefault="0003342B">
            <w:pPr>
              <w:spacing w:after="0" w:line="240" w:lineRule="auto"/>
              <w:jc w:val="both"/>
            </w:pPr>
          </w:p>
          <w:p w14:paraId="693CAF1A" w14:textId="77777777" w:rsidR="0003342B" w:rsidRDefault="0003342B">
            <w:pPr>
              <w:spacing w:after="0" w:line="240" w:lineRule="auto"/>
              <w:ind w:left="881" w:hanging="425"/>
              <w:jc w:val="both"/>
            </w:pPr>
            <w:r>
              <w:t>a)</w:t>
            </w:r>
            <w:r>
              <w:tab/>
              <w:t>The location and materials for protective fencing and hoardings on the perimeter of the site;</w:t>
            </w:r>
          </w:p>
          <w:p w14:paraId="581669A9" w14:textId="77777777" w:rsidR="0003342B" w:rsidRDefault="0003342B">
            <w:pPr>
              <w:spacing w:after="0" w:line="240" w:lineRule="auto"/>
              <w:ind w:left="881" w:hanging="425"/>
              <w:jc w:val="both"/>
            </w:pPr>
            <w:r>
              <w:t>b)</w:t>
            </w:r>
            <w:r>
              <w:tab/>
              <w:t>Provisions for public safety;</w:t>
            </w:r>
          </w:p>
          <w:p w14:paraId="6EE063D7" w14:textId="77777777" w:rsidR="0003342B" w:rsidRDefault="0003342B">
            <w:pPr>
              <w:spacing w:after="0" w:line="240" w:lineRule="auto"/>
              <w:ind w:left="881" w:hanging="425"/>
              <w:jc w:val="both"/>
            </w:pPr>
            <w:r>
              <w:t>c)</w:t>
            </w:r>
            <w:r>
              <w:tab/>
              <w:t>Pedestrian and vehicular site access points and construction activity zones;</w:t>
            </w:r>
          </w:p>
          <w:p w14:paraId="31631B14" w14:textId="77777777" w:rsidR="0003342B" w:rsidRDefault="0003342B">
            <w:pPr>
              <w:spacing w:after="0" w:line="240" w:lineRule="auto"/>
              <w:ind w:left="881" w:hanging="425"/>
              <w:jc w:val="both"/>
            </w:pPr>
            <w:r>
              <w:lastRenderedPageBreak/>
              <w:t>d)</w:t>
            </w:r>
            <w:r>
              <w:tab/>
              <w:t>Details of construction traffic management including:</w:t>
            </w:r>
          </w:p>
          <w:p w14:paraId="42129E5D" w14:textId="77777777" w:rsidR="0003342B" w:rsidRDefault="0003342B">
            <w:pPr>
              <w:spacing w:after="0" w:line="240" w:lineRule="auto"/>
              <w:ind w:left="1306" w:hanging="425"/>
              <w:jc w:val="both"/>
            </w:pPr>
            <w:r>
              <w:t>i.</w:t>
            </w:r>
            <w:r>
              <w:tab/>
              <w:t>Proposed truck movements to and from the site;</w:t>
            </w:r>
          </w:p>
          <w:p w14:paraId="5F52364B" w14:textId="77777777" w:rsidR="0003342B" w:rsidRDefault="0003342B">
            <w:pPr>
              <w:spacing w:after="0" w:line="240" w:lineRule="auto"/>
              <w:ind w:left="1306" w:hanging="425"/>
              <w:jc w:val="both"/>
            </w:pPr>
            <w:r>
              <w:t>ii.</w:t>
            </w:r>
            <w:r>
              <w:tab/>
              <w:t>Estimated frequency of truck movements; and</w:t>
            </w:r>
          </w:p>
          <w:p w14:paraId="6FF9B349" w14:textId="77777777" w:rsidR="0003342B" w:rsidRDefault="0003342B">
            <w:pPr>
              <w:spacing w:after="0" w:line="240" w:lineRule="auto"/>
              <w:ind w:left="1306" w:hanging="425"/>
              <w:jc w:val="both"/>
            </w:pPr>
            <w:r>
              <w:t>iii.</w:t>
            </w:r>
            <w:r>
              <w:tab/>
              <w:t>Measures to ensure pedestrian safety near the site;</w:t>
            </w:r>
          </w:p>
          <w:p w14:paraId="595FE1C4" w14:textId="77777777" w:rsidR="0003342B" w:rsidRDefault="0003342B">
            <w:pPr>
              <w:spacing w:after="0" w:line="240" w:lineRule="auto"/>
              <w:ind w:left="881" w:hanging="425"/>
              <w:jc w:val="both"/>
            </w:pPr>
            <w:r>
              <w:t>e)</w:t>
            </w:r>
            <w:r>
              <w:tab/>
              <w:t>Details of bulk earthworks to be carried out;</w:t>
            </w:r>
          </w:p>
          <w:p w14:paraId="4E650BEC" w14:textId="77777777" w:rsidR="0003342B" w:rsidRDefault="0003342B">
            <w:pPr>
              <w:spacing w:after="0" w:line="240" w:lineRule="auto"/>
              <w:ind w:left="881" w:hanging="425"/>
              <w:jc w:val="both"/>
            </w:pPr>
            <w:r>
              <w:t>f)</w:t>
            </w:r>
            <w:r>
              <w:tab/>
              <w:t>The location of site storage areas and sheds;</w:t>
            </w:r>
          </w:p>
          <w:p w14:paraId="15872FE8" w14:textId="77777777" w:rsidR="0003342B" w:rsidRDefault="0003342B">
            <w:pPr>
              <w:spacing w:after="0" w:line="240" w:lineRule="auto"/>
              <w:ind w:left="881" w:hanging="425"/>
              <w:jc w:val="both"/>
            </w:pPr>
            <w:r>
              <w:t>g)</w:t>
            </w:r>
            <w:r>
              <w:tab/>
              <w:t>The equipment used to carry out works;</w:t>
            </w:r>
          </w:p>
          <w:p w14:paraId="7E45A295" w14:textId="77777777" w:rsidR="0003342B" w:rsidRDefault="0003342B">
            <w:pPr>
              <w:spacing w:after="0" w:line="240" w:lineRule="auto"/>
              <w:ind w:left="881" w:hanging="425"/>
              <w:jc w:val="both"/>
            </w:pPr>
            <w:r>
              <w:t>h)</w:t>
            </w:r>
            <w:r>
              <w:tab/>
              <w:t>The location of a garbage container with a tight-fitting lid;</w:t>
            </w:r>
          </w:p>
          <w:p w14:paraId="507B1D06" w14:textId="77777777" w:rsidR="0003342B" w:rsidRDefault="0003342B">
            <w:pPr>
              <w:spacing w:after="0" w:line="240" w:lineRule="auto"/>
              <w:ind w:left="881" w:hanging="425"/>
              <w:jc w:val="both"/>
            </w:pPr>
            <w:r>
              <w:t>i)</w:t>
            </w:r>
            <w:r>
              <w:tab/>
              <w:t>Dust, noise and vibration control measures;</w:t>
            </w:r>
          </w:p>
          <w:p w14:paraId="1E15426D" w14:textId="77777777" w:rsidR="0003342B" w:rsidRDefault="0003342B">
            <w:pPr>
              <w:spacing w:after="0" w:line="240" w:lineRule="auto"/>
              <w:ind w:left="881" w:hanging="425"/>
              <w:jc w:val="both"/>
            </w:pPr>
            <w:r>
              <w:t>j)</w:t>
            </w:r>
            <w:r>
              <w:tab/>
              <w:t>The location of temporary toilets;</w:t>
            </w:r>
          </w:p>
          <w:p w14:paraId="190CC57F" w14:textId="6C00FE73" w:rsidR="004F7AD1" w:rsidRDefault="0003342B" w:rsidP="004F7AD1">
            <w:pPr>
              <w:spacing w:after="0" w:line="240" w:lineRule="auto"/>
              <w:ind w:left="881" w:hanging="392"/>
              <w:jc w:val="both"/>
            </w:pPr>
            <w:r>
              <w:t xml:space="preserve">k)    </w:t>
            </w:r>
            <w:r w:rsidR="004F7AD1">
              <w:t xml:space="preserve">The requirements of the approved Aboriginal Heritage Impact Permit (AHIP); </w:t>
            </w:r>
          </w:p>
          <w:p w14:paraId="30A221DF" w14:textId="562819C5" w:rsidR="0003342B" w:rsidRDefault="004F7AD1" w:rsidP="004F7AD1">
            <w:pPr>
              <w:spacing w:after="0" w:line="240" w:lineRule="auto"/>
              <w:ind w:left="881" w:hanging="392"/>
              <w:jc w:val="both"/>
            </w:pPr>
            <w:r>
              <w:t xml:space="preserve">l)   </w:t>
            </w:r>
            <w:r w:rsidR="0003342B">
              <w:t xml:space="preserve">The recommendations of Section </w:t>
            </w:r>
            <w:r>
              <w:t>10</w:t>
            </w:r>
            <w:r w:rsidR="0003342B">
              <w:t xml:space="preserve"> of the </w:t>
            </w:r>
            <w:r>
              <w:t>‘</w:t>
            </w:r>
            <w:r w:rsidRPr="004F7AD1">
              <w:t>Kellyville Station Precinct – Aboriginal Heritage Impact Statement’ (Reference No. 2325 Rev ‘1.0’) prepared by Kelleher Nightingale Consulting and dated 1 August 2024</w:t>
            </w:r>
            <w:r w:rsidR="0003342B">
              <w:t xml:space="preserve">; and </w:t>
            </w:r>
          </w:p>
          <w:p w14:paraId="56FA2C6C" w14:textId="77777777" w:rsidR="0003342B" w:rsidRDefault="0003342B">
            <w:pPr>
              <w:spacing w:after="0" w:line="240" w:lineRule="auto"/>
              <w:ind w:left="881" w:hanging="425"/>
              <w:jc w:val="both"/>
            </w:pPr>
            <w:r>
              <w:t>l)</w:t>
            </w:r>
            <w:r>
              <w:tab/>
              <w:t>The protective measures for the preservation of trees on-site and in adjoining public areas including measures in accordance with:</w:t>
            </w:r>
          </w:p>
          <w:p w14:paraId="5686FEDA" w14:textId="77777777" w:rsidR="0003342B" w:rsidRDefault="0003342B">
            <w:pPr>
              <w:spacing w:after="0" w:line="240" w:lineRule="auto"/>
              <w:ind w:left="1306" w:hanging="425"/>
              <w:jc w:val="both"/>
            </w:pPr>
            <w:r>
              <w:t>i.</w:t>
            </w:r>
            <w:r>
              <w:tab/>
              <w:t>AS 4970 ‘Protection of trees on development sites’; and</w:t>
            </w:r>
          </w:p>
          <w:p w14:paraId="13EBE650" w14:textId="7A5B6268" w:rsidR="0003342B" w:rsidRDefault="0003342B">
            <w:pPr>
              <w:spacing w:after="0" w:line="240" w:lineRule="auto"/>
              <w:ind w:left="1306" w:hanging="425"/>
              <w:jc w:val="both"/>
            </w:pPr>
            <w:r>
              <w:t>ii.</w:t>
            </w:r>
            <w:r>
              <w:tab/>
              <w:t>‘</w:t>
            </w:r>
            <w:r w:rsidR="005B3BE9" w:rsidRPr="005B3BE9">
              <w:t>Arboricultural Impact Assessment – Kellyville Station Precinct – Stages 2 &amp; 3</w:t>
            </w:r>
            <w:r w:rsidR="005B3BE9">
              <w:t>’ Report (Reference No.</w:t>
            </w:r>
            <w:r w:rsidR="005B3BE9" w:rsidRPr="005B3BE9">
              <w:tab/>
              <w:t>G224 Rev ‘C’</w:t>
            </w:r>
            <w:r w:rsidR="005B3BE9">
              <w:t xml:space="preserve">) prepared by </w:t>
            </w:r>
            <w:r w:rsidR="005B3BE9" w:rsidRPr="005B3BE9">
              <w:t>Creative Planning Solutions</w:t>
            </w:r>
            <w:r w:rsidR="005B3BE9">
              <w:t xml:space="preserve"> and dated </w:t>
            </w:r>
            <w:r w:rsidR="005B3BE9" w:rsidRPr="005B3BE9">
              <w:t>1 May 2025</w:t>
            </w:r>
            <w:r w:rsidR="005B3BE9">
              <w:t>; and</w:t>
            </w:r>
          </w:p>
          <w:p w14:paraId="5BEF3ADE" w14:textId="5E82CC54" w:rsidR="0003342B" w:rsidRDefault="0003342B">
            <w:pPr>
              <w:spacing w:after="0" w:line="240" w:lineRule="auto"/>
              <w:ind w:left="881" w:hanging="425"/>
              <w:jc w:val="both"/>
            </w:pPr>
            <w:r>
              <w:t xml:space="preserve">m)   </w:t>
            </w:r>
            <w:r>
              <w:tab/>
              <w:t xml:space="preserve">Unexpected </w:t>
            </w:r>
            <w:r w:rsidR="005B3BE9" w:rsidRPr="005B3BE9">
              <w:t>finds protocols and guidance on the identification and management of asbestos finds shall be detailed in accordance with the recommendations of the ‘Detailed Site Investigation – Kellyville Station Precinct’ Report (Reference No. 304501564 Rev ‘A’) prepared by Stantec and dated 2 October 2024.</w:t>
            </w:r>
          </w:p>
          <w:p w14:paraId="03B22C25" w14:textId="77777777" w:rsidR="0003342B" w:rsidRDefault="0003342B">
            <w:pPr>
              <w:spacing w:after="0" w:line="240" w:lineRule="auto"/>
              <w:jc w:val="both"/>
            </w:pPr>
          </w:p>
          <w:p w14:paraId="65544495" w14:textId="77777777" w:rsidR="0003342B" w:rsidRDefault="0003342B">
            <w:pPr>
              <w:spacing w:after="0" w:line="240" w:lineRule="auto"/>
              <w:jc w:val="both"/>
              <w:rPr>
                <w:rFonts w:eastAsia="Times New Roman" w:cs="Calibri"/>
              </w:rPr>
            </w:pPr>
            <w:r>
              <w:t>A copy of the Construction Site Management Plan must be provided for Council’s records prior to the commencement of works. A copy of the plan must be kept onsite at all times while work is being carried out.</w:t>
            </w:r>
          </w:p>
        </w:tc>
      </w:tr>
      <w:tr w:rsidR="0003342B" w14:paraId="6FBF3BE4" w14:textId="77777777">
        <w:trPr>
          <w:trHeight w:val="77"/>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3246AA48" w14:textId="77777777" w:rsidR="0003342B" w:rsidRDefault="0003342B">
            <w:pPr>
              <w:spacing w:after="0" w:line="240" w:lineRule="auto"/>
              <w:rPr>
                <w:rFonts w:eastAsia="Times New Roman" w:cs="Calibri"/>
              </w:rPr>
            </w:pPr>
          </w:p>
        </w:tc>
        <w:tc>
          <w:tcPr>
            <w:tcW w:w="9499" w:type="dxa"/>
            <w:tcBorders>
              <w:top w:val="single" w:sz="4" w:space="0" w:color="auto"/>
              <w:left w:val="single" w:sz="4" w:space="0" w:color="auto"/>
              <w:bottom w:val="single" w:sz="4" w:space="0" w:color="auto"/>
              <w:right w:val="single" w:sz="4" w:space="0" w:color="auto"/>
            </w:tcBorders>
            <w:hideMark/>
          </w:tcPr>
          <w:p w14:paraId="5BFF647F" w14:textId="77777777" w:rsidR="0003342B" w:rsidRDefault="0003342B">
            <w:pPr>
              <w:spacing w:after="0" w:line="240" w:lineRule="auto"/>
              <w:jc w:val="both"/>
              <w:rPr>
                <w:rFonts w:eastAsia="Z@RFCCB.tmp" w:cs="Calibri"/>
              </w:rPr>
            </w:pPr>
            <w:r>
              <w:rPr>
                <w:rFonts w:eastAsia="Times New Roman" w:cs="Calibri"/>
                <w:b/>
                <w:bCs/>
                <w:lang w:eastAsia="en-AU"/>
              </w:rPr>
              <w:t xml:space="preserve">Condition reason: </w:t>
            </w:r>
            <w:r>
              <w:rPr>
                <w:rFonts w:eastAsia="Times New Roman" w:cs="Calibri"/>
              </w:rPr>
              <w:t>To require details of</w:t>
            </w:r>
            <w:r>
              <w:rPr>
                <w:rFonts w:eastAsia="Times New Roman" w:cs="Calibri"/>
                <w:spacing w:val="21"/>
              </w:rPr>
              <w:t xml:space="preserve"> </w:t>
            </w:r>
            <w:r>
              <w:rPr>
                <w:rFonts w:eastAsia="Times New Roman" w:cs="Calibri"/>
              </w:rPr>
              <w:t>measures that will</w:t>
            </w:r>
            <w:r>
              <w:rPr>
                <w:rFonts w:eastAsia="Times New Roman" w:cs="Calibri"/>
                <w:spacing w:val="23"/>
              </w:rPr>
              <w:t xml:space="preserve"> </w:t>
            </w:r>
            <w:r>
              <w:rPr>
                <w:rFonts w:eastAsia="Times New Roman" w:cs="Calibri"/>
              </w:rPr>
              <w:t>protect the public,</w:t>
            </w:r>
            <w:r>
              <w:rPr>
                <w:rFonts w:eastAsia="Times New Roman" w:cs="Calibri"/>
                <w:spacing w:val="29"/>
              </w:rPr>
              <w:t xml:space="preserve"> </w:t>
            </w:r>
            <w:r>
              <w:rPr>
                <w:rFonts w:eastAsia="Times New Roman" w:cs="Calibri"/>
              </w:rPr>
              <w:t>and the surrounding</w:t>
            </w:r>
            <w:r>
              <w:rPr>
                <w:rFonts w:eastAsia="Times New Roman" w:cs="Calibri"/>
                <w:spacing w:val="29"/>
              </w:rPr>
              <w:t xml:space="preserve"> </w:t>
            </w:r>
            <w:r>
              <w:rPr>
                <w:rFonts w:eastAsia="Times New Roman" w:cs="Calibri"/>
              </w:rPr>
              <w:t>environment, during</w:t>
            </w:r>
            <w:r>
              <w:rPr>
                <w:rFonts w:eastAsia="Times New Roman" w:cs="Calibri"/>
                <w:spacing w:val="28"/>
              </w:rPr>
              <w:t xml:space="preserve"> </w:t>
            </w:r>
            <w:r>
              <w:rPr>
                <w:rFonts w:eastAsia="Times New Roman" w:cs="Calibri"/>
              </w:rPr>
              <w:t>site works and</w:t>
            </w:r>
            <w:r>
              <w:rPr>
                <w:rFonts w:eastAsia="Times New Roman" w:cs="Calibri"/>
                <w:spacing w:val="25"/>
              </w:rPr>
              <w:t xml:space="preserve"> </w:t>
            </w:r>
            <w:r>
              <w:rPr>
                <w:rFonts w:eastAsia="Times New Roman" w:cs="Calibri"/>
              </w:rPr>
              <w:t>construction.</w:t>
            </w:r>
          </w:p>
        </w:tc>
      </w:tr>
    </w:tbl>
    <w:tbl>
      <w:tblPr>
        <w:tblW w:w="4952" w:type="pct"/>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
        <w:gridCol w:w="826"/>
        <w:gridCol w:w="41"/>
        <w:gridCol w:w="9312"/>
        <w:gridCol w:w="151"/>
      </w:tblGrid>
      <w:tr w:rsidR="00602A2D" w:rsidRPr="00B76958" w14:paraId="3873A04E" w14:textId="77777777" w:rsidTr="004179F8">
        <w:trPr>
          <w:gridBefore w:val="1"/>
          <w:gridAfter w:val="1"/>
          <w:wBefore w:w="12" w:type="pct"/>
          <w:wAfter w:w="74" w:type="pct"/>
          <w:trHeight w:val="281"/>
        </w:trPr>
        <w:tc>
          <w:tcPr>
            <w:tcW w:w="419" w:type="pct"/>
            <w:gridSpan w:val="2"/>
            <w:vMerge w:val="restart"/>
            <w:tcBorders>
              <w:top w:val="single" w:sz="4" w:space="0" w:color="auto"/>
              <w:left w:val="single" w:sz="4" w:space="0" w:color="auto"/>
              <w:bottom w:val="single" w:sz="4" w:space="0" w:color="auto"/>
              <w:right w:val="single" w:sz="4" w:space="0" w:color="auto"/>
            </w:tcBorders>
            <w:hideMark/>
          </w:tcPr>
          <w:p w14:paraId="30FEE2B8" w14:textId="6279B2A9" w:rsidR="00602A2D" w:rsidRPr="00B76958" w:rsidRDefault="004179F8" w:rsidP="00B53471">
            <w:pPr>
              <w:spacing w:after="0" w:line="240" w:lineRule="auto"/>
              <w:rPr>
                <w:rFonts w:cs="Calibri"/>
                <w:lang w:eastAsia="en-AU"/>
              </w:rPr>
            </w:pPr>
            <w:r>
              <w:rPr>
                <w:rFonts w:cs="Calibri"/>
                <w:lang w:eastAsia="en-AU"/>
              </w:rPr>
              <w:t>35.</w:t>
            </w:r>
          </w:p>
        </w:tc>
        <w:tc>
          <w:tcPr>
            <w:tcW w:w="4496" w:type="pct"/>
            <w:tcBorders>
              <w:top w:val="single" w:sz="4" w:space="0" w:color="auto"/>
              <w:left w:val="single" w:sz="4" w:space="0" w:color="auto"/>
              <w:bottom w:val="single" w:sz="4" w:space="0" w:color="auto"/>
              <w:right w:val="single" w:sz="4" w:space="0" w:color="auto"/>
            </w:tcBorders>
            <w:hideMark/>
          </w:tcPr>
          <w:p w14:paraId="3D4C700E" w14:textId="77777777" w:rsidR="00602A2D" w:rsidRPr="00B76958" w:rsidRDefault="00602A2D" w:rsidP="00B53471">
            <w:pPr>
              <w:spacing w:after="0" w:line="240" w:lineRule="auto"/>
              <w:rPr>
                <w:rFonts w:eastAsia="Z@RFCCB.tmp" w:cs="Calibri"/>
                <w:b/>
                <w:bCs/>
                <w:lang w:eastAsia="en-AU"/>
              </w:rPr>
            </w:pPr>
            <w:r w:rsidRPr="00B76958">
              <w:rPr>
                <w:rFonts w:cs="Calibri"/>
                <w:b/>
                <w:bCs/>
                <w:lang w:eastAsia="en-AU"/>
              </w:rPr>
              <w:t>Toilet Facilities</w:t>
            </w:r>
          </w:p>
        </w:tc>
      </w:tr>
      <w:tr w:rsidR="00602A2D" w:rsidRPr="00B76958" w14:paraId="7733A5C2" w14:textId="77777777" w:rsidTr="004179F8">
        <w:trPr>
          <w:gridBefore w:val="1"/>
          <w:gridAfter w:val="1"/>
          <w:wBefore w:w="12" w:type="pct"/>
          <w:wAfter w:w="74" w:type="pct"/>
        </w:trPr>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14:paraId="46D9944C" w14:textId="77777777" w:rsidR="00602A2D" w:rsidRPr="00B76958" w:rsidRDefault="00602A2D" w:rsidP="00B53471">
            <w:pPr>
              <w:spacing w:after="0" w:line="240" w:lineRule="auto"/>
              <w:rPr>
                <w:rFonts w:cs="Calibri"/>
                <w:lang w:eastAsia="en-AU"/>
              </w:rPr>
            </w:pPr>
          </w:p>
        </w:tc>
        <w:tc>
          <w:tcPr>
            <w:tcW w:w="4496" w:type="pct"/>
            <w:tcBorders>
              <w:top w:val="single" w:sz="4" w:space="0" w:color="auto"/>
              <w:left w:val="single" w:sz="4" w:space="0" w:color="auto"/>
              <w:bottom w:val="single" w:sz="4" w:space="0" w:color="auto"/>
              <w:right w:val="single" w:sz="4" w:space="0" w:color="auto"/>
            </w:tcBorders>
            <w:hideMark/>
          </w:tcPr>
          <w:p w14:paraId="241AF7C9" w14:textId="77777777" w:rsidR="00602A2D" w:rsidRPr="00B76958" w:rsidRDefault="00602A2D" w:rsidP="00B53471">
            <w:pPr>
              <w:spacing w:after="0" w:line="240" w:lineRule="auto"/>
              <w:rPr>
                <w:rFonts w:cs="Calibri"/>
                <w:lang w:eastAsia="en-AU"/>
              </w:rPr>
            </w:pPr>
            <w:r w:rsidRPr="00B76958">
              <w:rPr>
                <w:rFonts w:cs="Calibri"/>
                <w:lang w:eastAsia="en-AU"/>
              </w:rPr>
              <w:t>Before building work commences, toilet facilities are to be provided, at or in the vicinity of the work site on which work involved in the erection or demolition of a building is being carried out, at the rate of one toilet for every 20 persons or part of 20 persons employed at the site. </w:t>
            </w:r>
          </w:p>
          <w:p w14:paraId="39A09B22" w14:textId="77777777" w:rsidR="00602A2D" w:rsidRPr="00B76958" w:rsidRDefault="00602A2D" w:rsidP="00B53471">
            <w:pPr>
              <w:spacing w:after="0" w:line="240" w:lineRule="auto"/>
              <w:rPr>
                <w:rFonts w:cs="Calibri"/>
                <w:b/>
                <w:bCs/>
                <w:lang w:eastAsia="en-AU"/>
              </w:rPr>
            </w:pPr>
            <w:r w:rsidRPr="00B76958">
              <w:rPr>
                <w:rFonts w:cs="Calibri"/>
                <w:lang w:eastAsia="en-AU"/>
              </w:rPr>
              <w:t>Each toilet provided: </w:t>
            </w:r>
          </w:p>
          <w:p w14:paraId="616C3B45" w14:textId="77777777" w:rsidR="00602A2D" w:rsidRPr="00B76958" w:rsidRDefault="00602A2D" w:rsidP="00210575">
            <w:pPr>
              <w:numPr>
                <w:ilvl w:val="0"/>
                <w:numId w:val="29"/>
              </w:numPr>
              <w:spacing w:after="0" w:line="240" w:lineRule="auto"/>
              <w:rPr>
                <w:rFonts w:cs="Calibri"/>
                <w:b/>
                <w:bCs/>
                <w:lang w:eastAsia="en-AU"/>
              </w:rPr>
            </w:pPr>
            <w:r w:rsidRPr="00B76958">
              <w:rPr>
                <w:rFonts w:cs="Calibri"/>
                <w:lang w:eastAsia="en-AU"/>
              </w:rPr>
              <w:t>must be a standard flushing toilet, and </w:t>
            </w:r>
            <w:r w:rsidRPr="00B76958">
              <w:rPr>
                <w:rFonts w:cs="Calibri"/>
                <w:b/>
                <w:bCs/>
                <w:lang w:eastAsia="en-AU"/>
              </w:rPr>
              <w:t> </w:t>
            </w:r>
          </w:p>
          <w:p w14:paraId="102AB0B1" w14:textId="77777777" w:rsidR="00602A2D" w:rsidRPr="00B76958" w:rsidRDefault="00602A2D" w:rsidP="00210575">
            <w:pPr>
              <w:numPr>
                <w:ilvl w:val="0"/>
                <w:numId w:val="29"/>
              </w:numPr>
              <w:spacing w:after="0" w:line="240" w:lineRule="auto"/>
              <w:rPr>
                <w:rFonts w:cs="Calibri"/>
                <w:b/>
                <w:bCs/>
                <w:lang w:eastAsia="en-AU"/>
              </w:rPr>
            </w:pPr>
            <w:r w:rsidRPr="00B76958">
              <w:rPr>
                <w:rFonts w:cs="Calibri"/>
                <w:lang w:eastAsia="en-AU"/>
              </w:rPr>
              <w:t>must be connected: </w:t>
            </w:r>
            <w:r w:rsidRPr="00B76958">
              <w:rPr>
                <w:rFonts w:cs="Calibri"/>
                <w:b/>
                <w:bCs/>
                <w:lang w:eastAsia="en-AU"/>
              </w:rPr>
              <w:t> </w:t>
            </w:r>
          </w:p>
          <w:p w14:paraId="50C93BFC" w14:textId="77777777" w:rsidR="00602A2D" w:rsidRPr="00B76958" w:rsidRDefault="00602A2D" w:rsidP="00210575">
            <w:pPr>
              <w:numPr>
                <w:ilvl w:val="0"/>
                <w:numId w:val="30"/>
              </w:numPr>
              <w:spacing w:after="0" w:line="240" w:lineRule="auto"/>
              <w:ind w:left="681" w:hanging="141"/>
              <w:rPr>
                <w:rFonts w:cs="Calibri"/>
                <w:b/>
                <w:bCs/>
                <w:lang w:eastAsia="en-AU"/>
              </w:rPr>
            </w:pPr>
            <w:r w:rsidRPr="00B76958">
              <w:rPr>
                <w:rFonts w:cs="Calibri"/>
                <w:lang w:eastAsia="en-AU"/>
              </w:rPr>
              <w:t>to a public sewer, or </w:t>
            </w:r>
            <w:r w:rsidRPr="00B76958">
              <w:rPr>
                <w:rFonts w:cs="Calibri"/>
                <w:b/>
                <w:bCs/>
                <w:lang w:eastAsia="en-AU"/>
              </w:rPr>
              <w:t> </w:t>
            </w:r>
          </w:p>
          <w:p w14:paraId="530F098A" w14:textId="77777777" w:rsidR="00602A2D" w:rsidRPr="00B76958" w:rsidRDefault="00602A2D" w:rsidP="00210575">
            <w:pPr>
              <w:numPr>
                <w:ilvl w:val="0"/>
                <w:numId w:val="30"/>
              </w:numPr>
              <w:spacing w:after="0" w:line="240" w:lineRule="auto"/>
              <w:ind w:left="681" w:hanging="141"/>
              <w:rPr>
                <w:rFonts w:cs="Calibri"/>
                <w:b/>
                <w:bCs/>
                <w:lang w:eastAsia="en-AU"/>
              </w:rPr>
            </w:pPr>
            <w:r w:rsidRPr="00B76958">
              <w:rPr>
                <w:rFonts w:cs="Calibri"/>
                <w:lang w:eastAsia="en-AU"/>
              </w:rPr>
              <w:t>if connection to a public sewer is not practicable, to an accredited sewage management facility approved by the council, or </w:t>
            </w:r>
            <w:r w:rsidRPr="00B76958">
              <w:rPr>
                <w:rFonts w:cs="Calibri"/>
                <w:b/>
                <w:bCs/>
                <w:lang w:eastAsia="en-AU"/>
              </w:rPr>
              <w:t> </w:t>
            </w:r>
          </w:p>
          <w:p w14:paraId="02EDC88E" w14:textId="77777777" w:rsidR="00602A2D" w:rsidRPr="00B76958" w:rsidRDefault="00602A2D" w:rsidP="00210575">
            <w:pPr>
              <w:numPr>
                <w:ilvl w:val="0"/>
                <w:numId w:val="30"/>
              </w:numPr>
              <w:spacing w:after="0" w:line="240" w:lineRule="auto"/>
              <w:ind w:left="681" w:hanging="141"/>
              <w:rPr>
                <w:rFonts w:cs="Calibri"/>
                <w:b/>
                <w:bCs/>
                <w:lang w:eastAsia="en-AU"/>
              </w:rPr>
            </w:pPr>
            <w:r w:rsidRPr="00B76958">
              <w:rPr>
                <w:rFonts w:cs="Calibri"/>
                <w:lang w:eastAsia="en-AU"/>
              </w:rPr>
              <w:t>if connection to a public sewer or an accredited sewage management facility is not practicable, to some other sewage management facility approved by the council.</w:t>
            </w:r>
          </w:p>
        </w:tc>
      </w:tr>
      <w:tr w:rsidR="00602A2D" w:rsidRPr="00B76958" w14:paraId="21F48A62" w14:textId="77777777" w:rsidTr="004179F8">
        <w:trPr>
          <w:gridBefore w:val="1"/>
          <w:gridAfter w:val="1"/>
          <w:wBefore w:w="12" w:type="pct"/>
          <w:wAfter w:w="74" w:type="pct"/>
        </w:trPr>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14:paraId="136AE9D6" w14:textId="77777777" w:rsidR="00602A2D" w:rsidRPr="00B76958" w:rsidRDefault="00602A2D" w:rsidP="00B53471">
            <w:pPr>
              <w:spacing w:after="0" w:line="240" w:lineRule="auto"/>
              <w:rPr>
                <w:rFonts w:cs="Calibri"/>
                <w:lang w:eastAsia="en-AU"/>
              </w:rPr>
            </w:pPr>
          </w:p>
        </w:tc>
        <w:tc>
          <w:tcPr>
            <w:tcW w:w="4496" w:type="pct"/>
            <w:tcBorders>
              <w:top w:val="single" w:sz="4" w:space="0" w:color="auto"/>
              <w:left w:val="single" w:sz="4" w:space="0" w:color="auto"/>
              <w:bottom w:val="single" w:sz="4" w:space="0" w:color="auto"/>
              <w:right w:val="single" w:sz="4" w:space="0" w:color="auto"/>
            </w:tcBorders>
            <w:hideMark/>
          </w:tcPr>
          <w:p w14:paraId="07995F95" w14:textId="77777777" w:rsidR="00602A2D" w:rsidRPr="00B76958" w:rsidRDefault="00602A2D" w:rsidP="00B53471">
            <w:pPr>
              <w:spacing w:after="0" w:line="240" w:lineRule="auto"/>
              <w:rPr>
                <w:rFonts w:cs="Calibri"/>
                <w:b/>
                <w:bCs/>
                <w:lang w:eastAsia="en-AU"/>
              </w:rPr>
            </w:pPr>
            <w:r w:rsidRPr="00B76958">
              <w:rPr>
                <w:rFonts w:cs="Calibri"/>
                <w:b/>
                <w:bCs/>
                <w:lang w:eastAsia="en-AU"/>
              </w:rPr>
              <w:t xml:space="preserve">Condition reason: </w:t>
            </w:r>
            <w:r w:rsidRPr="00B76958">
              <w:rPr>
                <w:rFonts w:cs="Calibri"/>
                <w:lang w:eastAsia="en-AU"/>
              </w:rPr>
              <w:t>To ensure there are amenities provided to workers on site. </w:t>
            </w:r>
          </w:p>
        </w:tc>
      </w:tr>
      <w:tr w:rsidR="0003342B" w14:paraId="704FD5D7" w14:textId="77777777" w:rsidTr="004179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1"/>
        </w:trPr>
        <w:tc>
          <w:tcPr>
            <w:tcW w:w="411"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102D99" w14:textId="4B941CA3" w:rsidR="0003342B" w:rsidRDefault="004179F8">
            <w:pPr>
              <w:spacing w:after="0" w:line="240" w:lineRule="auto"/>
              <w:jc w:val="both"/>
              <w:rPr>
                <w:rFonts w:eastAsia="Times New Roman" w:cs="Calibri"/>
                <w:lang w:eastAsia="en-AU"/>
              </w:rPr>
            </w:pPr>
            <w:r>
              <w:rPr>
                <w:rFonts w:eastAsia="Times New Roman" w:cs="Calibri"/>
                <w:lang w:eastAsia="en-AU"/>
              </w:rPr>
              <w:t>36</w:t>
            </w:r>
            <w:r w:rsidR="0003342B">
              <w:rPr>
                <w:rFonts w:eastAsia="Times New Roman" w:cs="Calibri"/>
                <w:lang w:eastAsia="en-AU"/>
              </w:rPr>
              <w:t>.</w:t>
            </w:r>
          </w:p>
        </w:tc>
        <w:tc>
          <w:tcPr>
            <w:tcW w:w="458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B23960" w14:textId="77777777" w:rsidR="0003342B" w:rsidRDefault="0003342B">
            <w:pPr>
              <w:spacing w:after="0" w:line="240" w:lineRule="auto"/>
              <w:jc w:val="both"/>
              <w:rPr>
                <w:rFonts w:eastAsia="Times New Roman" w:cs="Calibri"/>
                <w:b/>
                <w:bCs/>
                <w:lang w:eastAsia="en-AU"/>
              </w:rPr>
            </w:pPr>
            <w:r>
              <w:rPr>
                <w:rFonts w:eastAsia="Times New Roman" w:cs="Calibri"/>
                <w:b/>
              </w:rPr>
              <w:t>Public Infrastructure Inventory Report</w:t>
            </w:r>
          </w:p>
        </w:tc>
      </w:tr>
      <w:tr w:rsidR="0003342B" w14:paraId="204286B6" w14:textId="77777777" w:rsidTr="004179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411" w:type="pct"/>
            <w:gridSpan w:val="2"/>
            <w:vMerge/>
            <w:tcBorders>
              <w:top w:val="single" w:sz="8" w:space="0" w:color="auto"/>
              <w:left w:val="single" w:sz="8" w:space="0" w:color="auto"/>
              <w:bottom w:val="single" w:sz="8" w:space="0" w:color="auto"/>
              <w:right w:val="single" w:sz="8" w:space="0" w:color="auto"/>
            </w:tcBorders>
            <w:vAlign w:val="center"/>
            <w:hideMark/>
          </w:tcPr>
          <w:p w14:paraId="41CB7B43" w14:textId="77777777" w:rsidR="0003342B" w:rsidRDefault="0003342B">
            <w:pPr>
              <w:spacing w:after="0" w:line="240" w:lineRule="auto"/>
              <w:rPr>
                <w:rFonts w:eastAsia="Times New Roman" w:cs="Calibri"/>
                <w:lang w:eastAsia="en-AU"/>
              </w:rPr>
            </w:pPr>
          </w:p>
        </w:tc>
        <w:tc>
          <w:tcPr>
            <w:tcW w:w="4589"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6449162" w14:textId="77777777" w:rsidR="0003342B" w:rsidRDefault="0003342B">
            <w:pPr>
              <w:spacing w:after="120" w:line="240" w:lineRule="auto"/>
              <w:jc w:val="both"/>
              <w:rPr>
                <w:rFonts w:eastAsia="Times New Roman" w:cs="Calibri"/>
              </w:rPr>
            </w:pPr>
            <w:r>
              <w:rPr>
                <w:rFonts w:eastAsia="Times New Roman" w:cs="Calibri"/>
              </w:rPr>
              <w:t>Before works commence onsite a Public Infrastructure Inventory Report is to be prepared and submitted to Council recording the condition of all public assets in the direct vicinity of the development site. This includes, but is not limited to, the road fronting the site along with any access route used by heavy vehicles. If uncertainty exists with respect to the necessary scope of this report, it must be clarified with Council before works commence. The report must include:</w:t>
            </w:r>
          </w:p>
          <w:p w14:paraId="7F8A207C" w14:textId="77777777" w:rsidR="0003342B" w:rsidRDefault="0003342B" w:rsidP="00210575">
            <w:pPr>
              <w:numPr>
                <w:ilvl w:val="0"/>
                <w:numId w:val="10"/>
              </w:numPr>
              <w:spacing w:after="120" w:line="240" w:lineRule="auto"/>
              <w:jc w:val="both"/>
              <w:rPr>
                <w:rFonts w:eastAsia="Times New Roman" w:cs="Calibri"/>
              </w:rPr>
            </w:pPr>
            <w:r>
              <w:rPr>
                <w:rFonts w:eastAsia="Times New Roman" w:cs="Calibri"/>
              </w:rPr>
              <w:t>Planned construction access and delivery routes; and</w:t>
            </w:r>
          </w:p>
          <w:p w14:paraId="710D249D" w14:textId="77777777" w:rsidR="0003342B" w:rsidRDefault="0003342B" w:rsidP="00210575">
            <w:pPr>
              <w:numPr>
                <w:ilvl w:val="0"/>
                <w:numId w:val="10"/>
              </w:numPr>
              <w:spacing w:after="0" w:line="240" w:lineRule="auto"/>
              <w:jc w:val="both"/>
              <w:rPr>
                <w:rFonts w:eastAsia="Times New Roman" w:cs="Calibri"/>
                <w:lang w:eastAsia="en-AU"/>
              </w:rPr>
            </w:pPr>
            <w:r>
              <w:rPr>
                <w:rFonts w:eastAsia="Times New Roman" w:cs="Calibri"/>
              </w:rPr>
              <w:t>Dated photographic evidence of the condition of all public assets.</w:t>
            </w:r>
          </w:p>
        </w:tc>
      </w:tr>
      <w:tr w:rsidR="0003342B" w14:paraId="36A17E20" w14:textId="77777777" w:rsidTr="004179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411" w:type="pct"/>
            <w:gridSpan w:val="2"/>
            <w:vMerge/>
            <w:tcBorders>
              <w:top w:val="single" w:sz="8" w:space="0" w:color="auto"/>
              <w:left w:val="single" w:sz="8" w:space="0" w:color="auto"/>
              <w:bottom w:val="single" w:sz="8" w:space="0" w:color="auto"/>
              <w:right w:val="single" w:sz="8" w:space="0" w:color="auto"/>
            </w:tcBorders>
            <w:vAlign w:val="center"/>
            <w:hideMark/>
          </w:tcPr>
          <w:p w14:paraId="3336A858" w14:textId="77777777" w:rsidR="0003342B" w:rsidRDefault="0003342B">
            <w:pPr>
              <w:spacing w:after="0" w:line="240" w:lineRule="auto"/>
              <w:rPr>
                <w:rFonts w:eastAsia="Times New Roman" w:cs="Calibri"/>
                <w:lang w:eastAsia="en-AU"/>
              </w:rPr>
            </w:pPr>
          </w:p>
        </w:tc>
        <w:tc>
          <w:tcPr>
            <w:tcW w:w="4589"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2E50299" w14:textId="77777777" w:rsidR="0003342B" w:rsidRDefault="0003342B">
            <w:pPr>
              <w:spacing w:after="0" w:line="240" w:lineRule="auto"/>
              <w:jc w:val="both"/>
              <w:rPr>
                <w:rFonts w:eastAsia="Times New Roman" w:cs="Calibri"/>
                <w:lang w:eastAsia="en-AU"/>
              </w:rPr>
            </w:pPr>
            <w:r>
              <w:rPr>
                <w:rFonts w:eastAsia="Times New Roman" w:cs="Calibri"/>
                <w:b/>
                <w:bCs/>
                <w:lang w:eastAsia="en-AU"/>
              </w:rPr>
              <w:t xml:space="preserve">Condition reason: </w:t>
            </w:r>
            <w:r>
              <w:rPr>
                <w:rFonts w:eastAsia="Times New Roman" w:cs="Calibri"/>
              </w:rPr>
              <w:t>To document the condition of public infrastructure prior to works commencing.</w:t>
            </w:r>
          </w:p>
        </w:tc>
      </w:tr>
    </w:tbl>
    <w:p w14:paraId="537DD2A5" w14:textId="77777777" w:rsidR="008D40B4" w:rsidRDefault="008D40B4"/>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9356"/>
      </w:tblGrid>
      <w:tr w:rsidR="008D40B4" w14:paraId="2BBCDE39" w14:textId="77777777" w:rsidTr="00B53471">
        <w:trPr>
          <w:trHeight w:val="281"/>
        </w:trPr>
        <w:tc>
          <w:tcPr>
            <w:tcW w:w="850" w:type="dxa"/>
            <w:vMerge w:val="restart"/>
            <w:tcBorders>
              <w:top w:val="single" w:sz="4" w:space="0" w:color="auto"/>
              <w:left w:val="single" w:sz="4" w:space="0" w:color="auto"/>
              <w:bottom w:val="single" w:sz="4" w:space="0" w:color="auto"/>
              <w:right w:val="single" w:sz="4" w:space="0" w:color="auto"/>
            </w:tcBorders>
            <w:hideMark/>
          </w:tcPr>
          <w:p w14:paraId="0B9E308B" w14:textId="13535AAF" w:rsidR="008D40B4" w:rsidRDefault="004179F8" w:rsidP="00B53471">
            <w:pPr>
              <w:spacing w:after="0" w:line="240" w:lineRule="auto"/>
            </w:pPr>
            <w:r>
              <w:lastRenderedPageBreak/>
              <w:t>3</w:t>
            </w:r>
            <w:r w:rsidR="008D40B4">
              <w:t>7.</w:t>
            </w:r>
          </w:p>
        </w:tc>
        <w:tc>
          <w:tcPr>
            <w:tcW w:w="9356" w:type="dxa"/>
            <w:tcBorders>
              <w:top w:val="single" w:sz="4" w:space="0" w:color="auto"/>
              <w:left w:val="single" w:sz="4" w:space="0" w:color="auto"/>
              <w:bottom w:val="single" w:sz="4" w:space="0" w:color="auto"/>
              <w:right w:val="single" w:sz="4" w:space="0" w:color="auto"/>
            </w:tcBorders>
            <w:hideMark/>
          </w:tcPr>
          <w:p w14:paraId="4EB909E1" w14:textId="77777777" w:rsidR="008D40B4" w:rsidRDefault="008D40B4" w:rsidP="00B53471">
            <w:pPr>
              <w:spacing w:after="0" w:line="240" w:lineRule="auto"/>
              <w:rPr>
                <w:rFonts w:eastAsia="Z@RFCCB.tmp" w:hAnsi="Z@RFCCB.tmp" w:cs="Z@RFCCB.tmp"/>
                <w:b/>
                <w:bCs/>
              </w:rPr>
            </w:pPr>
            <w:r>
              <w:rPr>
                <w:b/>
                <w:bCs/>
              </w:rPr>
              <w:t>Dilapidation Report</w:t>
            </w:r>
          </w:p>
        </w:tc>
      </w:tr>
      <w:tr w:rsidR="008D40B4" w14:paraId="1CE459B5" w14:textId="77777777" w:rsidTr="00B53471">
        <w:tc>
          <w:tcPr>
            <w:tcW w:w="850" w:type="dxa"/>
            <w:vMerge/>
            <w:tcBorders>
              <w:top w:val="single" w:sz="4" w:space="0" w:color="auto"/>
              <w:left w:val="single" w:sz="4" w:space="0" w:color="auto"/>
              <w:bottom w:val="single" w:sz="4" w:space="0" w:color="auto"/>
              <w:right w:val="single" w:sz="4" w:space="0" w:color="auto"/>
            </w:tcBorders>
            <w:vAlign w:val="center"/>
            <w:hideMark/>
          </w:tcPr>
          <w:p w14:paraId="07A5F040" w14:textId="77777777" w:rsidR="008D40B4" w:rsidRDefault="008D40B4" w:rsidP="00B53471">
            <w:pPr>
              <w:spacing w:after="0" w:line="240" w:lineRule="auto"/>
            </w:pPr>
          </w:p>
        </w:tc>
        <w:tc>
          <w:tcPr>
            <w:tcW w:w="9356" w:type="dxa"/>
            <w:tcBorders>
              <w:top w:val="single" w:sz="4" w:space="0" w:color="auto"/>
              <w:left w:val="single" w:sz="4" w:space="0" w:color="auto"/>
              <w:bottom w:val="single" w:sz="4" w:space="0" w:color="auto"/>
              <w:right w:val="single" w:sz="4" w:space="0" w:color="auto"/>
            </w:tcBorders>
          </w:tcPr>
          <w:p w14:paraId="03FE7BEE" w14:textId="77777777" w:rsidR="008D40B4" w:rsidRDefault="008D40B4" w:rsidP="00B53471">
            <w:pPr>
              <w:spacing w:after="0" w:line="240" w:lineRule="auto"/>
              <w:jc w:val="both"/>
            </w:pPr>
            <w:r>
              <w:t>Before any site work commences,</w:t>
            </w:r>
            <w:r>
              <w:rPr>
                <w:spacing w:val="-2"/>
              </w:rPr>
              <w:t xml:space="preserve"> </w:t>
            </w:r>
            <w:r>
              <w:t>a Dilapidation Report must be</w:t>
            </w:r>
            <w:r>
              <w:rPr>
                <w:spacing w:val="57"/>
              </w:rPr>
              <w:t xml:space="preserve"> </w:t>
            </w:r>
            <w:r>
              <w:t>prepared by</w:t>
            </w:r>
            <w:r>
              <w:rPr>
                <w:spacing w:val="-2"/>
              </w:rPr>
              <w:t xml:space="preserve"> </w:t>
            </w:r>
            <w:r>
              <w:t>a suitably qualified engineer detailing the structural</w:t>
            </w:r>
            <w:r>
              <w:rPr>
                <w:spacing w:val="69"/>
              </w:rPr>
              <w:t xml:space="preserve"> </w:t>
            </w:r>
            <w:r>
              <w:t>condition of</w:t>
            </w:r>
            <w:r>
              <w:rPr>
                <w:spacing w:val="-2"/>
              </w:rPr>
              <w:t xml:space="preserve"> any </w:t>
            </w:r>
            <w:r>
              <w:t>buildings, structures</w:t>
            </w:r>
            <w:r>
              <w:rPr>
                <w:spacing w:val="-3"/>
              </w:rPr>
              <w:t xml:space="preserve"> </w:t>
            </w:r>
            <w:r>
              <w:t>or works, and</w:t>
            </w:r>
            <w:r>
              <w:rPr>
                <w:spacing w:val="-2"/>
              </w:rPr>
              <w:t xml:space="preserve"> </w:t>
            </w:r>
            <w:r>
              <w:t>public</w:t>
            </w:r>
            <w:r>
              <w:rPr>
                <w:spacing w:val="65"/>
              </w:rPr>
              <w:t xml:space="preserve"> </w:t>
            </w:r>
            <w:r>
              <w:t>land that adjoins the open space areas.</w:t>
            </w:r>
          </w:p>
          <w:p w14:paraId="54E5012C" w14:textId="77777777" w:rsidR="008D40B4" w:rsidRDefault="008D40B4" w:rsidP="00B53471">
            <w:pPr>
              <w:spacing w:after="0" w:line="240" w:lineRule="auto"/>
              <w:jc w:val="both"/>
              <w:rPr>
                <w:rFonts w:hAnsi="Z@RFCCB.tmp"/>
              </w:rPr>
            </w:pPr>
          </w:p>
          <w:p w14:paraId="706AD929" w14:textId="77777777" w:rsidR="008D40B4" w:rsidRDefault="008D40B4" w:rsidP="00B53471">
            <w:pPr>
              <w:spacing w:after="0" w:line="240" w:lineRule="auto"/>
              <w:jc w:val="both"/>
            </w:pPr>
            <w:r>
              <w:t>Where</w:t>
            </w:r>
            <w:r>
              <w:rPr>
                <w:spacing w:val="-2"/>
              </w:rPr>
              <w:t xml:space="preserve"> </w:t>
            </w:r>
            <w:r>
              <w:t>access has</w:t>
            </w:r>
            <w:r>
              <w:rPr>
                <w:spacing w:val="-2"/>
              </w:rPr>
              <w:t xml:space="preserve"> </w:t>
            </w:r>
            <w:r>
              <w:t>not been granted to</w:t>
            </w:r>
            <w:r>
              <w:rPr>
                <w:spacing w:val="-2"/>
              </w:rPr>
              <w:t xml:space="preserve"> </w:t>
            </w:r>
            <w:r>
              <w:t>any adjoining properties</w:t>
            </w:r>
            <w:r>
              <w:rPr>
                <w:spacing w:val="49"/>
              </w:rPr>
              <w:t xml:space="preserve"> </w:t>
            </w:r>
            <w:r>
              <w:t>to prepare the Dilapidation Report, the</w:t>
            </w:r>
            <w:r>
              <w:rPr>
                <w:spacing w:val="-2"/>
              </w:rPr>
              <w:t xml:space="preserve"> </w:t>
            </w:r>
            <w:r>
              <w:t>report must be based on</w:t>
            </w:r>
            <w:r>
              <w:rPr>
                <w:spacing w:val="-2"/>
              </w:rPr>
              <w:t xml:space="preserve"> </w:t>
            </w:r>
            <w:r>
              <w:t>a</w:t>
            </w:r>
            <w:r>
              <w:rPr>
                <w:spacing w:val="57"/>
              </w:rPr>
              <w:t xml:space="preserve"> </w:t>
            </w:r>
            <w:r>
              <w:t>survey of what can be</w:t>
            </w:r>
            <w:r>
              <w:rPr>
                <w:spacing w:val="-2"/>
              </w:rPr>
              <w:t xml:space="preserve"> </w:t>
            </w:r>
            <w:r>
              <w:t>observed externally</w:t>
            </w:r>
            <w:r>
              <w:rPr>
                <w:spacing w:val="-2"/>
              </w:rPr>
              <w:t xml:space="preserve"> </w:t>
            </w:r>
            <w:r>
              <w:t>and demonstrate, in</w:t>
            </w:r>
            <w:r>
              <w:rPr>
                <w:spacing w:val="47"/>
              </w:rPr>
              <w:t xml:space="preserve"> </w:t>
            </w:r>
            <w:r>
              <w:t>writing,</w:t>
            </w:r>
            <w:r>
              <w:rPr>
                <w:spacing w:val="-2"/>
              </w:rPr>
              <w:t xml:space="preserve"> </w:t>
            </w:r>
            <w:r>
              <w:t>to the satisfaction of the Crown agency or Certifier where appointed, that all reasonable steps were taken to obtain access</w:t>
            </w:r>
            <w:r>
              <w:rPr>
                <w:spacing w:val="73"/>
              </w:rPr>
              <w:t xml:space="preserve"> </w:t>
            </w:r>
            <w:r>
              <w:t>to the adjoining properties.</w:t>
            </w:r>
          </w:p>
          <w:p w14:paraId="4E19F47A" w14:textId="77777777" w:rsidR="008D40B4" w:rsidRDefault="008D40B4" w:rsidP="00B53471">
            <w:pPr>
              <w:spacing w:after="0" w:line="240" w:lineRule="auto"/>
              <w:jc w:val="both"/>
              <w:rPr>
                <w:rFonts w:hAnsi="Z@RFCCB.tmp"/>
              </w:rPr>
            </w:pPr>
          </w:p>
          <w:p w14:paraId="54C4CC74" w14:textId="77777777" w:rsidR="008D40B4" w:rsidRDefault="008D40B4" w:rsidP="00B53471">
            <w:pPr>
              <w:spacing w:after="0" w:line="240" w:lineRule="auto"/>
              <w:jc w:val="both"/>
              <w:rPr>
                <w:lang w:eastAsia="en-AU"/>
              </w:rPr>
            </w:pPr>
            <w:r>
              <w:t>No less than</w:t>
            </w:r>
            <w:r>
              <w:rPr>
                <w:spacing w:val="-2"/>
              </w:rPr>
              <w:t xml:space="preserve"> </w:t>
            </w:r>
            <w:r>
              <w:t>seven days</w:t>
            </w:r>
            <w:r>
              <w:rPr>
                <w:spacing w:val="-2"/>
              </w:rPr>
              <w:t xml:space="preserve"> </w:t>
            </w:r>
            <w:r>
              <w:t>before any site work</w:t>
            </w:r>
            <w:r>
              <w:rPr>
                <w:spacing w:val="51"/>
              </w:rPr>
              <w:t xml:space="preserve"> </w:t>
            </w:r>
            <w:r>
              <w:t>commences,</w:t>
            </w:r>
            <w:r>
              <w:rPr>
                <w:spacing w:val="-2"/>
              </w:rPr>
              <w:t xml:space="preserve"> </w:t>
            </w:r>
            <w:r>
              <w:t>adjoining building</w:t>
            </w:r>
            <w:r>
              <w:rPr>
                <w:spacing w:val="-3"/>
              </w:rPr>
              <w:t xml:space="preserve"> </w:t>
            </w:r>
            <w:r>
              <w:t>owner(s) must be provided with a</w:t>
            </w:r>
            <w:r>
              <w:rPr>
                <w:spacing w:val="67"/>
              </w:rPr>
              <w:t xml:space="preserve"> </w:t>
            </w:r>
            <w:r>
              <w:t>copy</w:t>
            </w:r>
            <w:r>
              <w:rPr>
                <w:spacing w:val="-2"/>
              </w:rPr>
              <w:t xml:space="preserve"> </w:t>
            </w:r>
            <w:r>
              <w:t>of the Dilapidation</w:t>
            </w:r>
            <w:r>
              <w:rPr>
                <w:spacing w:val="1"/>
              </w:rPr>
              <w:t xml:space="preserve"> </w:t>
            </w:r>
            <w:r>
              <w:t>Report for their property(ies) and a copy</w:t>
            </w:r>
            <w:r>
              <w:rPr>
                <w:spacing w:val="53"/>
              </w:rPr>
              <w:t xml:space="preserve"> </w:t>
            </w:r>
            <w:r>
              <w:t>of the report(s) must be provided to Council.</w:t>
            </w:r>
          </w:p>
        </w:tc>
      </w:tr>
      <w:tr w:rsidR="008D40B4" w14:paraId="5F1B402A" w14:textId="77777777" w:rsidTr="00B53471">
        <w:tc>
          <w:tcPr>
            <w:tcW w:w="850" w:type="dxa"/>
            <w:vMerge/>
            <w:tcBorders>
              <w:top w:val="single" w:sz="4" w:space="0" w:color="auto"/>
              <w:left w:val="single" w:sz="4" w:space="0" w:color="auto"/>
              <w:bottom w:val="single" w:sz="4" w:space="0" w:color="auto"/>
              <w:right w:val="single" w:sz="4" w:space="0" w:color="auto"/>
            </w:tcBorders>
            <w:vAlign w:val="center"/>
            <w:hideMark/>
          </w:tcPr>
          <w:p w14:paraId="7F5226E1" w14:textId="77777777" w:rsidR="008D40B4" w:rsidRDefault="008D40B4" w:rsidP="00B53471">
            <w:pPr>
              <w:spacing w:after="0" w:line="240" w:lineRule="auto"/>
            </w:pPr>
          </w:p>
        </w:tc>
        <w:tc>
          <w:tcPr>
            <w:tcW w:w="9356" w:type="dxa"/>
            <w:tcBorders>
              <w:top w:val="single" w:sz="4" w:space="0" w:color="auto"/>
              <w:left w:val="single" w:sz="4" w:space="0" w:color="auto"/>
              <w:bottom w:val="single" w:sz="4" w:space="0" w:color="auto"/>
              <w:right w:val="single" w:sz="4" w:space="0" w:color="auto"/>
            </w:tcBorders>
            <w:hideMark/>
          </w:tcPr>
          <w:p w14:paraId="0DAA7370" w14:textId="77777777" w:rsidR="008D40B4" w:rsidRDefault="008D40B4" w:rsidP="00B53471">
            <w:pPr>
              <w:spacing w:after="0" w:line="240" w:lineRule="auto"/>
              <w:jc w:val="both"/>
              <w:rPr>
                <w:b/>
                <w:bCs/>
                <w:lang w:eastAsia="en-AU"/>
              </w:rPr>
            </w:pPr>
            <w:r>
              <w:rPr>
                <w:b/>
                <w:bCs/>
                <w:lang w:eastAsia="en-AU"/>
              </w:rPr>
              <w:t xml:space="preserve">Condition reason: </w:t>
            </w:r>
            <w:r>
              <w:t>To establish and</w:t>
            </w:r>
            <w:r>
              <w:rPr>
                <w:spacing w:val="25"/>
              </w:rPr>
              <w:t xml:space="preserve"> </w:t>
            </w:r>
            <w:r>
              <w:t>document the</w:t>
            </w:r>
            <w:r>
              <w:rPr>
                <w:spacing w:val="26"/>
              </w:rPr>
              <w:t xml:space="preserve"> </w:t>
            </w:r>
            <w:r>
              <w:t>structural condition</w:t>
            </w:r>
            <w:r>
              <w:rPr>
                <w:spacing w:val="25"/>
              </w:rPr>
              <w:t xml:space="preserve"> </w:t>
            </w:r>
            <w:r>
              <w:t>of adjoining</w:t>
            </w:r>
            <w:r>
              <w:rPr>
                <w:spacing w:val="25"/>
              </w:rPr>
              <w:t xml:space="preserve"> </w:t>
            </w:r>
            <w:r>
              <w:t>properties and public</w:t>
            </w:r>
            <w:r>
              <w:rPr>
                <w:spacing w:val="31"/>
              </w:rPr>
              <w:t xml:space="preserve"> </w:t>
            </w:r>
            <w:r>
              <w:t>land for comparison</w:t>
            </w:r>
            <w:r>
              <w:rPr>
                <w:spacing w:val="27"/>
              </w:rPr>
              <w:t xml:space="preserve"> </w:t>
            </w:r>
            <w:r>
              <w:t>as site work</w:t>
            </w:r>
            <w:r>
              <w:rPr>
                <w:spacing w:val="22"/>
              </w:rPr>
              <w:t xml:space="preserve"> </w:t>
            </w:r>
            <w:r>
              <w:t>progresses and is</w:t>
            </w:r>
            <w:r>
              <w:rPr>
                <w:spacing w:val="29"/>
              </w:rPr>
              <w:t xml:space="preserve"> </w:t>
            </w:r>
            <w:r>
              <w:t>completed and</w:t>
            </w:r>
            <w:r>
              <w:rPr>
                <w:spacing w:val="20"/>
              </w:rPr>
              <w:t xml:space="preserve"> </w:t>
            </w:r>
            <w:r>
              <w:t>ensure</w:t>
            </w:r>
            <w:r>
              <w:rPr>
                <w:spacing w:val="-3"/>
              </w:rPr>
              <w:t xml:space="preserve"> </w:t>
            </w:r>
            <w:r>
              <w:t>neighbours</w:t>
            </w:r>
            <w:r>
              <w:rPr>
                <w:spacing w:val="27"/>
              </w:rPr>
              <w:t xml:space="preserve"> </w:t>
            </w:r>
            <w:r>
              <w:t>and Council are</w:t>
            </w:r>
            <w:r>
              <w:rPr>
                <w:spacing w:val="26"/>
              </w:rPr>
              <w:t xml:space="preserve"> </w:t>
            </w:r>
            <w:r>
              <w:t>provided with the</w:t>
            </w:r>
            <w:r>
              <w:rPr>
                <w:spacing w:val="27"/>
              </w:rPr>
              <w:t xml:space="preserve"> </w:t>
            </w:r>
            <w:r>
              <w:t>Dilapidation</w:t>
            </w:r>
            <w:r>
              <w:rPr>
                <w:spacing w:val="1"/>
              </w:rPr>
              <w:t xml:space="preserve"> </w:t>
            </w:r>
            <w:r>
              <w:t>Report.</w:t>
            </w:r>
          </w:p>
        </w:tc>
      </w:tr>
    </w:tbl>
    <w:tbl>
      <w:tblPr>
        <w:tblW w:w="10355" w:type="dxa"/>
        <w:tblInd w:w="250" w:type="dxa"/>
        <w:tblCellMar>
          <w:left w:w="0" w:type="dxa"/>
          <w:right w:w="0" w:type="dxa"/>
        </w:tblCellMar>
        <w:tblLook w:val="04A0" w:firstRow="1" w:lastRow="0" w:firstColumn="1" w:lastColumn="0" w:noHBand="0" w:noVBand="1"/>
      </w:tblPr>
      <w:tblGrid>
        <w:gridCol w:w="851"/>
        <w:gridCol w:w="9504"/>
      </w:tblGrid>
      <w:tr w:rsidR="0003342B" w14:paraId="3F5759DD" w14:textId="77777777">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706398" w14:textId="7D6DD2BD" w:rsidR="0003342B" w:rsidRDefault="004179F8">
            <w:pPr>
              <w:spacing w:after="0" w:line="240" w:lineRule="auto"/>
              <w:jc w:val="both"/>
              <w:rPr>
                <w:rFonts w:eastAsia="Times New Roman" w:cs="Calibri"/>
                <w:lang w:eastAsia="en-AU"/>
              </w:rPr>
            </w:pPr>
            <w:r>
              <w:rPr>
                <w:rFonts w:eastAsia="Times New Roman" w:cs="Calibri"/>
                <w:lang w:eastAsia="en-AU"/>
              </w:rPr>
              <w:t>38</w:t>
            </w:r>
            <w:r w:rsidR="0003342B">
              <w:rPr>
                <w:rFonts w:eastAsia="Times New Roman" w:cs="Calibri"/>
                <w:lang w:eastAsia="en-AU"/>
              </w:rPr>
              <w:t>.</w:t>
            </w:r>
          </w:p>
        </w:tc>
        <w:tc>
          <w:tcPr>
            <w:tcW w:w="95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A9B37C" w14:textId="77777777" w:rsidR="0003342B" w:rsidRDefault="0003342B">
            <w:pPr>
              <w:spacing w:after="0" w:line="240" w:lineRule="auto"/>
              <w:jc w:val="both"/>
              <w:rPr>
                <w:rFonts w:eastAsia="Times New Roman" w:cs="Calibri"/>
                <w:b/>
                <w:bCs/>
                <w:lang w:eastAsia="en-AU"/>
              </w:rPr>
            </w:pPr>
            <w:r>
              <w:rPr>
                <w:rFonts w:eastAsia="Times New Roman" w:cs="Calibri"/>
                <w:b/>
                <w:bCs/>
              </w:rPr>
              <w:t>Traffic Control Plan</w:t>
            </w:r>
          </w:p>
        </w:tc>
      </w:tr>
      <w:tr w:rsidR="0003342B" w14:paraId="4E0F3E2B"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151F4782"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6C06FFFE" w14:textId="77777777" w:rsidR="0003342B" w:rsidRDefault="0003342B">
            <w:pPr>
              <w:spacing w:after="120" w:line="240" w:lineRule="auto"/>
              <w:jc w:val="both"/>
              <w:rPr>
                <w:rFonts w:eastAsia="Times New Roman" w:cs="Calibri"/>
              </w:rPr>
            </w:pPr>
            <w:r>
              <w:rPr>
                <w:rFonts w:eastAsia="Times New Roman" w:cs="Calibri"/>
              </w:rPr>
              <w:t>Before the works commence on site a person with the relevant accreditation must complete and approve/sign a Traffic Control Plan relevant to the site. A copy of the plan must be submitted and approved by Council (Traffic team) before being implemented.  </w:t>
            </w:r>
          </w:p>
          <w:p w14:paraId="6397B532" w14:textId="77777777" w:rsidR="0003342B" w:rsidRDefault="0003342B">
            <w:pPr>
              <w:spacing w:after="0" w:line="240" w:lineRule="auto"/>
              <w:jc w:val="both"/>
              <w:rPr>
                <w:rFonts w:eastAsia="Times New Roman" w:cs="Calibri"/>
                <w:lang w:eastAsia="en-AU"/>
              </w:rPr>
            </w:pPr>
            <w:r>
              <w:rPr>
                <w:rFonts w:eastAsia="Times New Roman" w:cs="Calibri"/>
              </w:rPr>
              <w:t>A plan that includes full (detour) or partial (temporary traffic signals) width road closure requires separate specific approval from Council. Sufficient time should be allowed for this to occur. </w:t>
            </w:r>
          </w:p>
        </w:tc>
      </w:tr>
      <w:tr w:rsidR="0003342B" w14:paraId="33AFE531"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39D0CCE4"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1A51156E" w14:textId="77777777" w:rsidR="0003342B" w:rsidRDefault="0003342B">
            <w:pPr>
              <w:spacing w:after="0" w:line="240" w:lineRule="auto"/>
              <w:jc w:val="both"/>
              <w:rPr>
                <w:rFonts w:eastAsia="Times New Roman" w:cs="Calibri"/>
                <w:lang w:eastAsia="en-AU"/>
              </w:rPr>
            </w:pPr>
            <w:r>
              <w:rPr>
                <w:rFonts w:eastAsia="Times New Roman" w:cs="Calibri"/>
                <w:b/>
                <w:bCs/>
                <w:lang w:eastAsia="en-AU"/>
              </w:rPr>
              <w:t xml:space="preserve">Condition reason: </w:t>
            </w:r>
            <w:r>
              <w:rPr>
                <w:rFonts w:eastAsia="Times New Roman" w:cs="Calibri"/>
              </w:rPr>
              <w:t>To ensure safe movement of vehicles around/past the site.</w:t>
            </w:r>
          </w:p>
        </w:tc>
      </w:tr>
    </w:tbl>
    <w:p w14:paraId="7DF86688" w14:textId="77777777" w:rsidR="0003342B" w:rsidRDefault="0003342B" w:rsidP="0003342B">
      <w:pPr>
        <w:spacing w:after="0"/>
        <w:rPr>
          <w:vanish/>
        </w:rPr>
      </w:pPr>
    </w:p>
    <w:tbl>
      <w:tblPr>
        <w:tblW w:w="103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499"/>
      </w:tblGrid>
      <w:tr w:rsidR="0003342B" w14:paraId="01C95318" w14:textId="77777777">
        <w:trPr>
          <w:trHeight w:val="281"/>
        </w:trPr>
        <w:tc>
          <w:tcPr>
            <w:tcW w:w="851" w:type="dxa"/>
            <w:vMerge w:val="restart"/>
            <w:tcBorders>
              <w:top w:val="single" w:sz="4" w:space="0" w:color="auto"/>
              <w:left w:val="single" w:sz="4" w:space="0" w:color="auto"/>
              <w:bottom w:val="single" w:sz="4" w:space="0" w:color="auto"/>
              <w:right w:val="single" w:sz="4" w:space="0" w:color="auto"/>
            </w:tcBorders>
            <w:hideMark/>
          </w:tcPr>
          <w:p w14:paraId="3D827887" w14:textId="57F143FF" w:rsidR="0003342B" w:rsidRDefault="0003342B">
            <w:pPr>
              <w:spacing w:line="252" w:lineRule="auto"/>
              <w:rPr>
                <w:rFonts w:cs="Calibri"/>
              </w:rPr>
            </w:pPr>
            <w:r>
              <w:rPr>
                <w:rFonts w:cs="Calibri"/>
              </w:rPr>
              <w:t>3</w:t>
            </w:r>
            <w:r w:rsidR="004179F8">
              <w:rPr>
                <w:rFonts w:cs="Calibri"/>
              </w:rPr>
              <w:t>9</w:t>
            </w:r>
            <w:r>
              <w:rPr>
                <w:rFonts w:cs="Calibri"/>
              </w:rPr>
              <w:t>.</w:t>
            </w:r>
          </w:p>
        </w:tc>
        <w:tc>
          <w:tcPr>
            <w:tcW w:w="9499" w:type="dxa"/>
            <w:tcBorders>
              <w:top w:val="single" w:sz="4" w:space="0" w:color="auto"/>
              <w:left w:val="single" w:sz="4" w:space="0" w:color="auto"/>
              <w:bottom w:val="single" w:sz="4" w:space="0" w:color="auto"/>
              <w:right w:val="single" w:sz="4" w:space="0" w:color="auto"/>
            </w:tcBorders>
            <w:hideMark/>
          </w:tcPr>
          <w:p w14:paraId="5156961A" w14:textId="77777777" w:rsidR="0003342B" w:rsidRDefault="0003342B">
            <w:pPr>
              <w:widowControl w:val="0"/>
              <w:spacing w:before="19" w:after="0" w:line="240" w:lineRule="auto"/>
              <w:ind w:left="21"/>
              <w:rPr>
                <w:rFonts w:eastAsia="Z@RFCCB.tmp" w:cs="Calibri"/>
                <w:b/>
                <w:lang w:val="en-US"/>
              </w:rPr>
            </w:pPr>
            <w:r>
              <w:rPr>
                <w:rFonts w:cs="Calibri"/>
                <w:b/>
                <w:lang w:val="en-US"/>
              </w:rPr>
              <w:t>Waste Management Plan</w:t>
            </w:r>
            <w:r>
              <w:rPr>
                <w:rFonts w:cs="Calibri"/>
                <w:b/>
                <w:spacing w:val="-2"/>
                <w:lang w:val="en-US"/>
              </w:rPr>
              <w:t xml:space="preserve"> </w:t>
            </w:r>
            <w:r>
              <w:rPr>
                <w:rFonts w:cs="Calibri"/>
                <w:b/>
                <w:lang w:val="en-US"/>
              </w:rPr>
              <w:t>Requirements</w:t>
            </w:r>
          </w:p>
        </w:tc>
      </w:tr>
      <w:tr w:rsidR="0003342B" w14:paraId="31204894" w14:textId="77777777">
        <w:tc>
          <w:tcPr>
            <w:tcW w:w="851" w:type="dxa"/>
            <w:vMerge/>
            <w:tcBorders>
              <w:top w:val="single" w:sz="4" w:space="0" w:color="auto"/>
              <w:left w:val="single" w:sz="4" w:space="0" w:color="auto"/>
              <w:bottom w:val="single" w:sz="4" w:space="0" w:color="auto"/>
              <w:right w:val="single" w:sz="4" w:space="0" w:color="auto"/>
            </w:tcBorders>
            <w:vAlign w:val="center"/>
            <w:hideMark/>
          </w:tcPr>
          <w:p w14:paraId="2385658F" w14:textId="77777777" w:rsidR="0003342B" w:rsidRDefault="0003342B">
            <w:pPr>
              <w:spacing w:after="0" w:line="240" w:lineRule="auto"/>
              <w:rPr>
                <w:rFonts w:cs="Calibri"/>
              </w:rPr>
            </w:pPr>
          </w:p>
        </w:tc>
        <w:tc>
          <w:tcPr>
            <w:tcW w:w="9499" w:type="dxa"/>
            <w:tcBorders>
              <w:top w:val="single" w:sz="4" w:space="0" w:color="auto"/>
              <w:left w:val="single" w:sz="4" w:space="0" w:color="auto"/>
              <w:bottom w:val="single" w:sz="4" w:space="0" w:color="auto"/>
              <w:right w:val="single" w:sz="4" w:space="0" w:color="auto"/>
            </w:tcBorders>
          </w:tcPr>
          <w:p w14:paraId="4F95EE60" w14:textId="77777777" w:rsidR="0003342B" w:rsidRDefault="0003342B">
            <w:pPr>
              <w:spacing w:after="0" w:line="240" w:lineRule="auto"/>
            </w:pPr>
            <w:r>
              <w:t xml:space="preserve">Before site work commences, a Waste Management Plan for the development must be prepared and provided for Council’s records. The plan must be prepared </w:t>
            </w:r>
          </w:p>
          <w:p w14:paraId="45E6B809" w14:textId="77777777" w:rsidR="0003342B" w:rsidRDefault="0003342B">
            <w:pPr>
              <w:spacing w:after="0" w:line="240" w:lineRule="auto"/>
            </w:pPr>
          </w:p>
          <w:p w14:paraId="3F2EFEF8" w14:textId="77777777" w:rsidR="0003342B" w:rsidRDefault="0003342B">
            <w:pPr>
              <w:spacing w:after="0" w:line="240" w:lineRule="auto"/>
              <w:ind w:left="567" w:hanging="567"/>
            </w:pPr>
            <w:r>
              <w:t>a)</w:t>
            </w:r>
            <w:r>
              <w:tab/>
              <w:t>in accordance with</w:t>
            </w:r>
          </w:p>
          <w:p w14:paraId="08F857CC" w14:textId="77777777" w:rsidR="0003342B" w:rsidRDefault="0003342B">
            <w:pPr>
              <w:spacing w:after="0" w:line="240" w:lineRule="auto"/>
              <w:ind w:left="1134" w:hanging="567"/>
            </w:pPr>
            <w:r>
              <w:t>i.</w:t>
            </w:r>
            <w:r>
              <w:tab/>
              <w:t>the Environment Protection Authority’s Waste Classification Guidelines as in force from time to time, and</w:t>
            </w:r>
          </w:p>
          <w:p w14:paraId="3A4CEF92" w14:textId="77777777" w:rsidR="0003342B" w:rsidRDefault="0003342B">
            <w:pPr>
              <w:spacing w:after="0" w:line="240" w:lineRule="auto"/>
              <w:ind w:left="1134" w:hanging="567"/>
            </w:pPr>
            <w:r>
              <w:t>ii.</w:t>
            </w:r>
            <w:r>
              <w:tab/>
              <w:t>a development control plan that provides for waste management that applies to the land on which the work or the clearing of vegetation is carried out, and</w:t>
            </w:r>
          </w:p>
          <w:p w14:paraId="348F924D" w14:textId="77777777" w:rsidR="0003342B" w:rsidRDefault="0003342B">
            <w:pPr>
              <w:spacing w:after="0" w:line="240" w:lineRule="auto"/>
              <w:ind w:left="567" w:hanging="567"/>
            </w:pPr>
            <w:r>
              <w:t>b)</w:t>
            </w:r>
            <w:r>
              <w:tab/>
              <w:t>include the following information—</w:t>
            </w:r>
          </w:p>
          <w:p w14:paraId="02EC5AC9" w14:textId="77777777" w:rsidR="0003342B" w:rsidRDefault="0003342B">
            <w:pPr>
              <w:spacing w:after="0" w:line="240" w:lineRule="auto"/>
              <w:ind w:left="1134" w:hanging="567"/>
            </w:pPr>
            <w:r>
              <w:t>i.</w:t>
            </w:r>
            <w:r>
              <w:tab/>
              <w:t>the contact details of the person removing waste,</w:t>
            </w:r>
          </w:p>
          <w:p w14:paraId="40637715" w14:textId="77777777" w:rsidR="0003342B" w:rsidRDefault="0003342B">
            <w:pPr>
              <w:spacing w:after="0" w:line="240" w:lineRule="auto"/>
              <w:ind w:left="1134" w:hanging="567"/>
            </w:pPr>
            <w:r>
              <w:t>ii.</w:t>
            </w:r>
            <w:r>
              <w:tab/>
              <w:t>an estimate of the type and quantity of waste,</w:t>
            </w:r>
          </w:p>
          <w:p w14:paraId="42DC44F6" w14:textId="77777777" w:rsidR="0003342B" w:rsidRDefault="0003342B">
            <w:pPr>
              <w:spacing w:after="0" w:line="240" w:lineRule="auto"/>
              <w:ind w:left="1134" w:hanging="567"/>
            </w:pPr>
            <w:r>
              <w:t>iii.</w:t>
            </w:r>
            <w:r>
              <w:tab/>
              <w:t>whether waste is expected to be reused, recycled or sent to landfill,</w:t>
            </w:r>
          </w:p>
          <w:p w14:paraId="174E642A" w14:textId="77777777" w:rsidR="0003342B" w:rsidRDefault="0003342B">
            <w:pPr>
              <w:spacing w:after="0" w:line="240" w:lineRule="auto"/>
              <w:ind w:left="1134" w:hanging="567"/>
            </w:pPr>
            <w:r>
              <w:t>iv.</w:t>
            </w:r>
            <w:r>
              <w:tab/>
              <w:t>the address of the disposal location for waste.</w:t>
            </w:r>
          </w:p>
          <w:p w14:paraId="35656E15" w14:textId="77777777" w:rsidR="0003342B" w:rsidRDefault="0003342B">
            <w:pPr>
              <w:spacing w:after="0" w:line="240" w:lineRule="auto"/>
            </w:pPr>
          </w:p>
          <w:p w14:paraId="0F3CF8C5" w14:textId="77777777" w:rsidR="0003342B" w:rsidRDefault="0003342B">
            <w:pPr>
              <w:spacing w:after="0" w:line="240" w:lineRule="auto"/>
            </w:pPr>
            <w:r>
              <w:t>A copy of the Waste Management Plan must be kept on-site at all times while work approved under the development consent is being carried out.</w:t>
            </w:r>
          </w:p>
        </w:tc>
      </w:tr>
      <w:tr w:rsidR="0003342B" w14:paraId="668101E6" w14:textId="77777777">
        <w:tc>
          <w:tcPr>
            <w:tcW w:w="851" w:type="dxa"/>
            <w:vMerge/>
            <w:tcBorders>
              <w:top w:val="single" w:sz="4" w:space="0" w:color="auto"/>
              <w:left w:val="single" w:sz="4" w:space="0" w:color="auto"/>
              <w:bottom w:val="single" w:sz="4" w:space="0" w:color="auto"/>
              <w:right w:val="single" w:sz="4" w:space="0" w:color="auto"/>
            </w:tcBorders>
            <w:vAlign w:val="center"/>
            <w:hideMark/>
          </w:tcPr>
          <w:p w14:paraId="3E8D1348" w14:textId="77777777" w:rsidR="0003342B" w:rsidRDefault="0003342B">
            <w:pPr>
              <w:spacing w:after="0" w:line="240" w:lineRule="auto"/>
              <w:rPr>
                <w:rFonts w:cs="Calibri"/>
              </w:rPr>
            </w:pPr>
          </w:p>
        </w:tc>
        <w:tc>
          <w:tcPr>
            <w:tcW w:w="9499" w:type="dxa"/>
            <w:tcBorders>
              <w:top w:val="single" w:sz="4" w:space="0" w:color="auto"/>
              <w:left w:val="single" w:sz="4" w:space="0" w:color="auto"/>
              <w:bottom w:val="single" w:sz="4" w:space="0" w:color="auto"/>
              <w:right w:val="single" w:sz="4" w:space="0" w:color="auto"/>
            </w:tcBorders>
            <w:hideMark/>
          </w:tcPr>
          <w:p w14:paraId="45298FDE" w14:textId="77777777" w:rsidR="0003342B" w:rsidRDefault="0003342B">
            <w:pPr>
              <w:spacing w:after="0" w:line="240" w:lineRule="auto"/>
              <w:rPr>
                <w:rFonts w:cs="Calibri"/>
                <w:b/>
                <w:bCs/>
                <w:lang w:eastAsia="en-AU"/>
              </w:rPr>
            </w:pPr>
            <w:r>
              <w:rPr>
                <w:rFonts w:cs="Calibri"/>
                <w:b/>
                <w:bCs/>
                <w:lang w:eastAsia="en-AU"/>
              </w:rPr>
              <w:t xml:space="preserve">Condition reason: </w:t>
            </w:r>
            <w:r>
              <w:rPr>
                <w:rFonts w:cs="Calibri"/>
              </w:rPr>
              <w:t>To ensure</w:t>
            </w:r>
            <w:r>
              <w:rPr>
                <w:rFonts w:cs="Calibri"/>
                <w:spacing w:val="-2"/>
              </w:rPr>
              <w:t xml:space="preserve"> </w:t>
            </w:r>
            <w:r>
              <w:rPr>
                <w:rFonts w:cs="Calibri"/>
              </w:rPr>
              <w:t>resource</w:t>
            </w:r>
            <w:r>
              <w:rPr>
                <w:rFonts w:cs="Calibri"/>
                <w:spacing w:val="23"/>
              </w:rPr>
              <w:t xml:space="preserve"> </w:t>
            </w:r>
            <w:r>
              <w:rPr>
                <w:rFonts w:cs="Calibri"/>
              </w:rPr>
              <w:t>recovery is</w:t>
            </w:r>
            <w:r>
              <w:rPr>
                <w:rFonts w:cs="Calibri"/>
                <w:spacing w:val="27"/>
              </w:rPr>
              <w:t xml:space="preserve"> </w:t>
            </w:r>
            <w:r>
              <w:rPr>
                <w:rFonts w:cs="Calibri"/>
              </w:rPr>
              <w:t>promoted and local</w:t>
            </w:r>
            <w:r>
              <w:rPr>
                <w:rFonts w:cs="Calibri"/>
                <w:spacing w:val="21"/>
              </w:rPr>
              <w:t xml:space="preserve"> </w:t>
            </w:r>
            <w:r>
              <w:rPr>
                <w:rFonts w:cs="Calibri"/>
              </w:rPr>
              <w:t>amenity protected</w:t>
            </w:r>
            <w:r>
              <w:rPr>
                <w:rFonts w:cs="Calibri"/>
                <w:spacing w:val="25"/>
              </w:rPr>
              <w:t xml:space="preserve"> </w:t>
            </w:r>
            <w:r>
              <w:rPr>
                <w:rFonts w:cs="Calibri"/>
              </w:rPr>
              <w:t>during construction.</w:t>
            </w:r>
          </w:p>
        </w:tc>
      </w:tr>
      <w:tr w:rsidR="0003342B" w14:paraId="446210F1" w14:textId="77777777">
        <w:trPr>
          <w:trHeight w:val="281"/>
        </w:trPr>
        <w:tc>
          <w:tcPr>
            <w:tcW w:w="851" w:type="dxa"/>
            <w:vMerge w:val="restart"/>
            <w:tcBorders>
              <w:top w:val="single" w:sz="4" w:space="0" w:color="auto"/>
              <w:left w:val="single" w:sz="4" w:space="0" w:color="auto"/>
              <w:bottom w:val="single" w:sz="4" w:space="0" w:color="auto"/>
              <w:right w:val="single" w:sz="4" w:space="0" w:color="auto"/>
            </w:tcBorders>
            <w:hideMark/>
          </w:tcPr>
          <w:p w14:paraId="7E32D4FA" w14:textId="50F702E9" w:rsidR="0003342B" w:rsidRDefault="004179F8">
            <w:pPr>
              <w:spacing w:line="252" w:lineRule="auto"/>
            </w:pPr>
            <w:r>
              <w:t>40</w:t>
            </w:r>
            <w:r w:rsidR="0003342B">
              <w:t>.</w:t>
            </w:r>
          </w:p>
        </w:tc>
        <w:tc>
          <w:tcPr>
            <w:tcW w:w="9499" w:type="dxa"/>
            <w:tcBorders>
              <w:top w:val="single" w:sz="4" w:space="0" w:color="auto"/>
              <w:left w:val="single" w:sz="4" w:space="0" w:color="auto"/>
              <w:bottom w:val="single" w:sz="4" w:space="0" w:color="auto"/>
              <w:right w:val="single" w:sz="4" w:space="0" w:color="auto"/>
            </w:tcBorders>
            <w:hideMark/>
          </w:tcPr>
          <w:p w14:paraId="7F2187C2" w14:textId="77777777" w:rsidR="0003342B" w:rsidRDefault="0003342B">
            <w:pPr>
              <w:spacing w:after="0" w:line="240" w:lineRule="auto"/>
              <w:rPr>
                <w:rFonts w:eastAsia="Z@RFCCB.tmp" w:hAnsi="Z@RFCCB.tmp" w:cs="Z@RFCCB.tmp"/>
                <w:b/>
                <w:bCs/>
                <w:sz w:val="20"/>
                <w:szCs w:val="20"/>
                <w:lang w:eastAsia="en-AU"/>
              </w:rPr>
            </w:pPr>
            <w:r>
              <w:rPr>
                <w:b/>
                <w:bCs/>
              </w:rPr>
              <w:t>Erosion</w:t>
            </w:r>
            <w:r>
              <w:rPr>
                <w:b/>
                <w:bCs/>
                <w:spacing w:val="1"/>
              </w:rPr>
              <w:t xml:space="preserve"> </w:t>
            </w:r>
            <w:r>
              <w:rPr>
                <w:b/>
                <w:bCs/>
              </w:rPr>
              <w:t>and Sediment Controls in Place</w:t>
            </w:r>
          </w:p>
        </w:tc>
      </w:tr>
      <w:tr w:rsidR="0003342B" w14:paraId="2F4AE76C" w14:textId="77777777">
        <w:tc>
          <w:tcPr>
            <w:tcW w:w="851" w:type="dxa"/>
            <w:vMerge/>
            <w:tcBorders>
              <w:top w:val="single" w:sz="4" w:space="0" w:color="auto"/>
              <w:left w:val="single" w:sz="4" w:space="0" w:color="auto"/>
              <w:bottom w:val="single" w:sz="4" w:space="0" w:color="auto"/>
              <w:right w:val="single" w:sz="4" w:space="0" w:color="auto"/>
            </w:tcBorders>
            <w:vAlign w:val="center"/>
            <w:hideMark/>
          </w:tcPr>
          <w:p w14:paraId="0130C3F2" w14:textId="77777777" w:rsidR="0003342B" w:rsidRDefault="0003342B">
            <w:pPr>
              <w:spacing w:after="0" w:line="240" w:lineRule="auto"/>
            </w:pPr>
          </w:p>
        </w:tc>
        <w:tc>
          <w:tcPr>
            <w:tcW w:w="9499" w:type="dxa"/>
            <w:tcBorders>
              <w:top w:val="single" w:sz="4" w:space="0" w:color="auto"/>
              <w:left w:val="single" w:sz="4" w:space="0" w:color="auto"/>
              <w:bottom w:val="single" w:sz="4" w:space="0" w:color="auto"/>
              <w:right w:val="single" w:sz="4" w:space="0" w:color="auto"/>
            </w:tcBorders>
            <w:hideMark/>
          </w:tcPr>
          <w:p w14:paraId="46D9DEF3" w14:textId="77777777" w:rsidR="0003342B" w:rsidRDefault="0003342B">
            <w:pPr>
              <w:spacing w:after="0" w:line="240" w:lineRule="auto"/>
              <w:jc w:val="both"/>
              <w:rPr>
                <w:sz w:val="20"/>
                <w:szCs w:val="20"/>
                <w:lang w:eastAsia="en-AU"/>
              </w:rPr>
            </w:pPr>
            <w:r>
              <w:t>Before site work commences,</w:t>
            </w:r>
            <w:r>
              <w:rPr>
                <w:spacing w:val="-2"/>
              </w:rPr>
              <w:t xml:space="preserve"> </w:t>
            </w:r>
            <w:r>
              <w:t>erosion and sediment control measures are to be installed in accordance with the Erosion and Sediment Control Plan. These</w:t>
            </w:r>
            <w:r>
              <w:rPr>
                <w:spacing w:val="47"/>
              </w:rPr>
              <w:t xml:space="preserve"> </w:t>
            </w:r>
            <w:r>
              <w:t>controls must remain in place until any</w:t>
            </w:r>
            <w:r>
              <w:rPr>
                <w:spacing w:val="-2"/>
              </w:rPr>
              <w:t xml:space="preserve"> </w:t>
            </w:r>
            <w:r>
              <w:t>bare earth</w:t>
            </w:r>
            <w:r>
              <w:rPr>
                <w:spacing w:val="-2"/>
              </w:rPr>
              <w:t xml:space="preserve"> </w:t>
            </w:r>
            <w:r>
              <w:t>has been</w:t>
            </w:r>
            <w:r>
              <w:rPr>
                <w:spacing w:val="41"/>
              </w:rPr>
              <w:t xml:space="preserve"> </w:t>
            </w:r>
            <w:r>
              <w:t>restabilised in accordance with the NSW Department of</w:t>
            </w:r>
            <w:r>
              <w:rPr>
                <w:spacing w:val="-2"/>
              </w:rPr>
              <w:t xml:space="preserve"> </w:t>
            </w:r>
            <w:r>
              <w:t>Housing</w:t>
            </w:r>
            <w:r>
              <w:rPr>
                <w:spacing w:val="67"/>
              </w:rPr>
              <w:t xml:space="preserve"> </w:t>
            </w:r>
            <w:r>
              <w:t>manual ‘Managing Urban</w:t>
            </w:r>
            <w:r>
              <w:rPr>
                <w:spacing w:val="-2"/>
              </w:rPr>
              <w:t xml:space="preserve"> </w:t>
            </w:r>
            <w:r>
              <w:t>Stormwater:</w:t>
            </w:r>
            <w:r>
              <w:rPr>
                <w:spacing w:val="-2"/>
              </w:rPr>
              <w:t xml:space="preserve"> </w:t>
            </w:r>
            <w:r>
              <w:t>Soils and</w:t>
            </w:r>
            <w:r>
              <w:rPr>
                <w:spacing w:val="-2"/>
              </w:rPr>
              <w:t xml:space="preserve"> </w:t>
            </w:r>
            <w:r>
              <w:t>Construction’ (the ‘Blue Book’) (as amended from time</w:t>
            </w:r>
            <w:r>
              <w:rPr>
                <w:spacing w:val="-2"/>
              </w:rPr>
              <w:t xml:space="preserve"> </w:t>
            </w:r>
            <w:r>
              <w:t>to time).</w:t>
            </w:r>
          </w:p>
        </w:tc>
      </w:tr>
      <w:tr w:rsidR="0003342B" w14:paraId="199F4029" w14:textId="77777777">
        <w:tc>
          <w:tcPr>
            <w:tcW w:w="851" w:type="dxa"/>
            <w:vMerge/>
            <w:tcBorders>
              <w:top w:val="single" w:sz="4" w:space="0" w:color="auto"/>
              <w:left w:val="single" w:sz="4" w:space="0" w:color="auto"/>
              <w:bottom w:val="single" w:sz="4" w:space="0" w:color="auto"/>
              <w:right w:val="single" w:sz="4" w:space="0" w:color="auto"/>
            </w:tcBorders>
            <w:vAlign w:val="center"/>
            <w:hideMark/>
          </w:tcPr>
          <w:p w14:paraId="679CE2B0" w14:textId="77777777" w:rsidR="0003342B" w:rsidRDefault="0003342B">
            <w:pPr>
              <w:spacing w:after="0" w:line="240" w:lineRule="auto"/>
            </w:pPr>
          </w:p>
        </w:tc>
        <w:tc>
          <w:tcPr>
            <w:tcW w:w="9499" w:type="dxa"/>
            <w:tcBorders>
              <w:top w:val="single" w:sz="4" w:space="0" w:color="auto"/>
              <w:left w:val="single" w:sz="4" w:space="0" w:color="auto"/>
              <w:bottom w:val="single" w:sz="4" w:space="0" w:color="auto"/>
              <w:right w:val="single" w:sz="4" w:space="0" w:color="auto"/>
            </w:tcBorders>
            <w:hideMark/>
          </w:tcPr>
          <w:p w14:paraId="08B16C95" w14:textId="77777777" w:rsidR="0003342B" w:rsidRDefault="0003342B">
            <w:pPr>
              <w:spacing w:after="0" w:line="240" w:lineRule="auto"/>
              <w:jc w:val="both"/>
              <w:rPr>
                <w:b/>
                <w:bCs/>
                <w:lang w:eastAsia="en-AU"/>
              </w:rPr>
            </w:pPr>
            <w:r>
              <w:rPr>
                <w:b/>
                <w:bCs/>
                <w:lang w:eastAsia="en-AU"/>
              </w:rPr>
              <w:t xml:space="preserve">Condition reason: </w:t>
            </w:r>
            <w:r>
              <w:t>To ensure</w:t>
            </w:r>
            <w:r>
              <w:rPr>
                <w:spacing w:val="-2"/>
              </w:rPr>
              <w:t xml:space="preserve"> </w:t>
            </w:r>
            <w:r>
              <w:t>sediment</w:t>
            </w:r>
            <w:r>
              <w:rPr>
                <w:spacing w:val="21"/>
              </w:rPr>
              <w:t xml:space="preserve"> </w:t>
            </w:r>
            <w:r>
              <w:t>laden runoff</w:t>
            </w:r>
            <w:r>
              <w:rPr>
                <w:spacing w:val="-2"/>
              </w:rPr>
              <w:t xml:space="preserve"> </w:t>
            </w:r>
            <w:r>
              <w:t>and site</w:t>
            </w:r>
            <w:r>
              <w:rPr>
                <w:spacing w:val="30"/>
              </w:rPr>
              <w:t xml:space="preserve"> </w:t>
            </w:r>
            <w:r>
              <w:t>debris do</w:t>
            </w:r>
            <w:r>
              <w:rPr>
                <w:spacing w:val="-2"/>
              </w:rPr>
              <w:t xml:space="preserve"> </w:t>
            </w:r>
            <w:r>
              <w:t>not</w:t>
            </w:r>
            <w:r>
              <w:rPr>
                <w:spacing w:val="-2"/>
              </w:rPr>
              <w:t xml:space="preserve"> </w:t>
            </w:r>
            <w:r>
              <w:t>impact</w:t>
            </w:r>
            <w:r>
              <w:rPr>
                <w:spacing w:val="29"/>
              </w:rPr>
              <w:t xml:space="preserve"> </w:t>
            </w:r>
            <w:r>
              <w:t>local stormwater</w:t>
            </w:r>
            <w:r>
              <w:rPr>
                <w:spacing w:val="28"/>
              </w:rPr>
              <w:t xml:space="preserve"> </w:t>
            </w:r>
            <w:r>
              <w:t>systems and</w:t>
            </w:r>
            <w:r>
              <w:rPr>
                <w:spacing w:val="27"/>
              </w:rPr>
              <w:t xml:space="preserve"> </w:t>
            </w:r>
            <w:r>
              <w:t>waterways.</w:t>
            </w:r>
          </w:p>
        </w:tc>
      </w:tr>
    </w:tbl>
    <w:p w14:paraId="0D6D28EF" w14:textId="77777777" w:rsidR="0003342B" w:rsidRDefault="0003342B" w:rsidP="0003342B">
      <w:pPr>
        <w:spacing w:after="0"/>
        <w:rPr>
          <w:vanish/>
        </w:rPr>
      </w:pPr>
    </w:p>
    <w:tbl>
      <w:tblPr>
        <w:tblW w:w="10355" w:type="dxa"/>
        <w:tblInd w:w="250" w:type="dxa"/>
        <w:tblCellMar>
          <w:left w:w="0" w:type="dxa"/>
          <w:right w:w="0" w:type="dxa"/>
        </w:tblCellMar>
        <w:tblLook w:val="04A0" w:firstRow="1" w:lastRow="0" w:firstColumn="1" w:lastColumn="0" w:noHBand="0" w:noVBand="1"/>
      </w:tblPr>
      <w:tblGrid>
        <w:gridCol w:w="851"/>
        <w:gridCol w:w="9504"/>
      </w:tblGrid>
      <w:tr w:rsidR="0003342B" w14:paraId="37872A45" w14:textId="77777777">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C8099B" w14:textId="117ACD72" w:rsidR="0003342B" w:rsidRDefault="004179F8">
            <w:pPr>
              <w:spacing w:after="0" w:line="240" w:lineRule="auto"/>
              <w:jc w:val="both"/>
              <w:rPr>
                <w:rFonts w:eastAsia="Times New Roman" w:cs="Calibri"/>
                <w:lang w:eastAsia="en-AU"/>
              </w:rPr>
            </w:pPr>
            <w:r>
              <w:rPr>
                <w:rFonts w:eastAsia="Times New Roman" w:cs="Calibri"/>
                <w:lang w:eastAsia="en-AU"/>
              </w:rPr>
              <w:t>41</w:t>
            </w:r>
            <w:r w:rsidR="0003342B">
              <w:rPr>
                <w:rFonts w:eastAsia="Times New Roman" w:cs="Calibri"/>
                <w:lang w:eastAsia="en-AU"/>
              </w:rPr>
              <w:t>.</w:t>
            </w:r>
          </w:p>
        </w:tc>
        <w:tc>
          <w:tcPr>
            <w:tcW w:w="95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253C4D" w14:textId="77777777" w:rsidR="0003342B" w:rsidRDefault="0003342B">
            <w:pPr>
              <w:spacing w:after="0" w:line="240" w:lineRule="auto"/>
              <w:jc w:val="both"/>
              <w:rPr>
                <w:rFonts w:eastAsia="Times New Roman" w:cs="Calibri"/>
                <w:b/>
                <w:bCs/>
                <w:lang w:eastAsia="en-AU"/>
              </w:rPr>
            </w:pPr>
            <w:r>
              <w:rPr>
                <w:rFonts w:eastAsia="Times New Roman" w:cs="Calibri"/>
                <w:b/>
              </w:rPr>
              <w:t>Dust Management Plan – Major Subdivision Works</w:t>
            </w:r>
          </w:p>
        </w:tc>
      </w:tr>
      <w:tr w:rsidR="0003342B" w14:paraId="364DF418"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576D59CE"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191B0B48" w14:textId="77777777" w:rsidR="0003342B" w:rsidRDefault="0003342B">
            <w:pPr>
              <w:spacing w:after="120" w:line="240" w:lineRule="auto"/>
              <w:jc w:val="both"/>
              <w:rPr>
                <w:rFonts w:eastAsia="Times New Roman" w:cs="Calibri"/>
              </w:rPr>
            </w:pPr>
            <w:r>
              <w:rPr>
                <w:rFonts w:eastAsia="Times New Roman" w:cs="Calibri"/>
              </w:rPr>
              <w:t xml:space="preserve">Before works commencing onsite a site-specific Dust Management Plan must be developed to proactively address the issue of dust during construction. This plan must be submitted to Council’s Manager – </w:t>
            </w:r>
            <w:r>
              <w:rPr>
                <w:rFonts w:eastAsia="Times New Roman" w:cs="Calibri"/>
              </w:rPr>
              <w:lastRenderedPageBreak/>
              <w:t>Subdivision and Development Certification for written approval before works commence. The plan must address/ include the following matters, where relevant:</w:t>
            </w:r>
          </w:p>
          <w:p w14:paraId="3D8C7BA9" w14:textId="77777777" w:rsidR="0003342B" w:rsidRDefault="0003342B" w:rsidP="00210575">
            <w:pPr>
              <w:numPr>
                <w:ilvl w:val="0"/>
                <w:numId w:val="11"/>
              </w:numPr>
              <w:spacing w:after="120" w:line="240" w:lineRule="auto"/>
              <w:ind w:left="456" w:hanging="284"/>
              <w:jc w:val="both"/>
              <w:rPr>
                <w:rFonts w:eastAsia="Times New Roman" w:cs="Calibri"/>
              </w:rPr>
            </w:pPr>
            <w:r>
              <w:rPr>
                <w:rFonts w:eastAsia="Times New Roman" w:cs="Calibri"/>
              </w:rPr>
              <w:t>Water carts must be used to regularly wet down exposed areas. The number of water carts required onsite (at all times, and with additional carts available on demand) must be nominated and justified.</w:t>
            </w:r>
          </w:p>
          <w:p w14:paraId="5170C634" w14:textId="77777777" w:rsidR="0003342B" w:rsidRDefault="0003342B" w:rsidP="00210575">
            <w:pPr>
              <w:numPr>
                <w:ilvl w:val="0"/>
                <w:numId w:val="11"/>
              </w:numPr>
              <w:spacing w:after="120" w:line="240" w:lineRule="auto"/>
              <w:ind w:left="456" w:hanging="284"/>
              <w:jc w:val="both"/>
              <w:rPr>
                <w:rFonts w:eastAsia="Times New Roman" w:cs="Calibri"/>
              </w:rPr>
            </w:pPr>
            <w:r>
              <w:rPr>
                <w:rFonts w:eastAsia="Times New Roman" w:cs="Calibri"/>
              </w:rPr>
              <w:t>Additives that can be mixed with the water to aid dust suppression.</w:t>
            </w:r>
          </w:p>
          <w:p w14:paraId="6E70A17D" w14:textId="77777777" w:rsidR="0003342B" w:rsidRDefault="0003342B" w:rsidP="00210575">
            <w:pPr>
              <w:numPr>
                <w:ilvl w:val="0"/>
                <w:numId w:val="11"/>
              </w:numPr>
              <w:spacing w:after="120" w:line="240" w:lineRule="auto"/>
              <w:ind w:left="456" w:hanging="284"/>
              <w:jc w:val="both"/>
              <w:rPr>
                <w:rFonts w:eastAsia="Times New Roman" w:cs="Calibri"/>
              </w:rPr>
            </w:pPr>
            <w:r>
              <w:rPr>
                <w:rFonts w:eastAsia="Times New Roman" w:cs="Calibri"/>
              </w:rPr>
              <w:t>A dust cloth must be installed along the perimeter of the site.</w:t>
            </w:r>
          </w:p>
          <w:p w14:paraId="71F02820" w14:textId="77777777" w:rsidR="0003342B" w:rsidRDefault="0003342B" w:rsidP="00210575">
            <w:pPr>
              <w:numPr>
                <w:ilvl w:val="0"/>
                <w:numId w:val="11"/>
              </w:numPr>
              <w:spacing w:after="120" w:line="240" w:lineRule="auto"/>
              <w:ind w:left="456" w:hanging="284"/>
              <w:jc w:val="both"/>
              <w:rPr>
                <w:rFonts w:eastAsia="Times New Roman" w:cs="Calibri"/>
              </w:rPr>
            </w:pPr>
            <w:r>
              <w:rPr>
                <w:rFonts w:eastAsia="Times New Roman" w:cs="Calibri"/>
              </w:rPr>
              <w:t>Where required, a sprinkler/ misting system along the perimeter of the site.</w:t>
            </w:r>
          </w:p>
          <w:p w14:paraId="25404D3C" w14:textId="77777777" w:rsidR="0003342B" w:rsidRDefault="0003342B" w:rsidP="00210575">
            <w:pPr>
              <w:numPr>
                <w:ilvl w:val="0"/>
                <w:numId w:val="11"/>
              </w:numPr>
              <w:spacing w:after="120" w:line="240" w:lineRule="auto"/>
              <w:ind w:left="456" w:hanging="284"/>
              <w:jc w:val="both"/>
              <w:rPr>
                <w:rFonts w:eastAsia="Times New Roman" w:cs="Calibri"/>
              </w:rPr>
            </w:pPr>
            <w:r>
              <w:rPr>
                <w:rFonts w:eastAsia="Times New Roman" w:cs="Calibri"/>
              </w:rPr>
              <w:t>Dust control at source, such as machine mounted sprinklers, ground mounted water cannons where material is being excavated, loaded and placed and measures to ensure loads are covered.</w:t>
            </w:r>
          </w:p>
          <w:p w14:paraId="2EDFC925" w14:textId="77777777" w:rsidR="0003342B" w:rsidRDefault="0003342B" w:rsidP="00210575">
            <w:pPr>
              <w:numPr>
                <w:ilvl w:val="0"/>
                <w:numId w:val="12"/>
              </w:numPr>
              <w:spacing w:after="120" w:line="240" w:lineRule="auto"/>
              <w:ind w:left="456" w:hanging="284"/>
              <w:jc w:val="both"/>
              <w:rPr>
                <w:rFonts w:eastAsia="Times New Roman" w:cs="Calibri"/>
              </w:rPr>
            </w:pPr>
            <w:r>
              <w:rPr>
                <w:rFonts w:eastAsia="Times New Roman" w:cs="Calibri"/>
              </w:rPr>
              <w:t>Speed control on haul routes.</w:t>
            </w:r>
          </w:p>
          <w:p w14:paraId="5A345BD1" w14:textId="77777777" w:rsidR="0003342B" w:rsidRDefault="0003342B" w:rsidP="00210575">
            <w:pPr>
              <w:numPr>
                <w:ilvl w:val="0"/>
                <w:numId w:val="12"/>
              </w:numPr>
              <w:spacing w:after="120" w:line="240" w:lineRule="auto"/>
              <w:ind w:left="456" w:hanging="284"/>
              <w:jc w:val="both"/>
              <w:rPr>
                <w:rFonts w:eastAsia="Times New Roman" w:cs="Calibri"/>
              </w:rPr>
            </w:pPr>
            <w:r>
              <w:rPr>
                <w:rFonts w:eastAsia="Times New Roman" w:cs="Calibri"/>
              </w:rPr>
              <w:t>Stockpile management such as location, orientation, volume and height to minimise impacts on neighbouring properties. Covering of stockpiles with tarpaulins or vegetation should also be considered where warranted by the duration of the stockpile. Stockpiles expected to be in place for longer than 14 days are considered non-temporary.</w:t>
            </w:r>
          </w:p>
          <w:p w14:paraId="25B356CA" w14:textId="77777777" w:rsidR="0003342B" w:rsidRDefault="0003342B" w:rsidP="00210575">
            <w:pPr>
              <w:numPr>
                <w:ilvl w:val="0"/>
                <w:numId w:val="12"/>
              </w:numPr>
              <w:spacing w:after="120" w:line="240" w:lineRule="auto"/>
              <w:ind w:left="456" w:hanging="284"/>
              <w:jc w:val="both"/>
              <w:rPr>
                <w:rFonts w:eastAsia="Times New Roman" w:cs="Calibri"/>
              </w:rPr>
            </w:pPr>
            <w:r>
              <w:rPr>
                <w:rFonts w:eastAsia="Times New Roman" w:cs="Calibri"/>
              </w:rPr>
              <w:t>Interim seeding and/ or hydro-mulching of exposed areas as work progresses.</w:t>
            </w:r>
          </w:p>
          <w:p w14:paraId="6C155281" w14:textId="77777777" w:rsidR="0003342B" w:rsidRDefault="0003342B" w:rsidP="00210575">
            <w:pPr>
              <w:numPr>
                <w:ilvl w:val="0"/>
                <w:numId w:val="12"/>
              </w:numPr>
              <w:spacing w:after="120" w:line="240" w:lineRule="auto"/>
              <w:ind w:left="456" w:hanging="284"/>
              <w:jc w:val="both"/>
              <w:rPr>
                <w:rFonts w:eastAsia="Times New Roman" w:cs="Calibri"/>
              </w:rPr>
            </w:pPr>
            <w:r>
              <w:rPr>
                <w:rFonts w:eastAsia="Times New Roman" w:cs="Calibri"/>
              </w:rPr>
              <w:t>Final topsoil placement and planting or seeding exposed areas as soon as possible.</w:t>
            </w:r>
          </w:p>
          <w:p w14:paraId="090B17E0" w14:textId="77777777" w:rsidR="0003342B" w:rsidRDefault="0003342B" w:rsidP="00210575">
            <w:pPr>
              <w:numPr>
                <w:ilvl w:val="0"/>
                <w:numId w:val="12"/>
              </w:numPr>
              <w:spacing w:after="120" w:line="240" w:lineRule="auto"/>
              <w:ind w:left="456" w:hanging="284"/>
              <w:jc w:val="both"/>
              <w:rPr>
                <w:rFonts w:eastAsia="Times New Roman" w:cs="Calibri"/>
              </w:rPr>
            </w:pPr>
            <w:r>
              <w:rPr>
                <w:rFonts w:eastAsia="Times New Roman" w:cs="Calibri"/>
              </w:rPr>
              <w:t>Jute matting of the core riparian zone within any creeks/ riparian corridors.</w:t>
            </w:r>
          </w:p>
          <w:p w14:paraId="099FAD57" w14:textId="77777777" w:rsidR="0003342B" w:rsidRDefault="0003342B" w:rsidP="00210575">
            <w:pPr>
              <w:numPr>
                <w:ilvl w:val="0"/>
                <w:numId w:val="12"/>
              </w:numPr>
              <w:spacing w:after="120" w:line="240" w:lineRule="auto"/>
              <w:ind w:left="456" w:hanging="284"/>
              <w:jc w:val="both"/>
              <w:rPr>
                <w:rFonts w:eastAsia="Times New Roman" w:cs="Calibri"/>
              </w:rPr>
            </w:pPr>
            <w:r>
              <w:rPr>
                <w:rFonts w:eastAsia="Times New Roman" w:cs="Calibri"/>
              </w:rPr>
              <w:t>Weather forecast systems to predict adverse weather conditions and allow for early action for dust management and to avoid dust generating activities when weather conditions are unfavourable.</w:t>
            </w:r>
          </w:p>
          <w:p w14:paraId="4DC9A897" w14:textId="77777777" w:rsidR="0003342B" w:rsidRDefault="0003342B" w:rsidP="00210575">
            <w:pPr>
              <w:numPr>
                <w:ilvl w:val="0"/>
                <w:numId w:val="12"/>
              </w:numPr>
              <w:spacing w:after="120" w:line="240" w:lineRule="auto"/>
              <w:ind w:left="456" w:hanging="284"/>
              <w:jc w:val="both"/>
              <w:rPr>
                <w:rFonts w:eastAsia="Times New Roman" w:cs="Calibri"/>
              </w:rPr>
            </w:pPr>
            <w:r>
              <w:rPr>
                <w:rFonts w:eastAsia="Times New Roman" w:cs="Calibri"/>
              </w:rPr>
              <w:t>Education of all site personnel on reducing dust.</w:t>
            </w:r>
          </w:p>
          <w:p w14:paraId="4C55755B" w14:textId="77777777" w:rsidR="0003342B" w:rsidRDefault="0003342B" w:rsidP="00210575">
            <w:pPr>
              <w:numPr>
                <w:ilvl w:val="0"/>
                <w:numId w:val="12"/>
              </w:numPr>
              <w:spacing w:after="120" w:line="240" w:lineRule="auto"/>
              <w:ind w:left="456" w:hanging="284"/>
              <w:jc w:val="both"/>
              <w:rPr>
                <w:rFonts w:eastAsia="Times New Roman" w:cs="Calibri"/>
              </w:rPr>
            </w:pPr>
            <w:r>
              <w:rPr>
                <w:rFonts w:eastAsia="Times New Roman" w:cs="Calibri"/>
              </w:rPr>
              <w:t>Community engagement plan and complaints management system demonstrating how dust complaints will be received, recorded, resolved and responded to.</w:t>
            </w:r>
          </w:p>
          <w:p w14:paraId="05840F5C" w14:textId="77777777" w:rsidR="0003342B" w:rsidRDefault="0003342B" w:rsidP="00210575">
            <w:pPr>
              <w:numPr>
                <w:ilvl w:val="0"/>
                <w:numId w:val="12"/>
              </w:numPr>
              <w:spacing w:after="0" w:line="240" w:lineRule="auto"/>
              <w:ind w:left="456" w:hanging="284"/>
              <w:jc w:val="both"/>
              <w:rPr>
                <w:rFonts w:eastAsia="Times New Roman" w:cs="Calibri"/>
                <w:lang w:eastAsia="en-AU"/>
              </w:rPr>
            </w:pPr>
            <w:r>
              <w:rPr>
                <w:rFonts w:eastAsia="Times New Roman" w:cs="Calibri"/>
              </w:rPr>
              <w:t>How the dust management controls will be monitored, reviewed and revised on a regular basis to ensure their ongoing effectiveness.</w:t>
            </w:r>
          </w:p>
        </w:tc>
      </w:tr>
      <w:tr w:rsidR="0003342B" w14:paraId="04622674"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679A14FB"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1D23E057" w14:textId="77777777" w:rsidR="0003342B" w:rsidRDefault="0003342B">
            <w:pPr>
              <w:spacing w:after="0" w:line="240" w:lineRule="auto"/>
              <w:jc w:val="both"/>
              <w:rPr>
                <w:rFonts w:eastAsia="Times New Roman" w:cs="Calibri"/>
                <w:lang w:eastAsia="en-AU"/>
              </w:rPr>
            </w:pPr>
            <w:r>
              <w:rPr>
                <w:rFonts w:eastAsia="Times New Roman" w:cs="Calibri"/>
                <w:b/>
                <w:bCs/>
                <w:lang w:eastAsia="en-AU"/>
              </w:rPr>
              <w:t xml:space="preserve">Condition reason: </w:t>
            </w:r>
            <w:r>
              <w:rPr>
                <w:rFonts w:eastAsia="Times New Roman" w:cs="Calibri"/>
              </w:rPr>
              <w:t>To ensure appropriate dust control in is in place for large subdivision works.</w:t>
            </w:r>
          </w:p>
        </w:tc>
      </w:tr>
      <w:tr w:rsidR="0003342B" w14:paraId="23625E5C" w14:textId="77777777">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69D023" w14:textId="61CAE113" w:rsidR="0003342B" w:rsidRDefault="004179F8">
            <w:pPr>
              <w:spacing w:after="0" w:line="240" w:lineRule="auto"/>
              <w:jc w:val="both"/>
              <w:rPr>
                <w:rFonts w:eastAsia="Times New Roman" w:cs="Calibri"/>
                <w:lang w:eastAsia="en-AU"/>
              </w:rPr>
            </w:pPr>
            <w:r>
              <w:rPr>
                <w:rFonts w:eastAsia="Times New Roman" w:cs="Calibri"/>
                <w:lang w:eastAsia="en-AU"/>
              </w:rPr>
              <w:t>42</w:t>
            </w:r>
            <w:r w:rsidR="0003342B">
              <w:rPr>
                <w:rFonts w:eastAsia="Times New Roman" w:cs="Calibri"/>
                <w:lang w:eastAsia="en-AU"/>
              </w:rPr>
              <w:t>.</w:t>
            </w:r>
          </w:p>
        </w:tc>
        <w:tc>
          <w:tcPr>
            <w:tcW w:w="95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6297B2" w14:textId="77777777" w:rsidR="0003342B" w:rsidRDefault="0003342B">
            <w:pPr>
              <w:spacing w:after="0" w:line="240" w:lineRule="auto"/>
              <w:jc w:val="both"/>
              <w:rPr>
                <w:rFonts w:eastAsia="Times New Roman" w:cs="Calibri"/>
                <w:b/>
                <w:bCs/>
                <w:lang w:eastAsia="en-AU"/>
              </w:rPr>
            </w:pPr>
            <w:r>
              <w:rPr>
                <w:rFonts w:eastAsia="Times New Roman" w:cs="Calibri"/>
                <w:b/>
              </w:rPr>
              <w:t>Pavement Design</w:t>
            </w:r>
          </w:p>
        </w:tc>
      </w:tr>
      <w:tr w:rsidR="0003342B" w14:paraId="4213C29B"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0FCAA8F8"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6CC0F8C0" w14:textId="77777777" w:rsidR="0003342B" w:rsidRDefault="0003342B">
            <w:pPr>
              <w:spacing w:after="0" w:line="240" w:lineRule="auto"/>
              <w:jc w:val="both"/>
              <w:rPr>
                <w:rFonts w:eastAsia="Times New Roman" w:cs="Calibri"/>
                <w:lang w:eastAsia="en-AU"/>
              </w:rPr>
            </w:pPr>
            <w:r>
              <w:rPr>
                <w:rFonts w:eastAsia="Cambria" w:cs="Calibri"/>
              </w:rPr>
              <w:t>Before the commencement of works, the Applicant must have a pavement design based on Austroads (A Guide to the Structural Design of Road Pavements) prepared by a geotechnical engineer submitted to Council for approval.</w:t>
            </w:r>
          </w:p>
        </w:tc>
      </w:tr>
      <w:tr w:rsidR="0003342B" w14:paraId="2ED1AB24"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0B1D7AAB"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04F7BB1B" w14:textId="77777777" w:rsidR="0003342B" w:rsidRDefault="0003342B">
            <w:pPr>
              <w:spacing w:after="0" w:line="240" w:lineRule="auto"/>
              <w:jc w:val="both"/>
              <w:rPr>
                <w:rFonts w:eastAsia="Times New Roman" w:cs="Calibri"/>
                <w:lang w:eastAsia="en-AU"/>
              </w:rPr>
            </w:pPr>
            <w:r>
              <w:rPr>
                <w:rFonts w:eastAsia="Times New Roman" w:cs="Calibri"/>
                <w:b/>
                <w:bCs/>
                <w:lang w:eastAsia="en-AU"/>
              </w:rPr>
              <w:t xml:space="preserve">Condition reason: </w:t>
            </w:r>
            <w:r>
              <w:rPr>
                <w:rFonts w:eastAsia="Times New Roman" w:cs="Calibri"/>
                <w:lang w:eastAsia="en-AU"/>
              </w:rPr>
              <w:t>To ensure a pavement specific pavement design is approved for construction and documented before works commence.</w:t>
            </w:r>
          </w:p>
        </w:tc>
      </w:tr>
      <w:tr w:rsidR="0003342B" w14:paraId="18148283" w14:textId="77777777">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9F3DA0" w14:textId="6A075BCF" w:rsidR="0003342B" w:rsidRDefault="004179F8">
            <w:pPr>
              <w:spacing w:after="0" w:line="240" w:lineRule="auto"/>
              <w:jc w:val="both"/>
              <w:rPr>
                <w:rFonts w:eastAsia="Times New Roman" w:cs="Calibri"/>
                <w:lang w:eastAsia="en-AU"/>
              </w:rPr>
            </w:pPr>
            <w:r>
              <w:rPr>
                <w:rFonts w:eastAsia="Times New Roman" w:cs="Calibri"/>
                <w:lang w:eastAsia="en-AU"/>
              </w:rPr>
              <w:t>43</w:t>
            </w:r>
            <w:r w:rsidR="0003342B">
              <w:rPr>
                <w:rFonts w:eastAsia="Times New Roman" w:cs="Calibri"/>
                <w:lang w:eastAsia="en-AU"/>
              </w:rPr>
              <w:t>.</w:t>
            </w:r>
          </w:p>
        </w:tc>
        <w:tc>
          <w:tcPr>
            <w:tcW w:w="95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0BE9C8" w14:textId="77777777" w:rsidR="0003342B" w:rsidRDefault="0003342B">
            <w:pPr>
              <w:spacing w:after="0" w:line="240" w:lineRule="auto"/>
              <w:jc w:val="both"/>
              <w:rPr>
                <w:rFonts w:eastAsia="Times New Roman" w:cs="Calibri"/>
                <w:b/>
                <w:bCs/>
                <w:lang w:eastAsia="en-AU"/>
              </w:rPr>
            </w:pPr>
            <w:r>
              <w:rPr>
                <w:rFonts w:eastAsia="Times New Roman" w:cs="Calibri"/>
                <w:b/>
              </w:rPr>
              <w:t>Service Authority Consultation – Subdivision Works</w:t>
            </w:r>
          </w:p>
        </w:tc>
      </w:tr>
      <w:tr w:rsidR="0003342B" w14:paraId="1CCF3A6E"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65DFA1CC"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4F4EF084" w14:textId="77777777" w:rsidR="0003342B" w:rsidRDefault="0003342B">
            <w:pPr>
              <w:spacing w:after="120" w:line="240" w:lineRule="auto"/>
              <w:jc w:val="both"/>
              <w:rPr>
                <w:rFonts w:eastAsia="Cambria" w:cs="Calibri"/>
              </w:rPr>
            </w:pPr>
            <w:r>
              <w:rPr>
                <w:rFonts w:eastAsia="Cambria" w:cs="Calibri"/>
              </w:rPr>
              <w:t>Before the subdivision works commence documentary evidence must be submitted to the Crown agency or Certifier where appointed confirming that satisfactory arrangements have been made for:</w:t>
            </w:r>
          </w:p>
          <w:p w14:paraId="226DD6E4" w14:textId="77777777" w:rsidR="0003342B" w:rsidRDefault="0003342B" w:rsidP="00210575">
            <w:pPr>
              <w:numPr>
                <w:ilvl w:val="0"/>
                <w:numId w:val="13"/>
              </w:numPr>
              <w:spacing w:after="120" w:line="240" w:lineRule="auto"/>
              <w:jc w:val="both"/>
              <w:rPr>
                <w:rFonts w:eastAsia="Cambria" w:cs="Calibri"/>
              </w:rPr>
            </w:pPr>
            <w:r>
              <w:rPr>
                <w:rFonts w:eastAsia="Cambria" w:cs="Calibri"/>
              </w:rPr>
              <w:t>The provision of electrical services for the non-residue lots created by the subdivision. This includes the undergrounding of existing overhead services, except where a specific written exemption has been granted by Council.</w:t>
            </w:r>
          </w:p>
          <w:p w14:paraId="6AD9A19F" w14:textId="77777777" w:rsidR="0003342B" w:rsidRDefault="0003342B" w:rsidP="00210575">
            <w:pPr>
              <w:numPr>
                <w:ilvl w:val="0"/>
                <w:numId w:val="14"/>
              </w:numPr>
              <w:spacing w:after="120" w:line="240" w:lineRule="auto"/>
              <w:jc w:val="both"/>
              <w:rPr>
                <w:rFonts w:eastAsia="Cambria" w:cs="Calibri"/>
              </w:rPr>
            </w:pPr>
            <w:r>
              <w:rPr>
                <w:rFonts w:eastAsia="Cambria" w:cs="Calibri"/>
              </w:rPr>
              <w:t>The provision of water and sewerage facilities.</w:t>
            </w:r>
          </w:p>
          <w:p w14:paraId="3A1A44D4" w14:textId="77777777" w:rsidR="0003342B" w:rsidRDefault="0003342B" w:rsidP="00210575">
            <w:pPr>
              <w:numPr>
                <w:ilvl w:val="0"/>
                <w:numId w:val="14"/>
              </w:numPr>
              <w:spacing w:after="0" w:line="240" w:lineRule="auto"/>
              <w:ind w:left="357" w:hanging="357"/>
              <w:jc w:val="both"/>
              <w:rPr>
                <w:rFonts w:eastAsia="Times New Roman" w:cs="Calibri"/>
                <w:lang w:eastAsia="en-AU"/>
              </w:rPr>
            </w:pPr>
            <w:r>
              <w:rPr>
                <w:rFonts w:eastAsia="Cambria" w:cs="Calibri"/>
              </w:rPr>
              <w:t>The provision of telecommunication services for the non-residue lots created by the subdivision, typically requiring the installation of pits and pipes complying with the standard specifications of NBN Co current at the time of installation. This includes the undergrounding of existing overhead services, except where a specific written exemption has been granted by Council. The Telecommunications Act 19978 (Cth) specifies where the deployment of optical fibre and the installation of fibre-ready facilities is required.</w:t>
            </w:r>
          </w:p>
        </w:tc>
      </w:tr>
      <w:tr w:rsidR="0003342B" w14:paraId="3A47CFC7"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55015764" w14:textId="77777777" w:rsidR="0003342B" w:rsidRDefault="0003342B">
            <w:pPr>
              <w:spacing w:after="0" w:line="240" w:lineRule="auto"/>
              <w:rPr>
                <w:rFonts w:eastAsia="Times New Roman"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2F827178" w14:textId="77777777" w:rsidR="0003342B" w:rsidRDefault="0003342B">
            <w:pPr>
              <w:spacing w:after="0" w:line="240" w:lineRule="auto"/>
              <w:jc w:val="both"/>
              <w:rPr>
                <w:rFonts w:eastAsia="Times New Roman" w:cs="Calibri"/>
                <w:lang w:eastAsia="en-AU"/>
              </w:rPr>
            </w:pPr>
            <w:r>
              <w:rPr>
                <w:rFonts w:eastAsia="Times New Roman" w:cs="Calibri"/>
                <w:b/>
                <w:bCs/>
                <w:lang w:eastAsia="en-AU"/>
              </w:rPr>
              <w:t xml:space="preserve">Condition reason: </w:t>
            </w:r>
            <w:r>
              <w:rPr>
                <w:rFonts w:eastAsia="Times New Roman" w:cs="Calibri"/>
              </w:rPr>
              <w:t>To ensure appropriate provisions are made for supply of utility services within the subdivision.</w:t>
            </w:r>
          </w:p>
        </w:tc>
      </w:tr>
    </w:tbl>
    <w:tbl>
      <w:tblPr>
        <w:tblW w:w="103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822"/>
        <w:gridCol w:w="28"/>
        <w:gridCol w:w="9476"/>
      </w:tblGrid>
      <w:tr w:rsidR="00820E83" w14:paraId="5F70C9EE" w14:textId="77777777" w:rsidTr="004179F8">
        <w:trPr>
          <w:gridBefore w:val="1"/>
          <w:wBefore w:w="29"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058D2D12" w14:textId="5B5A7EAB" w:rsidR="00820E83" w:rsidRDefault="00820E83">
            <w:pPr>
              <w:jc w:val="both"/>
              <w:rPr>
                <w:lang w:eastAsia="en-AU"/>
              </w:rPr>
            </w:pPr>
            <w:r>
              <w:rPr>
                <w:lang w:eastAsia="en-AU"/>
              </w:rPr>
              <w:t>4</w:t>
            </w:r>
            <w:r w:rsidR="004179F8">
              <w:rPr>
                <w:lang w:eastAsia="en-AU"/>
              </w:rPr>
              <w:t>4</w:t>
            </w:r>
            <w:r>
              <w:rPr>
                <w:lang w:eastAsia="en-AU"/>
              </w:rPr>
              <w:t>.</w:t>
            </w:r>
          </w:p>
        </w:tc>
        <w:tc>
          <w:tcPr>
            <w:tcW w:w="9476" w:type="dxa"/>
            <w:tcBorders>
              <w:top w:val="single" w:sz="4" w:space="0" w:color="auto"/>
              <w:left w:val="single" w:sz="4" w:space="0" w:color="auto"/>
              <w:bottom w:val="single" w:sz="4" w:space="0" w:color="auto"/>
              <w:right w:val="single" w:sz="4" w:space="0" w:color="auto"/>
            </w:tcBorders>
            <w:hideMark/>
          </w:tcPr>
          <w:p w14:paraId="1406AEE9" w14:textId="48B39CB9" w:rsidR="00820E83" w:rsidRDefault="00820E83">
            <w:pPr>
              <w:jc w:val="both"/>
              <w:rPr>
                <w:rFonts w:eastAsia="Z@RFCCB.tmp" w:cs="Calibri"/>
                <w:b/>
                <w:bCs/>
                <w:lang w:eastAsia="en-AU"/>
              </w:rPr>
            </w:pPr>
            <w:r>
              <w:rPr>
                <w:rFonts w:cs="Calibri"/>
                <w:b/>
                <w:bCs/>
                <w:lang w:eastAsia="en-AU"/>
              </w:rPr>
              <w:t xml:space="preserve">Construction Environmental Management Plan and Biodiversity Management Plan Implementation </w:t>
            </w:r>
          </w:p>
        </w:tc>
      </w:tr>
      <w:tr w:rsidR="00820E83" w14:paraId="621BFCA1" w14:textId="77777777" w:rsidTr="004179F8">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04FF8C87" w14:textId="77777777" w:rsidR="00820E83" w:rsidRDefault="00820E83">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5ABEBB15" w14:textId="77777777" w:rsidR="00820E83" w:rsidRDefault="00820E83">
            <w:pPr>
              <w:jc w:val="both"/>
              <w:rPr>
                <w:rFonts w:cs="Calibri"/>
                <w:lang w:eastAsia="en-AU"/>
              </w:rPr>
            </w:pPr>
            <w:r>
              <w:rPr>
                <w:color w:val="000000"/>
                <w:shd w:val="clear" w:color="auto" w:fill="FFFFFF"/>
              </w:rPr>
              <w:t xml:space="preserve">Before works commence, the commitments and measures set out in the approved Biodiversity Management Plan (BMP) and Construction Environment Management Plan (CEMP), at all times. Works must not encroach into areas of retained native vegetation and habitat. </w:t>
            </w:r>
          </w:p>
        </w:tc>
      </w:tr>
      <w:tr w:rsidR="00820E83" w14:paraId="2F45DA45" w14:textId="77777777" w:rsidTr="004179F8">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66B78AD2" w14:textId="77777777" w:rsidR="00820E83" w:rsidRDefault="00820E83">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2A558E6E" w14:textId="77777777" w:rsidR="00820E83" w:rsidRDefault="00820E83">
            <w:pPr>
              <w:jc w:val="both"/>
              <w:rPr>
                <w:rFonts w:cs="Calibri"/>
                <w:b/>
                <w:bCs/>
                <w:lang w:eastAsia="en-AU"/>
              </w:rPr>
            </w:pPr>
            <w:r>
              <w:rPr>
                <w:rFonts w:cs="Calibri"/>
                <w:b/>
                <w:bCs/>
                <w:lang w:eastAsia="en-AU"/>
              </w:rPr>
              <w:t xml:space="preserve">Condition reason: </w:t>
            </w:r>
            <w:r>
              <w:rPr>
                <w:rFonts w:cs="Calibri"/>
                <w:lang w:eastAsia="en-AU"/>
              </w:rPr>
              <w:t>Provide a reason for the condition.</w:t>
            </w:r>
          </w:p>
        </w:tc>
      </w:tr>
      <w:tr w:rsidR="0003342B" w14:paraId="1C0D5971" w14:textId="77777777" w:rsidTr="004179F8">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03C54A41" w14:textId="397C6ECE" w:rsidR="0003342B" w:rsidRDefault="004179F8">
            <w:pPr>
              <w:spacing w:after="0" w:line="240" w:lineRule="auto"/>
              <w:rPr>
                <w:lang w:eastAsia="en-AU"/>
              </w:rPr>
            </w:pPr>
            <w:r>
              <w:rPr>
                <w:lang w:eastAsia="en-AU"/>
              </w:rPr>
              <w:t>4</w:t>
            </w:r>
            <w:r w:rsidR="0003342B">
              <w:rPr>
                <w:lang w:eastAsia="en-AU"/>
              </w:rPr>
              <w:t>5.</w:t>
            </w:r>
          </w:p>
        </w:tc>
        <w:tc>
          <w:tcPr>
            <w:tcW w:w="9504" w:type="dxa"/>
            <w:gridSpan w:val="2"/>
            <w:tcBorders>
              <w:top w:val="single" w:sz="4" w:space="0" w:color="auto"/>
              <w:left w:val="single" w:sz="4" w:space="0" w:color="auto"/>
              <w:bottom w:val="single" w:sz="4" w:space="0" w:color="auto"/>
              <w:right w:val="single" w:sz="4" w:space="0" w:color="auto"/>
            </w:tcBorders>
            <w:hideMark/>
          </w:tcPr>
          <w:p w14:paraId="42BE5D48" w14:textId="77777777" w:rsidR="0003342B" w:rsidRDefault="0003342B">
            <w:pPr>
              <w:spacing w:after="0" w:line="240" w:lineRule="auto"/>
              <w:rPr>
                <w:rFonts w:eastAsia="Z@RFCCB.tmp" w:hAnsi="Z@RFCCB.tmp" w:cs="Z@RFCCB.tmp"/>
                <w:b/>
                <w:bCs/>
                <w:lang w:eastAsia="en-AU"/>
              </w:rPr>
            </w:pPr>
            <w:r>
              <w:rPr>
                <w:rFonts w:cs="Calibri"/>
                <w:b/>
                <w:bCs/>
                <w:color w:val="000000"/>
                <w:shd w:val="clear" w:color="auto" w:fill="FFFFFF"/>
              </w:rPr>
              <w:t>Project Ecologist </w:t>
            </w:r>
          </w:p>
        </w:tc>
      </w:tr>
      <w:tr w:rsidR="0003342B" w14:paraId="55642F90" w14:textId="77777777" w:rsidTr="004179F8">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72D0610" w14:textId="77777777" w:rsidR="0003342B" w:rsidRDefault="0003342B">
            <w:pPr>
              <w:spacing w:after="0" w:line="240" w:lineRule="auto"/>
              <w:rPr>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254E6EA1" w14:textId="77777777" w:rsidR="0003342B" w:rsidRDefault="0003342B">
            <w:pPr>
              <w:spacing w:after="0" w:line="240" w:lineRule="auto"/>
              <w:jc w:val="both"/>
              <w:rPr>
                <w:lang w:eastAsia="en-AU"/>
              </w:rPr>
            </w:pPr>
            <w:r>
              <w:rPr>
                <w:lang w:eastAsia="en-AU"/>
              </w:rPr>
              <w:t>Before works commence, a Project Ecologist is to be appointed and the following details provided to The Hills Shire Council’s Manager – Environment and Health: </w:t>
            </w:r>
          </w:p>
          <w:p w14:paraId="4CF6CFA8" w14:textId="77777777" w:rsidR="0003342B" w:rsidRDefault="0003342B" w:rsidP="00210575">
            <w:pPr>
              <w:numPr>
                <w:ilvl w:val="0"/>
                <w:numId w:val="15"/>
              </w:numPr>
              <w:spacing w:after="0" w:line="240" w:lineRule="auto"/>
              <w:ind w:left="398" w:hanging="398"/>
              <w:jc w:val="both"/>
              <w:rPr>
                <w:lang w:eastAsia="en-AU"/>
              </w:rPr>
            </w:pPr>
            <w:r>
              <w:rPr>
                <w:lang w:eastAsia="en-AU"/>
              </w:rPr>
              <w:t>Name: </w:t>
            </w:r>
          </w:p>
          <w:p w14:paraId="33895093" w14:textId="77777777" w:rsidR="0003342B" w:rsidRDefault="0003342B" w:rsidP="00210575">
            <w:pPr>
              <w:numPr>
                <w:ilvl w:val="0"/>
                <w:numId w:val="15"/>
              </w:numPr>
              <w:spacing w:after="0" w:line="240" w:lineRule="auto"/>
              <w:ind w:left="398" w:hanging="398"/>
              <w:jc w:val="both"/>
              <w:rPr>
                <w:lang w:eastAsia="en-AU"/>
              </w:rPr>
            </w:pPr>
            <w:r>
              <w:rPr>
                <w:lang w:eastAsia="en-AU"/>
              </w:rPr>
              <w:t>Qualification/s: </w:t>
            </w:r>
          </w:p>
          <w:p w14:paraId="35E4EA80" w14:textId="77777777" w:rsidR="0003342B" w:rsidRDefault="0003342B" w:rsidP="00210575">
            <w:pPr>
              <w:numPr>
                <w:ilvl w:val="0"/>
                <w:numId w:val="15"/>
              </w:numPr>
              <w:spacing w:after="0" w:line="240" w:lineRule="auto"/>
              <w:ind w:left="398" w:hanging="398"/>
              <w:jc w:val="both"/>
              <w:rPr>
                <w:lang w:eastAsia="en-AU"/>
              </w:rPr>
            </w:pPr>
            <w:r>
              <w:rPr>
                <w:lang w:eastAsia="en-AU"/>
              </w:rPr>
              <w:t>Telephone number/s: </w:t>
            </w:r>
          </w:p>
          <w:p w14:paraId="2A04F4D6" w14:textId="77777777" w:rsidR="0003342B" w:rsidRDefault="0003342B" w:rsidP="00210575">
            <w:pPr>
              <w:numPr>
                <w:ilvl w:val="0"/>
                <w:numId w:val="15"/>
              </w:numPr>
              <w:spacing w:after="0" w:line="240" w:lineRule="auto"/>
              <w:ind w:left="398" w:hanging="398"/>
              <w:jc w:val="both"/>
              <w:rPr>
                <w:lang w:eastAsia="en-AU"/>
              </w:rPr>
            </w:pPr>
            <w:r>
              <w:rPr>
                <w:lang w:eastAsia="en-AU"/>
              </w:rPr>
              <w:t>Email: </w:t>
            </w:r>
          </w:p>
          <w:p w14:paraId="1B318265" w14:textId="77777777" w:rsidR="0003342B" w:rsidRDefault="0003342B">
            <w:pPr>
              <w:spacing w:after="0" w:line="240" w:lineRule="auto"/>
              <w:jc w:val="both"/>
              <w:rPr>
                <w:lang w:eastAsia="en-AU"/>
              </w:rPr>
            </w:pPr>
            <w:r>
              <w:rPr>
                <w:lang w:eastAsia="en-AU"/>
              </w:rPr>
              <w:t>If the Project Ecologist is replaced, The Hills Shire Council’s Manager – Environment and Health is to be notified in writing of the reason for the change and the details of the new Project Ecologist within seven days. </w:t>
            </w:r>
          </w:p>
        </w:tc>
      </w:tr>
      <w:tr w:rsidR="0003342B" w14:paraId="6B1B6966" w14:textId="77777777" w:rsidTr="004179F8">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7F817D1A" w14:textId="77777777" w:rsidR="0003342B" w:rsidRDefault="0003342B">
            <w:pPr>
              <w:spacing w:after="0" w:line="240" w:lineRule="auto"/>
              <w:rPr>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25A94DD3" w14:textId="77777777" w:rsidR="0003342B" w:rsidRDefault="0003342B">
            <w:pPr>
              <w:spacing w:after="0" w:line="240" w:lineRule="auto"/>
              <w:rPr>
                <w:b/>
                <w:bCs/>
                <w:lang w:eastAsia="en-AU"/>
              </w:rPr>
            </w:pPr>
            <w:r>
              <w:rPr>
                <w:b/>
                <w:bCs/>
                <w:lang w:eastAsia="en-AU"/>
              </w:rPr>
              <w:t xml:space="preserve">Condition reason: </w:t>
            </w:r>
            <w:r>
              <w:rPr>
                <w:rFonts w:cs="Calibri"/>
                <w:color w:val="000000"/>
                <w:shd w:val="clear" w:color="auto" w:fill="FFFFFF"/>
              </w:rPr>
              <w:t>To protect vegetation</w:t>
            </w:r>
            <w:r>
              <w:t>.</w:t>
            </w:r>
          </w:p>
        </w:tc>
      </w:tr>
      <w:tr w:rsidR="0003342B" w14:paraId="6D0ECCE7" w14:textId="77777777" w:rsidTr="004179F8">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15A74E6A" w14:textId="0AFE807A" w:rsidR="0003342B" w:rsidRDefault="004179F8">
            <w:pPr>
              <w:spacing w:after="0" w:line="240" w:lineRule="auto"/>
              <w:rPr>
                <w:sz w:val="20"/>
                <w:szCs w:val="20"/>
                <w:lang w:eastAsia="en-AU"/>
              </w:rPr>
            </w:pPr>
            <w:r>
              <w:rPr>
                <w:lang w:eastAsia="en-AU"/>
              </w:rPr>
              <w:t>4</w:t>
            </w:r>
            <w:r w:rsidR="0003342B">
              <w:rPr>
                <w:lang w:eastAsia="en-AU"/>
              </w:rPr>
              <w:t>6.</w:t>
            </w:r>
          </w:p>
        </w:tc>
        <w:tc>
          <w:tcPr>
            <w:tcW w:w="9504" w:type="dxa"/>
            <w:gridSpan w:val="2"/>
            <w:tcBorders>
              <w:top w:val="single" w:sz="4" w:space="0" w:color="auto"/>
              <w:left w:val="single" w:sz="4" w:space="0" w:color="auto"/>
              <w:bottom w:val="single" w:sz="4" w:space="0" w:color="auto"/>
              <w:right w:val="single" w:sz="4" w:space="0" w:color="auto"/>
            </w:tcBorders>
            <w:hideMark/>
          </w:tcPr>
          <w:p w14:paraId="4E7802C3" w14:textId="77777777" w:rsidR="0003342B" w:rsidRDefault="0003342B">
            <w:pPr>
              <w:spacing w:after="0" w:line="240" w:lineRule="auto"/>
              <w:rPr>
                <w:rFonts w:eastAsia="Z@RFCCB.tmp" w:cs="Calibri"/>
                <w:b/>
                <w:bCs/>
                <w:lang w:eastAsia="en-AU"/>
              </w:rPr>
            </w:pPr>
            <w:r>
              <w:rPr>
                <w:rFonts w:cs="Calibri"/>
                <w:b/>
                <w:bCs/>
                <w:color w:val="000000"/>
                <w:shd w:val="clear" w:color="auto" w:fill="FFFFFF"/>
              </w:rPr>
              <w:t>Engagement of a Project Arborist </w:t>
            </w:r>
          </w:p>
        </w:tc>
      </w:tr>
      <w:tr w:rsidR="0003342B" w14:paraId="481C024F" w14:textId="77777777" w:rsidTr="004179F8">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6BD7A07E" w14:textId="77777777" w:rsidR="0003342B" w:rsidRDefault="0003342B">
            <w:pPr>
              <w:spacing w:after="0" w:line="240" w:lineRule="auto"/>
              <w:rPr>
                <w:sz w:val="20"/>
                <w:szCs w:val="20"/>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4A34F53D" w14:textId="77777777" w:rsidR="0003342B" w:rsidRDefault="0003342B">
            <w:pPr>
              <w:spacing w:after="0" w:line="240" w:lineRule="auto"/>
              <w:jc w:val="both"/>
              <w:textAlignment w:val="baseline"/>
              <w:rPr>
                <w:rFonts w:eastAsia="Times New Roman"/>
                <w:lang w:eastAsia="en-AU"/>
              </w:rPr>
            </w:pPr>
            <w:r>
              <w:rPr>
                <w:rFonts w:eastAsia="Times New Roman" w:cs="Calibri"/>
                <w:lang w:eastAsia="en-AU"/>
              </w:rPr>
              <w:t>Before site works commence, a Project Arborist (minimum AQF Level 5) is to be appointed and the following details provided to The Hills Shire Council’s Manager – Environment and Health:  </w:t>
            </w:r>
          </w:p>
          <w:p w14:paraId="6CB0FB8D" w14:textId="77777777" w:rsidR="0003342B" w:rsidRDefault="0003342B" w:rsidP="00210575">
            <w:pPr>
              <w:numPr>
                <w:ilvl w:val="0"/>
                <w:numId w:val="16"/>
              </w:numPr>
              <w:spacing w:after="0" w:line="240" w:lineRule="auto"/>
              <w:jc w:val="both"/>
              <w:textAlignment w:val="baseline"/>
              <w:rPr>
                <w:rFonts w:eastAsia="Times New Roman" w:cs="Calibri"/>
                <w:lang w:eastAsia="en-AU"/>
              </w:rPr>
            </w:pPr>
            <w:r>
              <w:rPr>
                <w:rFonts w:eastAsia="Times New Roman" w:cs="Calibri"/>
                <w:lang w:eastAsia="en-AU"/>
              </w:rPr>
              <w:t>Name: </w:t>
            </w:r>
          </w:p>
          <w:p w14:paraId="5CAF3A9F" w14:textId="77777777" w:rsidR="0003342B" w:rsidRDefault="0003342B" w:rsidP="00210575">
            <w:pPr>
              <w:numPr>
                <w:ilvl w:val="0"/>
                <w:numId w:val="16"/>
              </w:numPr>
              <w:spacing w:after="0" w:line="240" w:lineRule="auto"/>
              <w:jc w:val="both"/>
              <w:textAlignment w:val="baseline"/>
              <w:rPr>
                <w:rFonts w:eastAsia="Times New Roman" w:cs="Calibri"/>
                <w:lang w:eastAsia="en-AU"/>
              </w:rPr>
            </w:pPr>
            <w:r>
              <w:rPr>
                <w:rFonts w:eastAsia="Times New Roman" w:cs="Calibri"/>
                <w:lang w:eastAsia="en-AU"/>
              </w:rPr>
              <w:t>Qualification/s: </w:t>
            </w:r>
          </w:p>
          <w:p w14:paraId="4968BCE7" w14:textId="77777777" w:rsidR="0003342B" w:rsidRDefault="0003342B" w:rsidP="00210575">
            <w:pPr>
              <w:numPr>
                <w:ilvl w:val="0"/>
                <w:numId w:val="16"/>
              </w:numPr>
              <w:spacing w:after="0" w:line="240" w:lineRule="auto"/>
              <w:jc w:val="both"/>
              <w:textAlignment w:val="baseline"/>
              <w:rPr>
                <w:rFonts w:eastAsia="Times New Roman" w:cs="Calibri"/>
                <w:lang w:eastAsia="en-AU"/>
              </w:rPr>
            </w:pPr>
            <w:r>
              <w:rPr>
                <w:rFonts w:eastAsia="Times New Roman" w:cs="Calibri"/>
                <w:lang w:eastAsia="en-AU"/>
              </w:rPr>
              <w:t>Telephone number/s: </w:t>
            </w:r>
          </w:p>
          <w:p w14:paraId="5223CD46" w14:textId="77777777" w:rsidR="0003342B" w:rsidRDefault="0003342B" w:rsidP="00210575">
            <w:pPr>
              <w:numPr>
                <w:ilvl w:val="0"/>
                <w:numId w:val="16"/>
              </w:numPr>
              <w:spacing w:after="0" w:line="240" w:lineRule="auto"/>
              <w:jc w:val="both"/>
              <w:textAlignment w:val="baseline"/>
              <w:rPr>
                <w:rFonts w:ascii="Times New Roman" w:eastAsia="Times New Roman" w:hAnsi="Times New Roman"/>
                <w:sz w:val="24"/>
                <w:szCs w:val="24"/>
                <w:lang w:eastAsia="en-AU"/>
              </w:rPr>
            </w:pPr>
            <w:r>
              <w:rPr>
                <w:rFonts w:eastAsia="Times New Roman" w:cs="Calibri"/>
                <w:lang w:eastAsia="en-AU"/>
              </w:rPr>
              <w:t>Email: </w:t>
            </w:r>
          </w:p>
          <w:p w14:paraId="4286CAB9" w14:textId="77777777" w:rsidR="0003342B" w:rsidRDefault="0003342B">
            <w:pPr>
              <w:spacing w:after="0" w:line="240" w:lineRule="auto"/>
              <w:jc w:val="both"/>
              <w:textAlignment w:val="baseline"/>
              <w:rPr>
                <w:rFonts w:eastAsia="Times New Roman" w:cs="Calibri"/>
                <w:lang w:eastAsia="en-AU"/>
              </w:rPr>
            </w:pPr>
            <w:r>
              <w:rPr>
                <w:rFonts w:eastAsia="Times New Roman" w:cs="Calibri"/>
                <w:lang w:eastAsia="en-AU"/>
              </w:rPr>
              <w:t>If the Project Arborist is replaced, Council is to be notified in writing of the reason for the change and the details of the new Project Arborist provided within seven days. </w:t>
            </w:r>
          </w:p>
        </w:tc>
      </w:tr>
      <w:tr w:rsidR="0003342B" w14:paraId="66D1D8DF" w14:textId="77777777" w:rsidTr="004179F8">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75916823" w14:textId="77777777" w:rsidR="0003342B" w:rsidRDefault="0003342B">
            <w:pPr>
              <w:spacing w:after="0" w:line="240" w:lineRule="auto"/>
              <w:rPr>
                <w:sz w:val="20"/>
                <w:szCs w:val="20"/>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665505F1" w14:textId="77777777" w:rsidR="0003342B" w:rsidRDefault="0003342B">
            <w:pPr>
              <w:spacing w:after="0" w:line="240" w:lineRule="auto"/>
              <w:rPr>
                <w:rFonts w:cs="Calibri"/>
                <w:b/>
                <w:bCs/>
                <w:lang w:eastAsia="en-AU"/>
              </w:rPr>
            </w:pPr>
            <w:r>
              <w:rPr>
                <w:rFonts w:cs="Calibri"/>
                <w:b/>
                <w:bCs/>
                <w:lang w:eastAsia="en-AU"/>
              </w:rPr>
              <w:t xml:space="preserve">Condition reason: </w:t>
            </w:r>
            <w:r>
              <w:rPr>
                <w:rFonts w:cs="Calibri"/>
                <w:lang w:eastAsia="en-AU"/>
              </w:rPr>
              <w:t xml:space="preserve">To </w:t>
            </w:r>
            <w:r>
              <w:rPr>
                <w:rFonts w:cs="Calibri"/>
                <w:spacing w:val="-1"/>
                <w:lang w:eastAsia="en-AU"/>
              </w:rPr>
              <w:t>protect vegetation.</w:t>
            </w:r>
          </w:p>
        </w:tc>
      </w:tr>
      <w:tr w:rsidR="0003342B" w14:paraId="6CD53229" w14:textId="77777777" w:rsidTr="004179F8">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1B79D98D" w14:textId="16F53C48" w:rsidR="0003342B" w:rsidRDefault="004179F8">
            <w:pPr>
              <w:spacing w:line="252" w:lineRule="auto"/>
              <w:rPr>
                <w:rFonts w:cs="Calibri"/>
                <w:lang w:eastAsia="en-AU"/>
              </w:rPr>
            </w:pPr>
            <w:r>
              <w:rPr>
                <w:rFonts w:cs="Calibri"/>
                <w:lang w:eastAsia="en-AU"/>
              </w:rPr>
              <w:t>4</w:t>
            </w:r>
            <w:r w:rsidR="0003342B">
              <w:rPr>
                <w:rFonts w:cs="Calibri"/>
                <w:lang w:eastAsia="en-AU"/>
              </w:rPr>
              <w:t>7.</w:t>
            </w:r>
          </w:p>
        </w:tc>
        <w:tc>
          <w:tcPr>
            <w:tcW w:w="9504" w:type="dxa"/>
            <w:gridSpan w:val="2"/>
            <w:tcBorders>
              <w:top w:val="single" w:sz="4" w:space="0" w:color="auto"/>
              <w:left w:val="single" w:sz="4" w:space="0" w:color="auto"/>
              <w:bottom w:val="single" w:sz="4" w:space="0" w:color="auto"/>
              <w:right w:val="single" w:sz="4" w:space="0" w:color="auto"/>
            </w:tcBorders>
            <w:hideMark/>
          </w:tcPr>
          <w:p w14:paraId="2C9BB756" w14:textId="77777777" w:rsidR="0003342B" w:rsidRDefault="0003342B">
            <w:pPr>
              <w:spacing w:line="252" w:lineRule="auto"/>
              <w:rPr>
                <w:rFonts w:eastAsia="Z@RFCCB.tmp" w:cs="Calibri"/>
                <w:b/>
                <w:bCs/>
                <w:lang w:eastAsia="en-AU"/>
              </w:rPr>
            </w:pPr>
            <w:r>
              <w:rPr>
                <w:rFonts w:cs="Calibri"/>
                <w:b/>
                <w:bCs/>
                <w:color w:val="000000"/>
                <w:shd w:val="clear" w:color="auto" w:fill="FFFFFF"/>
              </w:rPr>
              <w:t>Tree Protection Signage </w:t>
            </w:r>
          </w:p>
        </w:tc>
      </w:tr>
      <w:tr w:rsidR="0003342B" w14:paraId="3AECDBDD" w14:textId="77777777" w:rsidTr="004179F8">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9F23984"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6C956912" w14:textId="77777777" w:rsidR="0003342B" w:rsidRDefault="0003342B">
            <w:pPr>
              <w:spacing w:line="252" w:lineRule="auto"/>
              <w:jc w:val="both"/>
              <w:rPr>
                <w:rFonts w:cs="Calibri"/>
                <w:lang w:eastAsia="en-AU"/>
              </w:rPr>
            </w:pPr>
            <w:r>
              <w:rPr>
                <w:rFonts w:cs="Calibri"/>
                <w:color w:val="000000"/>
                <w:shd w:val="clear" w:color="auto" w:fill="FFFFFF"/>
              </w:rPr>
              <w:t>Before any work begins on the site, a Tree Protection Zone sign must be attached to the tree protection fencing stating “Tree Protection Zone No Access”. The lettering size on the sign shall comply with Australian Standard AS1319. Access to this area can only be authorised by the project arborist or site manager. </w:t>
            </w:r>
          </w:p>
        </w:tc>
      </w:tr>
      <w:tr w:rsidR="0003342B" w14:paraId="50E5F13E" w14:textId="77777777" w:rsidTr="004179F8">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2BBB7EBC"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52F9B6C8" w14:textId="77777777" w:rsidR="0003342B" w:rsidRDefault="0003342B">
            <w:pPr>
              <w:spacing w:line="252" w:lineRule="auto"/>
              <w:rPr>
                <w:rFonts w:cs="Calibri"/>
                <w:b/>
                <w:bCs/>
                <w:lang w:eastAsia="en-AU"/>
              </w:rPr>
            </w:pPr>
            <w:r>
              <w:rPr>
                <w:rFonts w:cs="Calibri"/>
                <w:b/>
                <w:bCs/>
                <w:lang w:eastAsia="en-AU"/>
              </w:rPr>
              <w:t xml:space="preserve">Condition reason: </w:t>
            </w:r>
            <w:r>
              <w:rPr>
                <w:rFonts w:cs="Calibri"/>
                <w:color w:val="000000"/>
                <w:shd w:val="clear" w:color="auto" w:fill="FFFFFF"/>
              </w:rPr>
              <w:t>To protect trees during the carrying out of site work.</w:t>
            </w:r>
          </w:p>
        </w:tc>
      </w:tr>
      <w:tr w:rsidR="00820E83" w14:paraId="572B1917" w14:textId="77777777" w:rsidTr="004179F8">
        <w:trPr>
          <w:gridBefore w:val="1"/>
          <w:wBefore w:w="29"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1ADD4A52" w14:textId="48C889DE" w:rsidR="00820E83" w:rsidRDefault="00820E83">
            <w:pPr>
              <w:jc w:val="both"/>
              <w:rPr>
                <w:lang w:eastAsia="en-AU"/>
              </w:rPr>
            </w:pPr>
            <w:r>
              <w:rPr>
                <w:lang w:eastAsia="en-AU"/>
              </w:rPr>
              <w:t>4</w:t>
            </w:r>
            <w:r w:rsidR="004179F8">
              <w:rPr>
                <w:lang w:eastAsia="en-AU"/>
              </w:rPr>
              <w:t>8</w:t>
            </w:r>
            <w:r>
              <w:rPr>
                <w:lang w:eastAsia="en-AU"/>
              </w:rPr>
              <w:t>.</w:t>
            </w:r>
          </w:p>
        </w:tc>
        <w:tc>
          <w:tcPr>
            <w:tcW w:w="9476" w:type="dxa"/>
            <w:tcBorders>
              <w:top w:val="single" w:sz="4" w:space="0" w:color="auto"/>
              <w:left w:val="single" w:sz="4" w:space="0" w:color="auto"/>
              <w:bottom w:val="single" w:sz="4" w:space="0" w:color="auto"/>
              <w:right w:val="single" w:sz="4" w:space="0" w:color="auto"/>
            </w:tcBorders>
            <w:hideMark/>
          </w:tcPr>
          <w:p w14:paraId="3678E662" w14:textId="77777777" w:rsidR="00820E83" w:rsidRDefault="00820E83">
            <w:pPr>
              <w:jc w:val="both"/>
              <w:rPr>
                <w:rFonts w:eastAsia="Z@RFCCB.tmp" w:hAnsi="Z@RFCCB.tmp" w:cs="Z@RFCCB.tmp"/>
                <w:b/>
                <w:bCs/>
                <w:lang w:eastAsia="en-AU"/>
              </w:rPr>
            </w:pPr>
            <w:r>
              <w:rPr>
                <w:rStyle w:val="normaltextrun"/>
                <w:rFonts w:cs="Calibri"/>
                <w:b/>
                <w:bCs/>
                <w:color w:val="000000"/>
                <w:shd w:val="clear" w:color="auto" w:fill="FFFFFF"/>
              </w:rPr>
              <w:t>Local Provenance Planting Stock</w:t>
            </w:r>
            <w:r>
              <w:rPr>
                <w:rStyle w:val="eop"/>
                <w:rFonts w:cs="Calibri"/>
                <w:b/>
                <w:bCs/>
                <w:color w:val="000000"/>
                <w:shd w:val="clear" w:color="auto" w:fill="FFFFFF"/>
              </w:rPr>
              <w:t> </w:t>
            </w:r>
          </w:p>
        </w:tc>
      </w:tr>
      <w:tr w:rsidR="00820E83" w14:paraId="1B06DD45" w14:textId="77777777" w:rsidTr="004179F8">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2B6E58E1" w14:textId="77777777" w:rsidR="00820E83" w:rsidRDefault="00820E83">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43547B31" w14:textId="77777777" w:rsidR="00820E83" w:rsidRDefault="00820E83">
            <w:pPr>
              <w:jc w:val="both"/>
              <w:rPr>
                <w:lang w:eastAsia="en-AU"/>
              </w:rPr>
            </w:pPr>
            <w:r>
              <w:rPr>
                <w:rStyle w:val="normaltextrun"/>
                <w:rFonts w:cs="Calibri"/>
                <w:color w:val="000000"/>
                <w:shd w:val="clear" w:color="auto" w:fill="FFFFFF"/>
              </w:rPr>
              <w:t xml:space="preserve">Before site work commence, all collectable floristic material shall be harvested for use in rehabilitation works on site.  The bush regeneration contractor shall collect all available seed from native species present on site prior to clearing of the site. In the event that insufficient material is collected, the bush regenerator shall order all local provenance plants that are required to be planted as part of the Council approved Vegetation Management Plan. Invoices detailing the procurement shall be submitted to The Hills Shire Council Manager Environment &amp; Health. </w:t>
            </w:r>
          </w:p>
        </w:tc>
      </w:tr>
      <w:tr w:rsidR="00820E83" w14:paraId="7F91A5AD" w14:textId="77777777" w:rsidTr="004179F8">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71636B11" w14:textId="77777777" w:rsidR="00820E83" w:rsidRDefault="00820E83">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0E0F6490" w14:textId="77777777" w:rsidR="00820E83" w:rsidRDefault="00820E83">
            <w:pPr>
              <w:jc w:val="both"/>
              <w:rPr>
                <w:b/>
                <w:bCs/>
                <w:lang w:eastAsia="en-AU"/>
              </w:rPr>
            </w:pPr>
            <w:r>
              <w:rPr>
                <w:b/>
                <w:bCs/>
                <w:lang w:eastAsia="en-AU"/>
              </w:rPr>
              <w:t xml:space="preserve">Condition reason: </w:t>
            </w:r>
            <w:r>
              <w:rPr>
                <w:rStyle w:val="normaltextrun"/>
                <w:rFonts w:cs="Calibri"/>
                <w:color w:val="000000"/>
                <w:shd w:val="clear" w:color="auto" w:fill="FFFFFF"/>
              </w:rPr>
              <w:t>To ensure there is sufficient local genetic plant material available for vegetation restoration works.</w:t>
            </w:r>
          </w:p>
        </w:tc>
      </w:tr>
    </w:tbl>
    <w:p w14:paraId="137BCDC4" w14:textId="77777777" w:rsidR="00820E83" w:rsidRDefault="00820E83" w:rsidP="0003342B">
      <w:pPr>
        <w:spacing w:after="0" w:line="252" w:lineRule="auto"/>
        <w:ind w:left="425" w:hanging="425"/>
        <w:rPr>
          <w:rFonts w:cs="Calibri"/>
        </w:rPr>
      </w:pPr>
    </w:p>
    <w:p w14:paraId="5D8E850C" w14:textId="77777777" w:rsidR="00820E83" w:rsidRDefault="00820E83" w:rsidP="0003342B">
      <w:pPr>
        <w:spacing w:after="0" w:line="252" w:lineRule="auto"/>
        <w:ind w:left="425" w:hanging="425"/>
        <w:rPr>
          <w:rFonts w:cs="Calibri"/>
        </w:rPr>
      </w:pPr>
    </w:p>
    <w:p w14:paraId="03E0142D" w14:textId="77777777" w:rsidR="00820E83" w:rsidRDefault="00820E83" w:rsidP="0003342B">
      <w:pPr>
        <w:spacing w:after="0" w:line="252" w:lineRule="auto"/>
        <w:ind w:left="425" w:hanging="425"/>
        <w:rPr>
          <w:rFonts w:cs="Calibri"/>
        </w:rPr>
      </w:pPr>
    </w:p>
    <w:tbl>
      <w:tblPr>
        <w:tblW w:w="1046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8"/>
        <w:gridCol w:w="9476"/>
      </w:tblGrid>
      <w:tr w:rsidR="00401861" w:rsidRPr="00405D17" w14:paraId="09E1664B" w14:textId="77777777" w:rsidTr="004179F8">
        <w:trPr>
          <w:trHeight w:val="281"/>
        </w:trPr>
        <w:tc>
          <w:tcPr>
            <w:tcW w:w="992" w:type="dxa"/>
            <w:gridSpan w:val="2"/>
            <w:vMerge w:val="restart"/>
            <w:tcBorders>
              <w:top w:val="single" w:sz="4" w:space="0" w:color="auto"/>
              <w:left w:val="single" w:sz="4" w:space="0" w:color="auto"/>
              <w:bottom w:val="single" w:sz="4" w:space="0" w:color="auto"/>
              <w:right w:val="single" w:sz="4" w:space="0" w:color="auto"/>
            </w:tcBorders>
            <w:hideMark/>
          </w:tcPr>
          <w:p w14:paraId="1343F23D" w14:textId="761D7C2A" w:rsidR="00401861" w:rsidRPr="00405D17" w:rsidRDefault="004179F8" w:rsidP="00B53471">
            <w:pPr>
              <w:rPr>
                <w:lang w:eastAsia="en-AU"/>
              </w:rPr>
            </w:pPr>
            <w:r>
              <w:rPr>
                <w:rFonts w:cs="Calibri"/>
                <w:lang w:eastAsia="en-AU"/>
              </w:rPr>
              <w:lastRenderedPageBreak/>
              <w:t>49</w:t>
            </w:r>
            <w:r w:rsidR="00401861" w:rsidRPr="00405D17">
              <w:rPr>
                <w:rFonts w:cs="Calibri"/>
                <w:lang w:eastAsia="en-AU"/>
              </w:rPr>
              <w:t>.</w:t>
            </w:r>
          </w:p>
        </w:tc>
        <w:tc>
          <w:tcPr>
            <w:tcW w:w="9476" w:type="dxa"/>
            <w:tcBorders>
              <w:top w:val="single" w:sz="4" w:space="0" w:color="auto"/>
              <w:left w:val="single" w:sz="4" w:space="0" w:color="auto"/>
              <w:bottom w:val="single" w:sz="4" w:space="0" w:color="auto"/>
              <w:right w:val="single" w:sz="4" w:space="0" w:color="auto"/>
            </w:tcBorders>
            <w:hideMark/>
          </w:tcPr>
          <w:p w14:paraId="30B0CE26" w14:textId="77777777" w:rsidR="00401861" w:rsidRPr="00405D17" w:rsidRDefault="00401861" w:rsidP="00B53471">
            <w:pPr>
              <w:rPr>
                <w:rFonts w:eastAsia="Z@RFCCB.tmp"/>
                <w:b/>
                <w:bCs/>
                <w:lang w:eastAsia="en-AU"/>
              </w:rPr>
            </w:pPr>
            <w:r w:rsidRPr="00405D17">
              <w:rPr>
                <w:rStyle w:val="normaltextrun"/>
                <w:rFonts w:cs="Calibri"/>
                <w:b/>
                <w:bCs/>
                <w:color w:val="000000"/>
                <w:shd w:val="clear" w:color="auto" w:fill="FFFFFF"/>
              </w:rPr>
              <w:t>Mulching within Tree Protection Zone</w:t>
            </w:r>
            <w:r w:rsidRPr="00405D17">
              <w:rPr>
                <w:rStyle w:val="eop"/>
                <w:rFonts w:cs="Calibri"/>
                <w:b/>
                <w:bCs/>
                <w:color w:val="000000"/>
                <w:shd w:val="clear" w:color="auto" w:fill="FFFFFF"/>
              </w:rPr>
              <w:t> </w:t>
            </w:r>
          </w:p>
        </w:tc>
      </w:tr>
      <w:tr w:rsidR="00401861" w:rsidRPr="00405D17" w14:paraId="1F577866" w14:textId="77777777" w:rsidTr="004179F8">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271E0099" w14:textId="77777777" w:rsidR="00401861" w:rsidRPr="00405D17" w:rsidRDefault="00401861" w:rsidP="00B53471">
            <w:pPr>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4509ADA5" w14:textId="77777777" w:rsidR="00401861" w:rsidRPr="00405D17" w:rsidRDefault="00401861" w:rsidP="00B53471">
            <w:pPr>
              <w:rPr>
                <w:lang w:eastAsia="en-AU"/>
              </w:rPr>
            </w:pPr>
            <w:r w:rsidRPr="00405D17">
              <w:rPr>
                <w:rStyle w:val="normaltextrun"/>
                <w:rFonts w:cs="Calibri"/>
                <w:color w:val="000000"/>
                <w:shd w:val="clear" w:color="auto" w:fill="FFFFFF"/>
              </w:rPr>
              <w:t xml:space="preserve">Before any work begins on the site, </w:t>
            </w:r>
            <w:r w:rsidRPr="00405D17">
              <w:rPr>
                <w:rStyle w:val="normaltextrun"/>
              </w:rPr>
              <w:t>all areas within the Tree Protection Zones are to be mulched with composted leaf mulch to a depth of 100mm.</w:t>
            </w:r>
          </w:p>
        </w:tc>
      </w:tr>
      <w:tr w:rsidR="00401861" w:rsidRPr="00405D17" w14:paraId="47EB2AEF" w14:textId="77777777" w:rsidTr="004179F8">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79B29248" w14:textId="77777777" w:rsidR="00401861" w:rsidRPr="00405D17" w:rsidRDefault="00401861" w:rsidP="00B53471">
            <w:pPr>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52A2BAF5" w14:textId="77777777" w:rsidR="00401861" w:rsidRPr="00405D17" w:rsidRDefault="00401861" w:rsidP="00B53471">
            <w:pPr>
              <w:rPr>
                <w:b/>
                <w:bCs/>
                <w:lang w:eastAsia="en-AU"/>
              </w:rPr>
            </w:pPr>
            <w:r w:rsidRPr="00405D17">
              <w:rPr>
                <w:rFonts w:cs="Calibri"/>
                <w:b/>
                <w:bCs/>
                <w:lang w:eastAsia="en-AU"/>
              </w:rPr>
              <w:t xml:space="preserve">Condition reason: </w:t>
            </w:r>
            <w:r w:rsidRPr="00405D17">
              <w:rPr>
                <w:rStyle w:val="normaltextrun"/>
                <w:rFonts w:cs="Calibri"/>
                <w:color w:val="000000"/>
                <w:shd w:val="clear" w:color="auto" w:fill="FFFFFF"/>
              </w:rPr>
              <w:t>To protect trees during the carrying out of site work.</w:t>
            </w:r>
          </w:p>
        </w:tc>
      </w:tr>
      <w:tr w:rsidR="0003342B" w14:paraId="29792913" w14:textId="77777777" w:rsidTr="004179F8">
        <w:trPr>
          <w:trHeight w:val="281"/>
        </w:trPr>
        <w:tc>
          <w:tcPr>
            <w:tcW w:w="964" w:type="dxa"/>
            <w:vMerge w:val="restart"/>
            <w:tcBorders>
              <w:top w:val="single" w:sz="4" w:space="0" w:color="auto"/>
              <w:left w:val="single" w:sz="4" w:space="0" w:color="auto"/>
              <w:bottom w:val="single" w:sz="4" w:space="0" w:color="auto"/>
              <w:right w:val="single" w:sz="4" w:space="0" w:color="auto"/>
            </w:tcBorders>
            <w:hideMark/>
          </w:tcPr>
          <w:p w14:paraId="556D467F" w14:textId="2678D9D2" w:rsidR="0003342B" w:rsidRDefault="004179F8">
            <w:pPr>
              <w:spacing w:line="252" w:lineRule="auto"/>
              <w:rPr>
                <w:rFonts w:cs="Calibri"/>
                <w:lang w:eastAsia="en-AU"/>
              </w:rPr>
            </w:pPr>
            <w:r>
              <w:rPr>
                <w:rFonts w:cs="Calibri"/>
                <w:lang w:eastAsia="en-AU"/>
              </w:rPr>
              <w:t>50</w:t>
            </w:r>
            <w:r w:rsidR="0003342B">
              <w:rPr>
                <w:rFonts w:cs="Calibri"/>
                <w:lang w:eastAsia="en-AU"/>
              </w:rPr>
              <w:t>.</w:t>
            </w:r>
          </w:p>
        </w:tc>
        <w:tc>
          <w:tcPr>
            <w:tcW w:w="9504" w:type="dxa"/>
            <w:gridSpan w:val="2"/>
            <w:tcBorders>
              <w:top w:val="single" w:sz="4" w:space="0" w:color="auto"/>
              <w:left w:val="single" w:sz="4" w:space="0" w:color="auto"/>
              <w:bottom w:val="single" w:sz="4" w:space="0" w:color="auto"/>
              <w:right w:val="single" w:sz="4" w:space="0" w:color="auto"/>
            </w:tcBorders>
            <w:hideMark/>
          </w:tcPr>
          <w:p w14:paraId="5C36481B" w14:textId="77777777" w:rsidR="0003342B" w:rsidRDefault="0003342B">
            <w:pPr>
              <w:spacing w:line="252" w:lineRule="auto"/>
              <w:rPr>
                <w:rFonts w:eastAsia="Z@RFCCB.tmp" w:cs="Calibri"/>
                <w:b/>
                <w:bCs/>
                <w:lang w:eastAsia="en-AU"/>
              </w:rPr>
            </w:pPr>
            <w:r>
              <w:rPr>
                <w:rFonts w:cs="Calibri"/>
                <w:b/>
                <w:bCs/>
                <w:color w:val="000000"/>
                <w:shd w:val="clear" w:color="auto" w:fill="FFFFFF"/>
              </w:rPr>
              <w:t>Tree Protection Fencing </w:t>
            </w:r>
          </w:p>
        </w:tc>
      </w:tr>
      <w:tr w:rsidR="0003342B" w14:paraId="6779B808" w14:textId="77777777" w:rsidTr="004179F8">
        <w:tc>
          <w:tcPr>
            <w:tcW w:w="964" w:type="dxa"/>
            <w:vMerge/>
            <w:tcBorders>
              <w:top w:val="single" w:sz="4" w:space="0" w:color="auto"/>
              <w:left w:val="single" w:sz="4" w:space="0" w:color="auto"/>
              <w:bottom w:val="single" w:sz="4" w:space="0" w:color="auto"/>
              <w:right w:val="single" w:sz="4" w:space="0" w:color="auto"/>
            </w:tcBorders>
            <w:vAlign w:val="center"/>
            <w:hideMark/>
          </w:tcPr>
          <w:p w14:paraId="28297BA5"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tcPr>
          <w:p w14:paraId="5A793631" w14:textId="77777777" w:rsidR="0003342B" w:rsidRDefault="0003342B">
            <w:pPr>
              <w:spacing w:after="0" w:line="240" w:lineRule="auto"/>
              <w:jc w:val="both"/>
              <w:textAlignment w:val="baseline"/>
              <w:rPr>
                <w:rFonts w:eastAsia="Aptos" w:cs="Calibri"/>
                <w:lang w:eastAsia="en-AU"/>
              </w:rPr>
            </w:pPr>
            <w:r>
              <w:rPr>
                <w:rFonts w:eastAsia="Aptos" w:cs="Calibri"/>
                <w:lang w:eastAsia="en-AU"/>
              </w:rPr>
              <w:t xml:space="preserve">Before any work begins on the site, Tree Protection Fencing must be in place around trees or groups of trees nominated for retention. In order of precedence the location of fencing shall be: </w:t>
            </w:r>
          </w:p>
          <w:p w14:paraId="7720DA0D" w14:textId="77777777" w:rsidR="0003342B" w:rsidRDefault="0003342B">
            <w:pPr>
              <w:spacing w:after="0" w:line="240" w:lineRule="auto"/>
              <w:jc w:val="both"/>
              <w:textAlignment w:val="baseline"/>
              <w:rPr>
                <w:rFonts w:eastAsia="Aptos" w:cs="Calibri"/>
                <w:lang w:eastAsia="en-AU"/>
              </w:rPr>
            </w:pPr>
          </w:p>
          <w:p w14:paraId="6C14AE2F" w14:textId="77777777" w:rsidR="00A32821" w:rsidRPr="004853AE" w:rsidRDefault="00A32821" w:rsidP="00210575">
            <w:pPr>
              <w:pStyle w:val="ListParagraph"/>
              <w:numPr>
                <w:ilvl w:val="0"/>
                <w:numId w:val="28"/>
              </w:numPr>
              <w:spacing w:after="0" w:line="240" w:lineRule="auto"/>
              <w:ind w:left="489" w:hanging="489"/>
              <w:jc w:val="both"/>
              <w:textAlignment w:val="baseline"/>
              <w:rPr>
                <w:rFonts w:ascii="Calibri" w:eastAsia="Aptos" w:hAnsi="Calibri" w:cs="Calibri"/>
                <w:sz w:val="22"/>
                <w:szCs w:val="22"/>
                <w:lang w:eastAsia="en-AU"/>
              </w:rPr>
            </w:pPr>
            <w:r w:rsidRPr="004853AE">
              <w:rPr>
                <w:rFonts w:ascii="Calibri" w:eastAsia="Aptos" w:hAnsi="Calibri" w:cs="Calibri"/>
                <w:sz w:val="22"/>
                <w:szCs w:val="22"/>
                <w:lang w:eastAsia="en-AU"/>
              </w:rPr>
              <w:t xml:space="preserve">In accordance with the Tree Protection Plan contained in </w:t>
            </w:r>
            <w:r>
              <w:rPr>
                <w:rFonts w:ascii="Calibri" w:eastAsia="Aptos" w:hAnsi="Calibri" w:cs="Calibri"/>
                <w:sz w:val="22"/>
                <w:szCs w:val="22"/>
                <w:lang w:eastAsia="en-AU"/>
              </w:rPr>
              <w:t>the ‘</w:t>
            </w:r>
            <w:r w:rsidRPr="00285A2F">
              <w:rPr>
                <w:rFonts w:ascii="Calibri" w:eastAsia="Aptos" w:hAnsi="Calibri" w:cs="Calibri"/>
                <w:sz w:val="22"/>
                <w:szCs w:val="22"/>
                <w:lang w:eastAsia="en-AU"/>
              </w:rPr>
              <w:t>Arboricultural Impact Assessment – Kellyville Station Precinct – Stages 2 &amp; 3</w:t>
            </w:r>
            <w:r>
              <w:rPr>
                <w:rFonts w:ascii="Calibri" w:eastAsia="Aptos" w:hAnsi="Calibri" w:cs="Calibri"/>
                <w:sz w:val="22"/>
                <w:szCs w:val="22"/>
                <w:lang w:eastAsia="en-AU"/>
              </w:rPr>
              <w:t xml:space="preserve">’ Report (Reference No. </w:t>
            </w:r>
            <w:r w:rsidRPr="00285A2F">
              <w:rPr>
                <w:rFonts w:ascii="Calibri" w:eastAsia="Aptos" w:hAnsi="Calibri" w:cs="Calibri"/>
                <w:sz w:val="22"/>
                <w:szCs w:val="22"/>
                <w:lang w:eastAsia="en-AU"/>
              </w:rPr>
              <w:t>G224 Rev ‘C’</w:t>
            </w:r>
            <w:r>
              <w:rPr>
                <w:rFonts w:ascii="Calibri" w:eastAsia="Aptos" w:hAnsi="Calibri" w:cs="Calibri"/>
                <w:sz w:val="22"/>
                <w:szCs w:val="22"/>
                <w:lang w:eastAsia="en-AU"/>
              </w:rPr>
              <w:t xml:space="preserve">) prepared by </w:t>
            </w:r>
            <w:r w:rsidRPr="00285A2F">
              <w:rPr>
                <w:rFonts w:ascii="Calibri" w:eastAsia="Aptos" w:hAnsi="Calibri" w:cs="Calibri"/>
                <w:sz w:val="22"/>
                <w:szCs w:val="22"/>
                <w:lang w:eastAsia="en-AU"/>
              </w:rPr>
              <w:t>Creative Planning Solutions</w:t>
            </w:r>
            <w:r>
              <w:rPr>
                <w:rFonts w:ascii="Calibri" w:eastAsia="Aptos" w:hAnsi="Calibri" w:cs="Calibri"/>
                <w:sz w:val="22"/>
                <w:szCs w:val="22"/>
                <w:lang w:eastAsia="en-AU"/>
              </w:rPr>
              <w:t xml:space="preserve"> and dated </w:t>
            </w:r>
            <w:r w:rsidRPr="00285A2F">
              <w:rPr>
                <w:rFonts w:ascii="Calibri" w:eastAsia="Aptos" w:hAnsi="Calibri" w:cs="Calibri"/>
                <w:sz w:val="22"/>
                <w:szCs w:val="22"/>
                <w:lang w:eastAsia="en-AU"/>
              </w:rPr>
              <w:t>1 May 2026</w:t>
            </w:r>
            <w:r>
              <w:rPr>
                <w:rFonts w:ascii="Calibri" w:eastAsia="Aptos" w:hAnsi="Calibri" w:cs="Calibri"/>
                <w:sz w:val="22"/>
                <w:szCs w:val="22"/>
                <w:lang w:eastAsia="en-AU"/>
              </w:rPr>
              <w:t>;</w:t>
            </w:r>
          </w:p>
          <w:p w14:paraId="706B4219" w14:textId="77777777" w:rsidR="00A32821" w:rsidRPr="004853AE" w:rsidRDefault="00A32821" w:rsidP="00210575">
            <w:pPr>
              <w:pStyle w:val="ListParagraph"/>
              <w:numPr>
                <w:ilvl w:val="0"/>
                <w:numId w:val="28"/>
              </w:numPr>
              <w:spacing w:after="0" w:line="240" w:lineRule="auto"/>
              <w:ind w:left="489" w:hanging="489"/>
              <w:jc w:val="both"/>
              <w:textAlignment w:val="baseline"/>
              <w:rPr>
                <w:rFonts w:ascii="Calibri" w:eastAsia="Aptos" w:hAnsi="Calibri" w:cs="Calibri"/>
                <w:sz w:val="22"/>
                <w:szCs w:val="22"/>
                <w:lang w:eastAsia="en-AU"/>
              </w:rPr>
            </w:pPr>
            <w:r w:rsidRPr="004853AE">
              <w:rPr>
                <w:rFonts w:ascii="Calibri" w:eastAsia="Aptos" w:hAnsi="Calibri" w:cs="Calibri"/>
                <w:sz w:val="22"/>
                <w:szCs w:val="22"/>
                <w:lang w:eastAsia="en-AU"/>
              </w:rPr>
              <w:t xml:space="preserve">As per directed by a AQF Level 5 (or greater) Project Arborist; or </w:t>
            </w:r>
          </w:p>
          <w:p w14:paraId="5DD3B131" w14:textId="77777777" w:rsidR="00A32821" w:rsidRPr="004853AE" w:rsidRDefault="00A32821" w:rsidP="00A32821">
            <w:pPr>
              <w:spacing w:after="0" w:line="240" w:lineRule="auto"/>
              <w:ind w:left="489" w:hanging="489"/>
              <w:jc w:val="both"/>
              <w:textAlignment w:val="baseline"/>
              <w:rPr>
                <w:rFonts w:eastAsia="Aptos" w:cs="Calibri"/>
                <w:lang w:eastAsia="en-AU"/>
              </w:rPr>
            </w:pPr>
            <w:r>
              <w:rPr>
                <w:rFonts w:eastAsia="Aptos" w:cs="Calibri"/>
                <w:lang w:eastAsia="en-AU"/>
              </w:rPr>
              <w:t>c</w:t>
            </w:r>
            <w:r w:rsidRPr="004853AE">
              <w:rPr>
                <w:rFonts w:eastAsia="Aptos" w:cs="Calibri"/>
                <w:lang w:eastAsia="en-AU"/>
              </w:rPr>
              <w:t xml:space="preserve">) </w:t>
            </w:r>
            <w:r w:rsidRPr="004853AE">
              <w:rPr>
                <w:rFonts w:eastAsia="Aptos" w:cs="Calibri"/>
                <w:lang w:eastAsia="en-AU"/>
              </w:rPr>
              <w:tab/>
              <w:t>In accordance with the Tree Protection Zone (TPZ) as calculated under Australian Standard AS4970:2009 ‘Protection of trees on development sites’.</w:t>
            </w:r>
          </w:p>
          <w:p w14:paraId="6AA7D5DB" w14:textId="77777777" w:rsidR="0003342B" w:rsidRDefault="0003342B">
            <w:pPr>
              <w:spacing w:after="0" w:line="240" w:lineRule="auto"/>
              <w:jc w:val="both"/>
              <w:textAlignment w:val="baseline"/>
              <w:rPr>
                <w:rFonts w:eastAsia="Aptos" w:cs="Calibri"/>
                <w:lang w:val="en-US" w:eastAsia="en-AU"/>
              </w:rPr>
            </w:pPr>
          </w:p>
          <w:p w14:paraId="43C429C5" w14:textId="77777777" w:rsidR="0003342B" w:rsidRDefault="0003342B">
            <w:pPr>
              <w:spacing w:after="0" w:line="240" w:lineRule="auto"/>
              <w:jc w:val="both"/>
              <w:textAlignment w:val="baseline"/>
              <w:rPr>
                <w:rFonts w:eastAsia="Aptos" w:cs="Calibri"/>
                <w:lang w:val="en-US" w:eastAsia="en-AU"/>
              </w:rPr>
            </w:pPr>
            <w:r>
              <w:rPr>
                <w:rFonts w:eastAsia="Aptos" w:cs="Calibri"/>
                <w:lang w:val="en-US" w:eastAsia="en-AU"/>
              </w:rPr>
              <w:t>Note: Any variations to the Standards shall be documented and certified by the Project Arborist.</w:t>
            </w:r>
          </w:p>
          <w:p w14:paraId="57834408" w14:textId="77777777" w:rsidR="0003342B" w:rsidRDefault="0003342B">
            <w:pPr>
              <w:spacing w:after="0" w:line="240" w:lineRule="auto"/>
              <w:jc w:val="both"/>
              <w:textAlignment w:val="baseline"/>
              <w:rPr>
                <w:rFonts w:eastAsia="Aptos" w:cs="Calibri"/>
                <w:lang w:eastAsia="en-AU"/>
              </w:rPr>
            </w:pPr>
          </w:p>
          <w:p w14:paraId="61D5BC19" w14:textId="77777777" w:rsidR="0003342B" w:rsidRDefault="0003342B">
            <w:pPr>
              <w:spacing w:after="0" w:line="240" w:lineRule="auto"/>
              <w:jc w:val="both"/>
              <w:textAlignment w:val="baseline"/>
              <w:rPr>
                <w:rFonts w:eastAsia="Aptos" w:cs="Calibri"/>
                <w:lang w:eastAsia="en-AU"/>
              </w:rPr>
            </w:pPr>
            <w:r>
              <w:rPr>
                <w:rFonts w:eastAsia="Aptos" w:cs="Calibri"/>
                <w:lang w:eastAsia="en-AU"/>
              </w:rPr>
              <w:t>The erection of a minimum 1.8m chain-wire fence to delineate the TPZ is required to stop the following occurring:</w:t>
            </w:r>
          </w:p>
          <w:p w14:paraId="5F9DF913" w14:textId="77777777" w:rsidR="0003342B" w:rsidRDefault="0003342B">
            <w:pPr>
              <w:spacing w:after="0" w:line="240" w:lineRule="auto"/>
              <w:jc w:val="both"/>
              <w:textAlignment w:val="baseline"/>
              <w:rPr>
                <w:rFonts w:eastAsia="Aptos" w:cs="Calibri"/>
                <w:lang w:eastAsia="en-AU"/>
              </w:rPr>
            </w:pPr>
          </w:p>
          <w:p w14:paraId="4A69409E" w14:textId="77777777" w:rsidR="0003342B" w:rsidRDefault="0003342B" w:rsidP="00210575">
            <w:pPr>
              <w:numPr>
                <w:ilvl w:val="0"/>
                <w:numId w:val="17"/>
              </w:numPr>
              <w:spacing w:after="0" w:line="240" w:lineRule="auto"/>
              <w:ind w:left="597" w:hanging="425"/>
              <w:textAlignment w:val="baseline"/>
              <w:rPr>
                <w:rFonts w:eastAsia="Times New Roman" w:cs="Calibri"/>
                <w:lang w:eastAsia="en-AU"/>
              </w:rPr>
            </w:pPr>
            <w:r>
              <w:rPr>
                <w:rFonts w:eastAsia="Times New Roman" w:cs="Calibri"/>
                <w:lang w:eastAsia="en-AU"/>
              </w:rPr>
              <w:t>Excavation, installation of services or other works within the TPZ;</w:t>
            </w:r>
          </w:p>
          <w:p w14:paraId="42E0CAC2" w14:textId="77777777" w:rsidR="0003342B" w:rsidRDefault="0003342B" w:rsidP="00210575">
            <w:pPr>
              <w:numPr>
                <w:ilvl w:val="0"/>
                <w:numId w:val="17"/>
              </w:numPr>
              <w:spacing w:after="0" w:line="240" w:lineRule="auto"/>
              <w:ind w:left="597" w:hanging="425"/>
              <w:textAlignment w:val="baseline"/>
              <w:rPr>
                <w:rFonts w:eastAsia="Times New Roman" w:cs="Calibri"/>
                <w:lang w:eastAsia="en-AU"/>
              </w:rPr>
            </w:pPr>
            <w:r>
              <w:rPr>
                <w:rFonts w:eastAsia="Times New Roman" w:cs="Calibri"/>
                <w:lang w:eastAsia="en-AU"/>
              </w:rPr>
              <w:t>Stockpiling of materials within TPZ;</w:t>
            </w:r>
          </w:p>
          <w:p w14:paraId="44CF5AC1" w14:textId="77777777" w:rsidR="0003342B" w:rsidRDefault="0003342B" w:rsidP="00210575">
            <w:pPr>
              <w:numPr>
                <w:ilvl w:val="0"/>
                <w:numId w:val="17"/>
              </w:numPr>
              <w:spacing w:after="0" w:line="240" w:lineRule="auto"/>
              <w:ind w:left="597" w:hanging="425"/>
              <w:textAlignment w:val="baseline"/>
              <w:rPr>
                <w:rFonts w:eastAsia="Times New Roman" w:cs="Calibri"/>
                <w:lang w:eastAsia="en-AU"/>
              </w:rPr>
            </w:pPr>
            <w:r>
              <w:rPr>
                <w:rFonts w:eastAsia="Times New Roman" w:cs="Calibri"/>
                <w:lang w:eastAsia="en-AU"/>
              </w:rPr>
              <w:t>Placement of fill within TPZ;</w:t>
            </w:r>
          </w:p>
          <w:p w14:paraId="61D975A1" w14:textId="77777777" w:rsidR="0003342B" w:rsidRDefault="0003342B" w:rsidP="00210575">
            <w:pPr>
              <w:numPr>
                <w:ilvl w:val="0"/>
                <w:numId w:val="17"/>
              </w:numPr>
              <w:spacing w:after="0" w:line="240" w:lineRule="auto"/>
              <w:ind w:left="597" w:hanging="425"/>
              <w:textAlignment w:val="baseline"/>
              <w:rPr>
                <w:rFonts w:eastAsia="Times New Roman" w:cs="Calibri"/>
                <w:lang w:eastAsia="en-AU"/>
              </w:rPr>
            </w:pPr>
            <w:r>
              <w:rPr>
                <w:rFonts w:eastAsia="Times New Roman" w:cs="Calibri"/>
                <w:lang w:eastAsia="en-AU"/>
              </w:rPr>
              <w:t>Parking of vehicles within the TPZ;</w:t>
            </w:r>
          </w:p>
          <w:p w14:paraId="6E828152" w14:textId="77777777" w:rsidR="0003342B" w:rsidRDefault="0003342B" w:rsidP="00210575">
            <w:pPr>
              <w:numPr>
                <w:ilvl w:val="0"/>
                <w:numId w:val="17"/>
              </w:numPr>
              <w:spacing w:after="0" w:line="240" w:lineRule="auto"/>
              <w:ind w:left="597" w:hanging="425"/>
              <w:textAlignment w:val="baseline"/>
              <w:rPr>
                <w:rFonts w:eastAsia="Times New Roman" w:cs="Calibri"/>
                <w:lang w:eastAsia="en-AU"/>
              </w:rPr>
            </w:pPr>
            <w:r>
              <w:rPr>
                <w:rFonts w:eastAsia="Times New Roman" w:cs="Calibri"/>
                <w:lang w:eastAsia="en-AU"/>
              </w:rPr>
              <w:t>Compaction of soil within the TPZ;</w:t>
            </w:r>
          </w:p>
          <w:p w14:paraId="1FA80CD8" w14:textId="77777777" w:rsidR="0003342B" w:rsidRDefault="0003342B" w:rsidP="00210575">
            <w:pPr>
              <w:numPr>
                <w:ilvl w:val="0"/>
                <w:numId w:val="17"/>
              </w:numPr>
              <w:spacing w:after="0" w:line="240" w:lineRule="auto"/>
              <w:ind w:left="597" w:hanging="425"/>
              <w:textAlignment w:val="baseline"/>
              <w:rPr>
                <w:rFonts w:eastAsia="Times New Roman" w:cs="Calibri"/>
                <w:lang w:eastAsia="en-AU"/>
              </w:rPr>
            </w:pPr>
            <w:r>
              <w:rPr>
                <w:rFonts w:eastAsia="Times New Roman" w:cs="Calibri"/>
                <w:lang w:eastAsia="en-AU"/>
              </w:rPr>
              <w:t>Cement washout and other chemical or fuel contaminants within TPZ; and</w:t>
            </w:r>
          </w:p>
          <w:p w14:paraId="0D017D3C" w14:textId="77777777" w:rsidR="0003342B" w:rsidRDefault="0003342B" w:rsidP="00210575">
            <w:pPr>
              <w:numPr>
                <w:ilvl w:val="0"/>
                <w:numId w:val="17"/>
              </w:numPr>
              <w:spacing w:after="0" w:line="240" w:lineRule="auto"/>
              <w:ind w:left="597" w:hanging="425"/>
              <w:textAlignment w:val="baseline"/>
              <w:rPr>
                <w:rFonts w:eastAsia="Times New Roman" w:cs="Calibri"/>
                <w:lang w:eastAsia="en-AU"/>
              </w:rPr>
            </w:pPr>
            <w:r>
              <w:rPr>
                <w:rFonts w:eastAsia="Times New Roman" w:cs="Calibri"/>
                <w:lang w:eastAsia="en-AU"/>
              </w:rPr>
              <w:t>Damage to tree crown.</w:t>
            </w:r>
          </w:p>
          <w:p w14:paraId="0D2E1435" w14:textId="77777777" w:rsidR="0003342B" w:rsidRDefault="0003342B">
            <w:pPr>
              <w:spacing w:after="0" w:line="240" w:lineRule="auto"/>
              <w:textAlignment w:val="baseline"/>
              <w:rPr>
                <w:rFonts w:eastAsia="Aptos" w:cs="Calibri"/>
                <w:lang w:eastAsia="en-AU"/>
              </w:rPr>
            </w:pPr>
          </w:p>
          <w:p w14:paraId="3BC9EB94" w14:textId="77777777" w:rsidR="0003342B" w:rsidRDefault="0003342B">
            <w:pPr>
              <w:spacing w:after="0" w:line="240" w:lineRule="auto"/>
              <w:jc w:val="both"/>
              <w:textAlignment w:val="baseline"/>
              <w:rPr>
                <w:rFonts w:eastAsia="Aptos" w:cs="Calibri"/>
                <w:lang w:eastAsia="en-AU"/>
              </w:rPr>
            </w:pPr>
            <w:r>
              <w:rPr>
                <w:rFonts w:eastAsia="Aptos" w:cs="Calibri"/>
                <w:lang w:eastAsia="en-AU"/>
              </w:rPr>
              <w:t xml:space="preserve">Where the provision of the tree protection fencing is impractical due to its proximity to the proposed development footprint, trunk protection shall be erected around nominated trees to avoid accidental damage. The trunk protection shall consist of a layer of carpet underfelt (or similar) wrapped around the trunk, followed by 1.8m metre lengths of softwood timbers (90 x 45mm in section) aligned vertically and spaced evenly around the trunk at 150mm centres (i.e. with a 50mm gap) and secured together with galvanised hoop strap. </w:t>
            </w:r>
          </w:p>
          <w:p w14:paraId="4C5F5AB1" w14:textId="77777777" w:rsidR="0003342B" w:rsidRDefault="0003342B">
            <w:pPr>
              <w:spacing w:after="0" w:line="240" w:lineRule="auto"/>
              <w:jc w:val="both"/>
              <w:textAlignment w:val="baseline"/>
              <w:rPr>
                <w:rFonts w:eastAsia="Aptos" w:cs="Calibri"/>
                <w:lang w:eastAsia="en-AU"/>
              </w:rPr>
            </w:pPr>
          </w:p>
          <w:p w14:paraId="01270E8C" w14:textId="77777777" w:rsidR="0003342B" w:rsidRDefault="0003342B">
            <w:pPr>
              <w:spacing w:after="0" w:line="240" w:lineRule="auto"/>
              <w:jc w:val="both"/>
              <w:textAlignment w:val="baseline"/>
              <w:rPr>
                <w:rFonts w:eastAsia="Aptos" w:cs="Calibri"/>
                <w:lang w:val="en-US" w:eastAsia="en-AU"/>
              </w:rPr>
            </w:pPr>
            <w:r>
              <w:rPr>
                <w:rFonts w:eastAsia="Aptos" w:cs="Calibri"/>
                <w:lang w:val="en-US" w:eastAsia="en-AU"/>
              </w:rPr>
              <w:t>All areas within the root protection zone shall be mulched with composted leaf mulch to a depth of no less than 100mm as outlined in the mulching condition of this Consent.</w:t>
            </w:r>
          </w:p>
          <w:p w14:paraId="5265C6F5" w14:textId="77777777" w:rsidR="0003342B" w:rsidRDefault="0003342B">
            <w:pPr>
              <w:spacing w:after="0" w:line="240" w:lineRule="auto"/>
              <w:jc w:val="both"/>
              <w:textAlignment w:val="baseline"/>
              <w:rPr>
                <w:rFonts w:eastAsia="Aptos" w:cs="Calibri"/>
                <w:lang w:val="en-US" w:eastAsia="en-AU"/>
              </w:rPr>
            </w:pPr>
          </w:p>
          <w:p w14:paraId="258E8464" w14:textId="279DD695" w:rsidR="0003342B" w:rsidRDefault="0003342B">
            <w:pPr>
              <w:spacing w:after="0" w:line="240" w:lineRule="auto"/>
              <w:ind w:left="45"/>
              <w:jc w:val="both"/>
              <w:textAlignment w:val="baseline"/>
              <w:rPr>
                <w:rFonts w:eastAsia="Times New Roman" w:cs="Calibri"/>
              </w:rPr>
            </w:pPr>
            <w:r>
              <w:rPr>
                <w:rFonts w:eastAsia="Aptos" w:cs="Calibri"/>
                <w:lang w:val="en-US" w:eastAsia="en-AU"/>
              </w:rPr>
              <w:t xml:space="preserve">Documentation relating to the implementation of the subject tree protection measures (including certification of supervision) by a Project Arborist shall be provided to </w:t>
            </w:r>
            <w:r w:rsidR="00A32821">
              <w:rPr>
                <w:rFonts w:eastAsia="Aptos" w:cs="Calibri"/>
                <w:lang w:val="en-US" w:eastAsia="en-AU"/>
              </w:rPr>
              <w:t xml:space="preserve">the </w:t>
            </w:r>
            <w:r w:rsidR="00A32821" w:rsidRPr="00A32821">
              <w:rPr>
                <w:rFonts w:eastAsia="Aptos" w:cs="Calibri"/>
                <w:lang w:val="en-US" w:eastAsia="en-AU"/>
              </w:rPr>
              <w:t>Crown agency or Certifier where appointed</w:t>
            </w:r>
            <w:r>
              <w:rPr>
                <w:rFonts w:eastAsia="Aptos" w:cs="Calibri"/>
                <w:lang w:val="en-US" w:eastAsia="en-AU"/>
              </w:rPr>
              <w:t>.</w:t>
            </w:r>
          </w:p>
        </w:tc>
      </w:tr>
      <w:tr w:rsidR="0003342B" w14:paraId="08CCF560" w14:textId="77777777" w:rsidTr="004179F8">
        <w:tc>
          <w:tcPr>
            <w:tcW w:w="964" w:type="dxa"/>
            <w:vMerge/>
            <w:tcBorders>
              <w:top w:val="single" w:sz="4" w:space="0" w:color="auto"/>
              <w:left w:val="single" w:sz="4" w:space="0" w:color="auto"/>
              <w:bottom w:val="single" w:sz="4" w:space="0" w:color="auto"/>
              <w:right w:val="single" w:sz="4" w:space="0" w:color="auto"/>
            </w:tcBorders>
            <w:vAlign w:val="center"/>
            <w:hideMark/>
          </w:tcPr>
          <w:p w14:paraId="43960497"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6D3AEE18" w14:textId="77777777" w:rsidR="0003342B" w:rsidRDefault="0003342B">
            <w:pPr>
              <w:spacing w:line="252" w:lineRule="auto"/>
              <w:rPr>
                <w:rFonts w:cs="Calibri"/>
                <w:b/>
                <w:bCs/>
                <w:lang w:eastAsia="en-AU"/>
              </w:rPr>
            </w:pPr>
            <w:r>
              <w:rPr>
                <w:rFonts w:cs="Calibri"/>
                <w:b/>
                <w:bCs/>
                <w:lang w:eastAsia="en-AU"/>
              </w:rPr>
              <w:t xml:space="preserve">Condition reason: </w:t>
            </w:r>
            <w:r>
              <w:rPr>
                <w:rFonts w:cs="Calibri"/>
                <w:color w:val="000000"/>
                <w:shd w:val="clear" w:color="auto" w:fill="FFFFFF"/>
              </w:rPr>
              <w:t>To protect trees during the carrying out of site work.</w:t>
            </w:r>
          </w:p>
        </w:tc>
      </w:tr>
      <w:tr w:rsidR="0003342B" w14:paraId="0A40E4DA" w14:textId="77777777" w:rsidTr="004179F8">
        <w:trPr>
          <w:trHeight w:val="281"/>
        </w:trPr>
        <w:tc>
          <w:tcPr>
            <w:tcW w:w="964" w:type="dxa"/>
            <w:vMerge w:val="restart"/>
            <w:tcBorders>
              <w:top w:val="single" w:sz="4" w:space="0" w:color="auto"/>
              <w:left w:val="single" w:sz="4" w:space="0" w:color="auto"/>
              <w:bottom w:val="single" w:sz="4" w:space="0" w:color="auto"/>
              <w:right w:val="single" w:sz="4" w:space="0" w:color="auto"/>
            </w:tcBorders>
            <w:hideMark/>
          </w:tcPr>
          <w:p w14:paraId="39EE11A8" w14:textId="4570652B" w:rsidR="0003342B" w:rsidRDefault="004179F8">
            <w:pPr>
              <w:spacing w:line="252" w:lineRule="auto"/>
              <w:rPr>
                <w:rFonts w:cs="Calibri"/>
                <w:lang w:eastAsia="en-AU"/>
              </w:rPr>
            </w:pPr>
            <w:r>
              <w:rPr>
                <w:rFonts w:cs="Calibri"/>
                <w:lang w:eastAsia="en-AU"/>
              </w:rPr>
              <w:t>51</w:t>
            </w:r>
            <w:r w:rsidR="0003342B">
              <w:rPr>
                <w:rFonts w:cs="Calibri"/>
                <w:lang w:eastAsia="en-AU"/>
              </w:rPr>
              <w:t>.</w:t>
            </w:r>
          </w:p>
        </w:tc>
        <w:tc>
          <w:tcPr>
            <w:tcW w:w="9504" w:type="dxa"/>
            <w:gridSpan w:val="2"/>
            <w:tcBorders>
              <w:top w:val="single" w:sz="4" w:space="0" w:color="auto"/>
              <w:left w:val="single" w:sz="4" w:space="0" w:color="auto"/>
              <w:bottom w:val="single" w:sz="4" w:space="0" w:color="auto"/>
              <w:right w:val="single" w:sz="4" w:space="0" w:color="auto"/>
            </w:tcBorders>
            <w:hideMark/>
          </w:tcPr>
          <w:p w14:paraId="7D283331" w14:textId="77777777" w:rsidR="0003342B" w:rsidRDefault="0003342B">
            <w:pPr>
              <w:spacing w:line="252" w:lineRule="auto"/>
              <w:rPr>
                <w:rFonts w:eastAsia="Z@RFCCB.tmp" w:cs="Calibri"/>
                <w:b/>
                <w:bCs/>
                <w:lang w:eastAsia="en-AU"/>
              </w:rPr>
            </w:pPr>
            <w:r>
              <w:rPr>
                <w:rFonts w:cs="Calibri"/>
                <w:b/>
                <w:bCs/>
                <w:color w:val="000000"/>
                <w:shd w:val="clear" w:color="auto" w:fill="FFFFFF"/>
              </w:rPr>
              <w:t>Protection of Existing Trees</w:t>
            </w:r>
          </w:p>
        </w:tc>
      </w:tr>
      <w:tr w:rsidR="0003342B" w14:paraId="519779CC" w14:textId="77777777" w:rsidTr="004179F8">
        <w:tc>
          <w:tcPr>
            <w:tcW w:w="964" w:type="dxa"/>
            <w:vMerge/>
            <w:tcBorders>
              <w:top w:val="single" w:sz="4" w:space="0" w:color="auto"/>
              <w:left w:val="single" w:sz="4" w:space="0" w:color="auto"/>
              <w:bottom w:val="single" w:sz="4" w:space="0" w:color="auto"/>
              <w:right w:val="single" w:sz="4" w:space="0" w:color="auto"/>
            </w:tcBorders>
            <w:vAlign w:val="center"/>
            <w:hideMark/>
          </w:tcPr>
          <w:p w14:paraId="76983105"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479D8500" w14:textId="77777777" w:rsidR="0003342B" w:rsidRDefault="0003342B">
            <w:pPr>
              <w:spacing w:line="252" w:lineRule="auto"/>
              <w:jc w:val="both"/>
              <w:textAlignment w:val="baseline"/>
              <w:rPr>
                <w:rFonts w:cs="Calibri"/>
                <w:lang w:eastAsia="en-AU"/>
              </w:rPr>
            </w:pPr>
            <w:r>
              <w:rPr>
                <w:rFonts w:cs="Calibri"/>
                <w:lang w:eastAsia="en-AU"/>
              </w:rPr>
              <w:t>Before any work begins on the site, the identified tree/s that are to be retained are to be protected throughout the entire duration of the project. The protection measures should strictly adhere to Australian Standard AS4970:2009 ‘Protection of Trees on Development Sites’ and the ‘Arboricultural Impact Assessment – Bella Vista Station Precinct – Stage 1’ Report (Reference No. G224 Rev ‘A’) prepared by Creative Planning Solutions and dated 15 May 2025. </w:t>
            </w:r>
          </w:p>
          <w:p w14:paraId="01043855" w14:textId="77777777" w:rsidR="0003342B" w:rsidRDefault="0003342B">
            <w:pPr>
              <w:spacing w:line="252" w:lineRule="auto"/>
              <w:jc w:val="both"/>
              <w:textAlignment w:val="baseline"/>
              <w:rPr>
                <w:rFonts w:cs="Calibri"/>
                <w:lang w:eastAsia="en-AU"/>
              </w:rPr>
            </w:pPr>
            <w:r>
              <w:rPr>
                <w:rFonts w:cs="Calibri"/>
                <w:lang w:eastAsia="en-AU"/>
              </w:rPr>
              <w:lastRenderedPageBreak/>
              <w:t xml:space="preserve">The measures under Section 7 of the </w:t>
            </w:r>
            <w:r>
              <w:rPr>
                <w:rFonts w:cs="Calibri"/>
                <w:shd w:val="clear" w:color="auto" w:fill="FFFFFF"/>
              </w:rPr>
              <w:t>Arboricultural Impact Assessment are to be implemented, including</w:t>
            </w:r>
            <w:r>
              <w:rPr>
                <w:rFonts w:cs="Calibri"/>
                <w:lang w:eastAsia="en-AU"/>
              </w:rPr>
              <w:t>: </w:t>
            </w:r>
          </w:p>
          <w:p w14:paraId="19F1B480" w14:textId="77777777" w:rsidR="0003342B" w:rsidRDefault="0003342B" w:rsidP="00210575">
            <w:pPr>
              <w:numPr>
                <w:ilvl w:val="0"/>
                <w:numId w:val="18"/>
              </w:numPr>
              <w:spacing w:line="252" w:lineRule="auto"/>
              <w:jc w:val="both"/>
              <w:textAlignment w:val="baseline"/>
              <w:rPr>
                <w:rFonts w:cs="Calibri"/>
                <w:lang w:eastAsia="en-AU"/>
              </w:rPr>
            </w:pPr>
            <w:r>
              <w:rPr>
                <w:rFonts w:cs="Calibri"/>
                <w:lang w:eastAsia="en-AU"/>
              </w:rPr>
              <w:t>Stockpiling of materials, placement of fill, parking of vehicles and compaction of soil shall not occur within the designated tree protection zone. </w:t>
            </w:r>
          </w:p>
          <w:p w14:paraId="68A65F00" w14:textId="77777777" w:rsidR="0003342B" w:rsidRDefault="0003342B" w:rsidP="00210575">
            <w:pPr>
              <w:numPr>
                <w:ilvl w:val="0"/>
                <w:numId w:val="18"/>
              </w:numPr>
              <w:spacing w:after="0" w:line="240" w:lineRule="auto"/>
              <w:jc w:val="both"/>
              <w:textAlignment w:val="baseline"/>
              <w:rPr>
                <w:rFonts w:eastAsia="Times New Roman" w:cs="Calibri"/>
              </w:rPr>
            </w:pPr>
            <w:r>
              <w:rPr>
                <w:rFonts w:eastAsia="Times New Roman" w:cs="Calibri"/>
                <w:lang w:eastAsia="en-AU"/>
              </w:rPr>
              <w:t>No installation of services within the tree protection zone shall be undertaken without obtaining prior consent from Council.</w:t>
            </w:r>
          </w:p>
        </w:tc>
      </w:tr>
      <w:tr w:rsidR="0003342B" w14:paraId="4B72E539" w14:textId="77777777" w:rsidTr="004179F8">
        <w:tc>
          <w:tcPr>
            <w:tcW w:w="964" w:type="dxa"/>
            <w:vMerge/>
            <w:tcBorders>
              <w:top w:val="single" w:sz="4" w:space="0" w:color="auto"/>
              <w:left w:val="single" w:sz="4" w:space="0" w:color="auto"/>
              <w:bottom w:val="single" w:sz="4" w:space="0" w:color="auto"/>
              <w:right w:val="single" w:sz="4" w:space="0" w:color="auto"/>
            </w:tcBorders>
            <w:vAlign w:val="center"/>
            <w:hideMark/>
          </w:tcPr>
          <w:p w14:paraId="3B2873C2"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19ED9B7E" w14:textId="77777777" w:rsidR="0003342B" w:rsidRDefault="0003342B">
            <w:pPr>
              <w:spacing w:line="252" w:lineRule="auto"/>
              <w:rPr>
                <w:rFonts w:cs="Calibri"/>
                <w:b/>
                <w:bCs/>
                <w:lang w:eastAsia="en-AU"/>
              </w:rPr>
            </w:pPr>
            <w:r>
              <w:rPr>
                <w:rFonts w:cs="Calibri"/>
                <w:b/>
                <w:bCs/>
                <w:lang w:eastAsia="en-AU"/>
              </w:rPr>
              <w:t xml:space="preserve">Condition reason: </w:t>
            </w:r>
            <w:r>
              <w:rPr>
                <w:rFonts w:cs="Calibri"/>
                <w:color w:val="000000"/>
                <w:shd w:val="clear" w:color="auto" w:fill="FFFFFF"/>
              </w:rPr>
              <w:t>To protect trees during the carrying out of site work.</w:t>
            </w:r>
          </w:p>
        </w:tc>
      </w:tr>
      <w:tr w:rsidR="00820E83" w14:paraId="35012A6A" w14:textId="77777777" w:rsidTr="004179F8">
        <w:trPr>
          <w:trHeight w:val="281"/>
        </w:trPr>
        <w:tc>
          <w:tcPr>
            <w:tcW w:w="992" w:type="dxa"/>
            <w:gridSpan w:val="2"/>
            <w:vMerge w:val="restart"/>
            <w:tcBorders>
              <w:top w:val="single" w:sz="4" w:space="0" w:color="auto"/>
              <w:left w:val="single" w:sz="4" w:space="0" w:color="auto"/>
              <w:bottom w:val="single" w:sz="4" w:space="0" w:color="auto"/>
              <w:right w:val="single" w:sz="4" w:space="0" w:color="auto"/>
            </w:tcBorders>
            <w:hideMark/>
          </w:tcPr>
          <w:p w14:paraId="782B4FCC" w14:textId="264FEC5B" w:rsidR="00820E83" w:rsidRDefault="00820E83">
            <w:pPr>
              <w:jc w:val="both"/>
              <w:rPr>
                <w:lang w:eastAsia="en-AU"/>
              </w:rPr>
            </w:pPr>
            <w:r>
              <w:rPr>
                <w:lang w:eastAsia="en-AU"/>
              </w:rPr>
              <w:t>5</w:t>
            </w:r>
            <w:r w:rsidR="004179F8">
              <w:rPr>
                <w:lang w:eastAsia="en-AU"/>
              </w:rPr>
              <w:t>2</w:t>
            </w:r>
            <w:r>
              <w:rPr>
                <w:lang w:eastAsia="en-AU"/>
              </w:rPr>
              <w:t>.</w:t>
            </w:r>
          </w:p>
        </w:tc>
        <w:tc>
          <w:tcPr>
            <w:tcW w:w="9476" w:type="dxa"/>
            <w:tcBorders>
              <w:top w:val="single" w:sz="4" w:space="0" w:color="auto"/>
              <w:left w:val="single" w:sz="4" w:space="0" w:color="auto"/>
              <w:bottom w:val="single" w:sz="4" w:space="0" w:color="auto"/>
              <w:right w:val="single" w:sz="4" w:space="0" w:color="auto"/>
            </w:tcBorders>
            <w:hideMark/>
          </w:tcPr>
          <w:p w14:paraId="30A13F2B" w14:textId="54066656" w:rsidR="00820E83" w:rsidRDefault="00820E83">
            <w:pPr>
              <w:jc w:val="both"/>
              <w:rPr>
                <w:rFonts w:eastAsia="Z@RFCCB.tmp"/>
                <w:b/>
                <w:bCs/>
                <w:lang w:eastAsia="en-AU"/>
              </w:rPr>
            </w:pPr>
            <w:r>
              <w:rPr>
                <w:rFonts w:cs="Calibri"/>
                <w:b/>
                <w:bCs/>
                <w:lang w:eastAsia="en-AU"/>
              </w:rPr>
              <w:t>Demolition Work</w:t>
            </w:r>
          </w:p>
        </w:tc>
      </w:tr>
      <w:tr w:rsidR="00820E83" w14:paraId="6CA868F4" w14:textId="77777777" w:rsidTr="004179F8">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08C4FD87" w14:textId="77777777" w:rsidR="00820E83" w:rsidRDefault="00820E83">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115E7B38" w14:textId="77777777" w:rsidR="00820E83" w:rsidRDefault="00820E83">
            <w:pPr>
              <w:jc w:val="both"/>
              <w:rPr>
                <w:rFonts w:eastAsia="Times New Roman" w:cs="Calibri"/>
              </w:rPr>
            </w:pPr>
            <w:r>
              <w:rPr>
                <w:rFonts w:eastAsia="Times New Roman" w:cs="Calibri"/>
              </w:rPr>
              <w:t>Before demolition work commences, all services, such as water, telecommunications, gas, electricity and sewerage, must be disconnected in accordance with the relevant authority’s requirements.</w:t>
            </w:r>
          </w:p>
          <w:p w14:paraId="083ECF6E" w14:textId="2A4B7B2F" w:rsidR="00820E83" w:rsidRDefault="00820E83">
            <w:pPr>
              <w:jc w:val="both"/>
              <w:rPr>
                <w:lang w:eastAsia="en-AU"/>
              </w:rPr>
            </w:pPr>
            <w:r>
              <w:rPr>
                <w:rFonts w:eastAsia="Times New Roman" w:cs="Calibri"/>
              </w:rPr>
              <w:t>All demolition work must comply with Australian Standard AS 2601.</w:t>
            </w:r>
          </w:p>
        </w:tc>
      </w:tr>
      <w:tr w:rsidR="00820E83" w14:paraId="03A0C94E" w14:textId="77777777" w:rsidTr="004179F8">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13CF491C" w14:textId="77777777" w:rsidR="00820E83" w:rsidRDefault="00820E83">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12348361" w14:textId="77777777" w:rsidR="00820E83" w:rsidRDefault="00820E83">
            <w:pPr>
              <w:jc w:val="both"/>
              <w:rPr>
                <w:b/>
                <w:bCs/>
                <w:lang w:eastAsia="en-AU"/>
              </w:rPr>
            </w:pPr>
            <w:r>
              <w:rPr>
                <w:rFonts w:cs="Calibri"/>
                <w:b/>
                <w:bCs/>
                <w:lang w:eastAsia="en-AU"/>
              </w:rPr>
              <w:t xml:space="preserve">Condition reason: </w:t>
            </w:r>
            <w:r>
              <w:rPr>
                <w:rFonts w:cs="Calibri"/>
                <w:lang w:eastAsia="en-AU"/>
              </w:rPr>
              <w:t xml:space="preserve">To </w:t>
            </w:r>
            <w:r>
              <w:rPr>
                <w:rFonts w:cs="Calibri"/>
                <w:spacing w:val="-1"/>
                <w:lang w:eastAsia="en-AU"/>
              </w:rPr>
              <w:t>protect life, infrastructure and services.</w:t>
            </w:r>
          </w:p>
        </w:tc>
      </w:tr>
    </w:tbl>
    <w:p w14:paraId="2AFFDD17" w14:textId="77777777" w:rsidR="00820E83" w:rsidRDefault="00820E83" w:rsidP="0003342B">
      <w:pPr>
        <w:spacing w:after="0" w:line="252" w:lineRule="auto"/>
      </w:pPr>
    </w:p>
    <w:p w14:paraId="66EB159E" w14:textId="77777777" w:rsidR="00820E83" w:rsidRDefault="00820E83" w:rsidP="0003342B">
      <w:pPr>
        <w:spacing w:after="0" w:line="252" w:lineRule="auto"/>
      </w:pPr>
    </w:p>
    <w:p w14:paraId="0AE063B5" w14:textId="77777777" w:rsidR="0003342B" w:rsidRDefault="0003342B" w:rsidP="0003342B">
      <w:pPr>
        <w:spacing w:line="252" w:lineRule="auto"/>
        <w:jc w:val="center"/>
        <w:rPr>
          <w:b/>
          <w:bCs/>
          <w:sz w:val="28"/>
          <w:szCs w:val="28"/>
        </w:rPr>
      </w:pPr>
      <w:r>
        <w:rPr>
          <w:b/>
          <w:bCs/>
          <w:sz w:val="28"/>
          <w:szCs w:val="28"/>
        </w:rPr>
        <w:t>DURING WORKS</w:t>
      </w:r>
    </w:p>
    <w:tbl>
      <w:tblPr>
        <w:tblW w:w="1046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8"/>
        <w:gridCol w:w="9476"/>
      </w:tblGrid>
      <w:tr w:rsidR="0003342B" w14:paraId="2709AA0A" w14:textId="77777777" w:rsidTr="004179F8">
        <w:trPr>
          <w:trHeight w:val="281"/>
        </w:trPr>
        <w:tc>
          <w:tcPr>
            <w:tcW w:w="964" w:type="dxa"/>
            <w:vMerge w:val="restart"/>
            <w:tcBorders>
              <w:top w:val="single" w:sz="4" w:space="0" w:color="auto"/>
              <w:left w:val="single" w:sz="4" w:space="0" w:color="auto"/>
              <w:bottom w:val="single" w:sz="4" w:space="0" w:color="auto"/>
              <w:right w:val="single" w:sz="4" w:space="0" w:color="auto"/>
            </w:tcBorders>
            <w:hideMark/>
          </w:tcPr>
          <w:p w14:paraId="5D5DC37C" w14:textId="05080023" w:rsidR="0003342B" w:rsidRDefault="004179F8">
            <w:pPr>
              <w:spacing w:after="0" w:line="240" w:lineRule="auto"/>
              <w:jc w:val="both"/>
              <w:rPr>
                <w:rFonts w:eastAsia="Times New Roman" w:cs="Calibri"/>
              </w:rPr>
            </w:pPr>
            <w:r>
              <w:rPr>
                <w:rFonts w:eastAsia="Times New Roman" w:cs="Calibri"/>
              </w:rPr>
              <w:t>53</w:t>
            </w:r>
            <w:r w:rsidR="0003342B">
              <w:rPr>
                <w:rFonts w:eastAsia="Times New Roman" w:cs="Calibri"/>
              </w:rPr>
              <w:t>.</w:t>
            </w:r>
          </w:p>
        </w:tc>
        <w:tc>
          <w:tcPr>
            <w:tcW w:w="9504" w:type="dxa"/>
            <w:gridSpan w:val="2"/>
            <w:tcBorders>
              <w:top w:val="single" w:sz="4" w:space="0" w:color="auto"/>
              <w:left w:val="single" w:sz="4" w:space="0" w:color="auto"/>
              <w:bottom w:val="single" w:sz="4" w:space="0" w:color="auto"/>
              <w:right w:val="single" w:sz="4" w:space="0" w:color="auto"/>
            </w:tcBorders>
            <w:hideMark/>
          </w:tcPr>
          <w:p w14:paraId="712156BE" w14:textId="77777777" w:rsidR="0003342B" w:rsidRDefault="0003342B">
            <w:pPr>
              <w:spacing w:after="0" w:line="240" w:lineRule="auto"/>
              <w:jc w:val="both"/>
              <w:rPr>
                <w:rFonts w:eastAsia="Z@RFCCB.tmp" w:cs="Calibri"/>
                <w:b/>
                <w:bCs/>
              </w:rPr>
            </w:pPr>
            <w:r>
              <w:rPr>
                <w:rFonts w:eastAsia="Times New Roman" w:cs="Calibri"/>
                <w:b/>
                <w:bCs/>
              </w:rPr>
              <w:t>Hours of Work</w:t>
            </w:r>
          </w:p>
        </w:tc>
      </w:tr>
      <w:tr w:rsidR="0003342B" w14:paraId="27A8058A" w14:textId="77777777" w:rsidTr="004179F8">
        <w:tc>
          <w:tcPr>
            <w:tcW w:w="964" w:type="dxa"/>
            <w:vMerge/>
            <w:tcBorders>
              <w:top w:val="single" w:sz="4" w:space="0" w:color="auto"/>
              <w:left w:val="single" w:sz="4" w:space="0" w:color="auto"/>
              <w:bottom w:val="single" w:sz="4" w:space="0" w:color="auto"/>
              <w:right w:val="single" w:sz="4" w:space="0" w:color="auto"/>
            </w:tcBorders>
            <w:vAlign w:val="center"/>
            <w:hideMark/>
          </w:tcPr>
          <w:p w14:paraId="38CD1494" w14:textId="77777777" w:rsidR="0003342B" w:rsidRDefault="0003342B">
            <w:pPr>
              <w:spacing w:after="0" w:line="240" w:lineRule="auto"/>
              <w:rPr>
                <w:rFonts w:eastAsia="Times New Roman" w:cs="Calibri"/>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2E9B4E87" w14:textId="77777777" w:rsidR="0003342B" w:rsidRDefault="0003342B">
            <w:pPr>
              <w:spacing w:after="0" w:line="252" w:lineRule="auto"/>
              <w:rPr>
                <w:rFonts w:cs="Calibri"/>
                <w:color w:val="000000"/>
              </w:rPr>
            </w:pPr>
            <w:r>
              <w:rPr>
                <w:rFonts w:cs="Calibri"/>
              </w:rPr>
              <w:t>Site work must only be carried</w:t>
            </w:r>
            <w:r>
              <w:rPr>
                <w:rFonts w:cs="Calibri"/>
                <w:spacing w:val="-2"/>
              </w:rPr>
              <w:t xml:space="preserve"> </w:t>
            </w:r>
            <w:r>
              <w:rPr>
                <w:rFonts w:cs="Calibri"/>
              </w:rPr>
              <w:t xml:space="preserve">out between 7:00am to 5:00pm on Monday to Saturday. No work to be </w:t>
            </w:r>
            <w:r>
              <w:rPr>
                <w:rFonts w:cs="Calibri"/>
                <w:color w:val="000000"/>
              </w:rPr>
              <w:t>carried out on Sunday or Public Holidays.</w:t>
            </w:r>
          </w:p>
          <w:p w14:paraId="172065F1" w14:textId="77777777" w:rsidR="0003342B" w:rsidRDefault="0003342B">
            <w:pPr>
              <w:spacing w:after="0" w:line="252" w:lineRule="auto"/>
              <w:rPr>
                <w:rFonts w:cs="Calibri"/>
                <w:color w:val="000000"/>
              </w:rPr>
            </w:pPr>
            <w:r>
              <w:rPr>
                <w:rFonts w:cs="Calibri"/>
                <w:color w:val="000000"/>
              </w:rPr>
              <w:t>The builder/contractor shall be responsible to instruct and control sub-contractors regarding the hours of work.</w:t>
            </w:r>
          </w:p>
          <w:p w14:paraId="50F37A4F" w14:textId="77777777" w:rsidR="0003342B" w:rsidRDefault="0003342B">
            <w:pPr>
              <w:spacing w:after="0" w:line="240" w:lineRule="auto"/>
              <w:jc w:val="both"/>
              <w:rPr>
                <w:rFonts w:eastAsia="Times New Roman" w:cs="Calibri"/>
              </w:rPr>
            </w:pPr>
            <w:r>
              <w:rPr>
                <w:rFonts w:cs="Calibri"/>
              </w:rPr>
              <w:t>Site work is</w:t>
            </w:r>
            <w:r>
              <w:rPr>
                <w:rFonts w:cs="Calibri"/>
                <w:spacing w:val="-2"/>
              </w:rPr>
              <w:t xml:space="preserve"> </w:t>
            </w:r>
            <w:r>
              <w:rPr>
                <w:rFonts w:cs="Calibri"/>
              </w:rPr>
              <w:t>not to be carried out outside of these times except</w:t>
            </w:r>
            <w:r>
              <w:rPr>
                <w:rFonts w:cs="Calibri"/>
                <w:spacing w:val="49"/>
              </w:rPr>
              <w:t xml:space="preserve"> </w:t>
            </w:r>
            <w:r>
              <w:rPr>
                <w:rFonts w:cs="Calibri"/>
              </w:rPr>
              <w:t>where there is an emergency,</w:t>
            </w:r>
            <w:r>
              <w:rPr>
                <w:rFonts w:cs="Calibri"/>
                <w:spacing w:val="-2"/>
              </w:rPr>
              <w:t xml:space="preserve"> </w:t>
            </w:r>
            <w:r>
              <w:rPr>
                <w:rFonts w:cs="Calibri"/>
              </w:rPr>
              <w:t>or for urgent work directed</w:t>
            </w:r>
            <w:r>
              <w:rPr>
                <w:rFonts w:cs="Calibri"/>
                <w:spacing w:val="-2"/>
              </w:rPr>
              <w:t xml:space="preserve"> </w:t>
            </w:r>
            <w:r>
              <w:rPr>
                <w:rFonts w:cs="Calibri"/>
              </w:rPr>
              <w:t>by a</w:t>
            </w:r>
            <w:r>
              <w:rPr>
                <w:rFonts w:cs="Calibri"/>
                <w:spacing w:val="43"/>
              </w:rPr>
              <w:t xml:space="preserve"> </w:t>
            </w:r>
            <w:r>
              <w:rPr>
                <w:rFonts w:cs="Calibri"/>
              </w:rPr>
              <w:t>police</w:t>
            </w:r>
            <w:r>
              <w:rPr>
                <w:rFonts w:cs="Calibri"/>
                <w:spacing w:val="-3"/>
              </w:rPr>
              <w:t xml:space="preserve"> </w:t>
            </w:r>
            <w:r>
              <w:rPr>
                <w:rFonts w:cs="Calibri"/>
              </w:rPr>
              <w:t>officer or a public authority.</w:t>
            </w:r>
          </w:p>
        </w:tc>
      </w:tr>
      <w:tr w:rsidR="0003342B" w14:paraId="721BA07A" w14:textId="77777777" w:rsidTr="004179F8">
        <w:tc>
          <w:tcPr>
            <w:tcW w:w="964" w:type="dxa"/>
            <w:vMerge/>
            <w:tcBorders>
              <w:top w:val="single" w:sz="4" w:space="0" w:color="auto"/>
              <w:left w:val="single" w:sz="4" w:space="0" w:color="auto"/>
              <w:bottom w:val="single" w:sz="4" w:space="0" w:color="auto"/>
              <w:right w:val="single" w:sz="4" w:space="0" w:color="auto"/>
            </w:tcBorders>
            <w:vAlign w:val="center"/>
            <w:hideMark/>
          </w:tcPr>
          <w:p w14:paraId="73E934A1" w14:textId="77777777" w:rsidR="0003342B" w:rsidRDefault="0003342B">
            <w:pPr>
              <w:spacing w:after="0" w:line="240" w:lineRule="auto"/>
              <w:rPr>
                <w:rFonts w:eastAsia="Times New Roman" w:cs="Calibri"/>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5494F8DA" w14:textId="77777777" w:rsidR="0003342B" w:rsidRDefault="0003342B">
            <w:pPr>
              <w:spacing w:after="0" w:line="240" w:lineRule="auto"/>
              <w:jc w:val="both"/>
              <w:rPr>
                <w:rFonts w:eastAsia="Times New Roman" w:cs="Calibri"/>
                <w:b/>
                <w:bCs/>
              </w:rPr>
            </w:pPr>
            <w:r>
              <w:rPr>
                <w:rFonts w:eastAsia="Times New Roman" w:cs="Calibri"/>
                <w:b/>
                <w:bCs/>
              </w:rPr>
              <w:t xml:space="preserve">Condition reason: </w:t>
            </w:r>
            <w:r>
              <w:rPr>
                <w:rFonts w:eastAsia="Times New Roman" w:cs="Calibri"/>
              </w:rPr>
              <w:t xml:space="preserve">To </w:t>
            </w:r>
            <w:r>
              <w:rPr>
                <w:rFonts w:eastAsia="Times New Roman" w:cs="Calibri"/>
                <w:spacing w:val="-1"/>
              </w:rPr>
              <w:t>protect the</w:t>
            </w:r>
            <w:r>
              <w:rPr>
                <w:rFonts w:eastAsia="Times New Roman" w:cs="Calibri"/>
                <w:spacing w:val="27"/>
              </w:rPr>
              <w:t xml:space="preserve"> </w:t>
            </w:r>
            <w:r>
              <w:rPr>
                <w:rFonts w:eastAsia="Times New Roman" w:cs="Calibri"/>
                <w:spacing w:val="-1"/>
              </w:rPr>
              <w:t xml:space="preserve">amenity </w:t>
            </w:r>
            <w:r>
              <w:rPr>
                <w:rFonts w:eastAsia="Times New Roman" w:cs="Calibri"/>
              </w:rPr>
              <w:t xml:space="preserve">of </w:t>
            </w:r>
            <w:r>
              <w:rPr>
                <w:rFonts w:eastAsia="Times New Roman" w:cs="Calibri"/>
                <w:spacing w:val="-1"/>
              </w:rPr>
              <w:t>the</w:t>
            </w:r>
            <w:r>
              <w:rPr>
                <w:rFonts w:eastAsia="Times New Roman" w:cs="Calibri"/>
                <w:spacing w:val="26"/>
              </w:rPr>
              <w:t xml:space="preserve"> </w:t>
            </w:r>
            <w:r>
              <w:rPr>
                <w:rFonts w:eastAsia="Times New Roman" w:cs="Calibri"/>
                <w:spacing w:val="-1"/>
              </w:rPr>
              <w:t>surrounding</w:t>
            </w:r>
            <w:r>
              <w:rPr>
                <w:rFonts w:eastAsia="Times New Roman" w:cs="Calibri"/>
              </w:rPr>
              <w:t xml:space="preserve"> area.</w:t>
            </w:r>
          </w:p>
        </w:tc>
      </w:tr>
      <w:tr w:rsidR="00253F2D" w:rsidRPr="00315691" w14:paraId="1499FC05" w14:textId="77777777" w:rsidTr="004179F8">
        <w:trPr>
          <w:trHeight w:val="281"/>
        </w:trPr>
        <w:tc>
          <w:tcPr>
            <w:tcW w:w="992" w:type="dxa"/>
            <w:gridSpan w:val="2"/>
            <w:vMerge w:val="restart"/>
            <w:tcBorders>
              <w:top w:val="single" w:sz="4" w:space="0" w:color="auto"/>
              <w:left w:val="single" w:sz="4" w:space="0" w:color="auto"/>
              <w:bottom w:val="single" w:sz="4" w:space="0" w:color="auto"/>
              <w:right w:val="single" w:sz="4" w:space="0" w:color="auto"/>
            </w:tcBorders>
            <w:hideMark/>
          </w:tcPr>
          <w:p w14:paraId="24E03DBD" w14:textId="54CA5588" w:rsidR="00253F2D" w:rsidRPr="00820E83" w:rsidRDefault="004179F8" w:rsidP="00B53471">
            <w:pPr>
              <w:spacing w:after="0" w:line="240" w:lineRule="auto"/>
              <w:rPr>
                <w:sz w:val="20"/>
                <w:szCs w:val="20"/>
                <w:lang w:eastAsia="en-AU"/>
              </w:rPr>
            </w:pPr>
            <w:r>
              <w:rPr>
                <w:lang w:eastAsia="en-AU"/>
              </w:rPr>
              <w:t>54</w:t>
            </w:r>
            <w:r w:rsidR="00253F2D" w:rsidRPr="00820E83">
              <w:rPr>
                <w:lang w:eastAsia="en-AU"/>
              </w:rPr>
              <w:t>.</w:t>
            </w:r>
          </w:p>
        </w:tc>
        <w:tc>
          <w:tcPr>
            <w:tcW w:w="9476" w:type="dxa"/>
            <w:tcBorders>
              <w:top w:val="single" w:sz="4" w:space="0" w:color="auto"/>
              <w:left w:val="single" w:sz="4" w:space="0" w:color="auto"/>
              <w:bottom w:val="single" w:sz="4" w:space="0" w:color="auto"/>
              <w:right w:val="single" w:sz="4" w:space="0" w:color="auto"/>
            </w:tcBorders>
            <w:hideMark/>
          </w:tcPr>
          <w:p w14:paraId="49AD3368" w14:textId="77777777" w:rsidR="00253F2D" w:rsidRPr="00820E83" w:rsidRDefault="00253F2D" w:rsidP="00B53471">
            <w:pPr>
              <w:spacing w:after="0" w:line="240" w:lineRule="auto"/>
              <w:rPr>
                <w:rFonts w:eastAsia="Z@RFCCB.tmp" w:hAnsi="Z@RFCCB.tmp" w:cs="Z@RFCCB.tmp"/>
                <w:b/>
                <w:bCs/>
                <w:lang w:eastAsia="en-AU"/>
              </w:rPr>
            </w:pPr>
            <w:r w:rsidRPr="00820E83">
              <w:rPr>
                <w:rStyle w:val="normaltextrun"/>
                <w:rFonts w:cs="Calibri"/>
                <w:b/>
                <w:bCs/>
                <w:color w:val="000000"/>
                <w:shd w:val="clear" w:color="auto" w:fill="FFFFFF"/>
              </w:rPr>
              <w:t>Construction Noise</w:t>
            </w:r>
            <w:r w:rsidRPr="00820E83">
              <w:rPr>
                <w:rStyle w:val="eop"/>
                <w:rFonts w:cs="Calibri"/>
                <w:b/>
                <w:bCs/>
                <w:color w:val="000000"/>
                <w:shd w:val="clear" w:color="auto" w:fill="FFFFFF"/>
              </w:rPr>
              <w:t> </w:t>
            </w:r>
          </w:p>
        </w:tc>
      </w:tr>
      <w:tr w:rsidR="00253F2D" w:rsidRPr="00315691" w14:paraId="2C5ED362" w14:textId="77777777" w:rsidTr="004179F8">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7265FA1F" w14:textId="77777777" w:rsidR="00253F2D" w:rsidRPr="00820E83" w:rsidRDefault="00253F2D" w:rsidP="00B53471">
            <w:pPr>
              <w:spacing w:after="0" w:line="240" w:lineRule="auto"/>
              <w:rPr>
                <w:sz w:val="20"/>
                <w:szCs w:val="20"/>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4D395AD7" w14:textId="3F107FA9" w:rsidR="00253F2D" w:rsidRPr="00820E83" w:rsidRDefault="00253F2D" w:rsidP="00820E83">
            <w:pPr>
              <w:spacing w:after="0" w:line="240" w:lineRule="auto"/>
              <w:jc w:val="both"/>
              <w:rPr>
                <w:lang w:eastAsia="en-AU"/>
              </w:rPr>
            </w:pPr>
            <w:r w:rsidRPr="00820E83">
              <w:rPr>
                <w:rStyle w:val="normaltextrun"/>
                <w:rFonts w:cs="Calibri"/>
                <w:color w:val="000000"/>
                <w:shd w:val="clear" w:color="auto" w:fill="FFFFFF"/>
              </w:rPr>
              <w:t xml:space="preserve">During building work, the emission of noise from the construction of the development shall comply with the </w:t>
            </w:r>
            <w:r w:rsidR="00820E83" w:rsidRPr="00820E83">
              <w:rPr>
                <w:rStyle w:val="normaltextrun"/>
                <w:rFonts w:cs="Calibri"/>
                <w:color w:val="000000"/>
                <w:shd w:val="clear" w:color="auto" w:fill="FFFFFF"/>
              </w:rPr>
              <w:t>‘</w:t>
            </w:r>
            <w:r w:rsidRPr="00820E83">
              <w:rPr>
                <w:rStyle w:val="normaltextrun"/>
                <w:rFonts w:cs="Calibri"/>
                <w:color w:val="000000"/>
                <w:shd w:val="clear" w:color="auto" w:fill="FFFFFF"/>
              </w:rPr>
              <w:t>Interim Construction Noise Guideline</w:t>
            </w:r>
            <w:r w:rsidR="00820E83" w:rsidRPr="00820E83">
              <w:rPr>
                <w:rStyle w:val="normaltextrun"/>
                <w:rFonts w:cs="Calibri"/>
                <w:color w:val="000000"/>
                <w:shd w:val="clear" w:color="auto" w:fill="FFFFFF"/>
              </w:rPr>
              <w:t>’</w:t>
            </w:r>
            <w:r w:rsidRPr="00820E83">
              <w:rPr>
                <w:rStyle w:val="normaltextrun"/>
                <w:rFonts w:cs="Calibri"/>
                <w:color w:val="000000"/>
                <w:shd w:val="clear" w:color="auto" w:fill="FFFFFF"/>
              </w:rPr>
              <w:t xml:space="preserve"> published by the Department of Environment and Climate Change (July 2009).</w:t>
            </w:r>
            <w:r w:rsidRPr="00820E83">
              <w:rPr>
                <w:rStyle w:val="eop"/>
                <w:rFonts w:cs="Calibri"/>
                <w:color w:val="000000"/>
                <w:shd w:val="clear" w:color="auto" w:fill="FFFFFF"/>
              </w:rPr>
              <w:t> </w:t>
            </w:r>
          </w:p>
        </w:tc>
      </w:tr>
      <w:tr w:rsidR="00253F2D" w:rsidRPr="00315691" w14:paraId="3CFAA919" w14:textId="77777777" w:rsidTr="004179F8">
        <w:trPr>
          <w:trHeight w:val="87"/>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4CE011F2" w14:textId="77777777" w:rsidR="00253F2D" w:rsidRPr="00820E83" w:rsidRDefault="00253F2D" w:rsidP="00B53471">
            <w:pPr>
              <w:spacing w:after="0" w:line="240" w:lineRule="auto"/>
              <w:rPr>
                <w:sz w:val="20"/>
                <w:szCs w:val="20"/>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4B1D455C" w14:textId="15D479E9" w:rsidR="00253F2D" w:rsidRPr="00820E83" w:rsidRDefault="00253F2D" w:rsidP="00B53471">
            <w:pPr>
              <w:spacing w:after="0" w:line="240" w:lineRule="auto"/>
              <w:rPr>
                <w:b/>
                <w:bCs/>
                <w:lang w:eastAsia="en-AU"/>
              </w:rPr>
            </w:pPr>
            <w:r w:rsidRPr="00820E83">
              <w:rPr>
                <w:b/>
                <w:bCs/>
                <w:lang w:eastAsia="en-AU"/>
              </w:rPr>
              <w:t xml:space="preserve">Condition reason: </w:t>
            </w:r>
            <w:r w:rsidRPr="00820E83">
              <w:rPr>
                <w:rStyle w:val="normaltextrun"/>
                <w:rFonts w:cs="Calibri"/>
                <w:color w:val="000000"/>
                <w:shd w:val="clear" w:color="auto" w:fill="FFFFFF"/>
              </w:rPr>
              <w:t>To protect residential amenity</w:t>
            </w:r>
            <w:r w:rsidR="00820E83" w:rsidRPr="00820E83">
              <w:rPr>
                <w:rStyle w:val="eop"/>
              </w:rPr>
              <w:t>.</w:t>
            </w:r>
          </w:p>
        </w:tc>
      </w:tr>
      <w:tr w:rsidR="00253F2D" w:rsidRPr="00315691" w14:paraId="082ADD68" w14:textId="77777777" w:rsidTr="004179F8">
        <w:trPr>
          <w:trHeight w:val="281"/>
        </w:trPr>
        <w:tc>
          <w:tcPr>
            <w:tcW w:w="992" w:type="dxa"/>
            <w:gridSpan w:val="2"/>
            <w:vMerge w:val="restart"/>
            <w:tcBorders>
              <w:top w:val="single" w:sz="4" w:space="0" w:color="auto"/>
              <w:left w:val="single" w:sz="4" w:space="0" w:color="auto"/>
              <w:bottom w:val="single" w:sz="4" w:space="0" w:color="auto"/>
              <w:right w:val="single" w:sz="4" w:space="0" w:color="auto"/>
            </w:tcBorders>
            <w:hideMark/>
          </w:tcPr>
          <w:p w14:paraId="4CF6A946" w14:textId="55BD182F" w:rsidR="00253F2D" w:rsidRPr="00820E83" w:rsidRDefault="004179F8" w:rsidP="00B53471">
            <w:pPr>
              <w:spacing w:after="0" w:line="240" w:lineRule="auto"/>
              <w:rPr>
                <w:lang w:eastAsia="en-AU"/>
              </w:rPr>
            </w:pPr>
            <w:r>
              <w:rPr>
                <w:lang w:eastAsia="en-AU"/>
              </w:rPr>
              <w:t>55</w:t>
            </w:r>
            <w:r w:rsidR="00253F2D" w:rsidRPr="00820E83">
              <w:rPr>
                <w:lang w:eastAsia="en-AU"/>
              </w:rPr>
              <w:t>.</w:t>
            </w:r>
          </w:p>
        </w:tc>
        <w:tc>
          <w:tcPr>
            <w:tcW w:w="9476" w:type="dxa"/>
            <w:tcBorders>
              <w:top w:val="single" w:sz="4" w:space="0" w:color="auto"/>
              <w:left w:val="single" w:sz="4" w:space="0" w:color="auto"/>
              <w:bottom w:val="single" w:sz="4" w:space="0" w:color="auto"/>
              <w:right w:val="single" w:sz="4" w:space="0" w:color="auto"/>
            </w:tcBorders>
            <w:hideMark/>
          </w:tcPr>
          <w:p w14:paraId="2DC8B740" w14:textId="77777777" w:rsidR="00253F2D" w:rsidRPr="00820E83" w:rsidRDefault="00253F2D" w:rsidP="00B53471">
            <w:pPr>
              <w:spacing w:after="0" w:line="240" w:lineRule="auto"/>
              <w:rPr>
                <w:rFonts w:eastAsia="Z@RFCCB.tmp" w:hAnsi="Z@RFCCB.tmp" w:cs="Z@RFCCB.tmp"/>
                <w:b/>
                <w:bCs/>
                <w:lang w:eastAsia="en-AU"/>
              </w:rPr>
            </w:pPr>
            <w:r w:rsidRPr="00820E83">
              <w:rPr>
                <w:rStyle w:val="normaltextrun"/>
                <w:rFonts w:cs="Calibri"/>
                <w:b/>
                <w:bCs/>
                <w:color w:val="000000"/>
                <w:shd w:val="clear" w:color="auto" w:fill="FFFFFF"/>
              </w:rPr>
              <w:t>Rock Breaking Noise</w:t>
            </w:r>
            <w:r w:rsidRPr="00820E83">
              <w:rPr>
                <w:rStyle w:val="eop"/>
                <w:rFonts w:cs="Calibri"/>
                <w:b/>
                <w:bCs/>
                <w:color w:val="000000"/>
                <w:shd w:val="clear" w:color="auto" w:fill="FFFFFF"/>
              </w:rPr>
              <w:t> </w:t>
            </w:r>
          </w:p>
        </w:tc>
      </w:tr>
      <w:tr w:rsidR="00253F2D" w:rsidRPr="00315691" w14:paraId="41169A87" w14:textId="77777777" w:rsidTr="004179F8">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6F7C995F" w14:textId="77777777" w:rsidR="00253F2D" w:rsidRPr="00820E83" w:rsidRDefault="00253F2D" w:rsidP="00B53471">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1A14D35D" w14:textId="77777777" w:rsidR="00253F2D" w:rsidRPr="00820E83" w:rsidRDefault="00253F2D" w:rsidP="00B53471">
            <w:pPr>
              <w:pStyle w:val="paragraph"/>
              <w:spacing w:before="0" w:beforeAutospacing="0" w:after="0" w:afterAutospacing="0"/>
              <w:jc w:val="both"/>
              <w:textAlignment w:val="baseline"/>
              <w:rPr>
                <w:rFonts w:ascii="Segoe UI" w:hAnsi="Segoe UI" w:cs="Segoe UI"/>
                <w:sz w:val="22"/>
                <w:szCs w:val="22"/>
              </w:rPr>
            </w:pPr>
            <w:r w:rsidRPr="00820E83">
              <w:rPr>
                <w:rStyle w:val="normaltextrun"/>
                <w:rFonts w:ascii="Calibri" w:hAnsi="Calibri"/>
                <w:sz w:val="22"/>
                <w:szCs w:val="22"/>
              </w:rPr>
              <w:t>During building work and upon receipt of a justified complaint in relation to noise pollution caused by rock breaking. Rock breaking will only occur between the hours of 9am to 3pm, Monday to Friday. No rock breaking is to occur Saturday – Sunday and on public holidays.</w:t>
            </w:r>
            <w:r w:rsidRPr="00820E83">
              <w:rPr>
                <w:rStyle w:val="eop"/>
                <w:rFonts w:ascii="Calibri" w:hAnsi="Calibri"/>
                <w:sz w:val="22"/>
                <w:szCs w:val="22"/>
              </w:rPr>
              <w:t> </w:t>
            </w:r>
          </w:p>
          <w:p w14:paraId="571C055C" w14:textId="77777777" w:rsidR="00820E83" w:rsidRPr="00820E83" w:rsidRDefault="00820E83" w:rsidP="00B53471">
            <w:pPr>
              <w:pStyle w:val="paragraph"/>
              <w:spacing w:before="0" w:beforeAutospacing="0" w:after="0" w:afterAutospacing="0"/>
              <w:jc w:val="both"/>
              <w:textAlignment w:val="baseline"/>
              <w:rPr>
                <w:rStyle w:val="normaltextrun"/>
                <w:rFonts w:ascii="Calibri" w:hAnsi="Calibri"/>
                <w:sz w:val="22"/>
                <w:szCs w:val="22"/>
              </w:rPr>
            </w:pPr>
          </w:p>
          <w:p w14:paraId="2BFD6862" w14:textId="359794EE" w:rsidR="00253F2D" w:rsidRPr="00820E83" w:rsidRDefault="00253F2D" w:rsidP="00B53471">
            <w:pPr>
              <w:pStyle w:val="paragraph"/>
              <w:spacing w:before="0" w:beforeAutospacing="0" w:after="0" w:afterAutospacing="0"/>
              <w:jc w:val="both"/>
              <w:textAlignment w:val="baseline"/>
              <w:rPr>
                <w:rFonts w:ascii="Segoe UI" w:hAnsi="Segoe UI" w:cs="Segoe UI"/>
                <w:sz w:val="22"/>
                <w:szCs w:val="22"/>
              </w:rPr>
            </w:pPr>
            <w:r w:rsidRPr="00820E83">
              <w:rPr>
                <w:rStyle w:val="normaltextrun"/>
                <w:rFonts w:ascii="Calibri" w:hAnsi="Calibri"/>
                <w:sz w:val="22"/>
                <w:szCs w:val="22"/>
              </w:rPr>
              <w:t>Details of noise mitigation measures and likely duration of the activity must be submitted to Council’s Manager – Environment and Health within seven days of receiving notice from Council.</w:t>
            </w:r>
            <w:r w:rsidRPr="00820E83">
              <w:rPr>
                <w:rStyle w:val="eop"/>
                <w:rFonts w:ascii="Calibri" w:hAnsi="Calibri"/>
                <w:sz w:val="22"/>
                <w:szCs w:val="22"/>
              </w:rPr>
              <w:t> </w:t>
            </w:r>
          </w:p>
          <w:p w14:paraId="339A4A06" w14:textId="77777777" w:rsidR="00253F2D" w:rsidRPr="00820E83" w:rsidRDefault="00253F2D" w:rsidP="00B53471">
            <w:pPr>
              <w:spacing w:after="0" w:line="240" w:lineRule="auto"/>
              <w:rPr>
                <w:lang w:eastAsia="en-AU"/>
              </w:rPr>
            </w:pPr>
          </w:p>
        </w:tc>
      </w:tr>
      <w:tr w:rsidR="00253F2D" w:rsidRPr="00315691" w14:paraId="4681F96C" w14:textId="77777777" w:rsidTr="004179F8">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1B32F86C" w14:textId="77777777" w:rsidR="00253F2D" w:rsidRPr="00820E83" w:rsidRDefault="00253F2D" w:rsidP="00B53471">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0D7116BD" w14:textId="147E2757" w:rsidR="00253F2D" w:rsidRPr="00820E83" w:rsidRDefault="00253F2D" w:rsidP="00B53471">
            <w:pPr>
              <w:spacing w:after="0" w:line="240" w:lineRule="auto"/>
              <w:rPr>
                <w:b/>
                <w:bCs/>
                <w:lang w:eastAsia="en-AU"/>
              </w:rPr>
            </w:pPr>
            <w:r w:rsidRPr="00820E83">
              <w:rPr>
                <w:b/>
                <w:bCs/>
                <w:lang w:eastAsia="en-AU"/>
              </w:rPr>
              <w:t xml:space="preserve">Condition reason: </w:t>
            </w:r>
            <w:r w:rsidRPr="00820E83">
              <w:rPr>
                <w:rStyle w:val="normaltextrun"/>
                <w:rFonts w:cs="Calibri"/>
                <w:color w:val="000000"/>
                <w:shd w:val="clear" w:color="auto" w:fill="FFFFFF"/>
              </w:rPr>
              <w:t>To minimise noise impacts on neighbouring properties</w:t>
            </w:r>
            <w:r w:rsidR="00820E83" w:rsidRPr="00820E83">
              <w:rPr>
                <w:rStyle w:val="eop"/>
              </w:rPr>
              <w:t>.</w:t>
            </w:r>
          </w:p>
        </w:tc>
      </w:tr>
      <w:tr w:rsidR="00253F2D" w:rsidRPr="00820E83" w14:paraId="380470C7" w14:textId="77777777" w:rsidTr="004179F8">
        <w:trPr>
          <w:trHeight w:val="281"/>
        </w:trPr>
        <w:tc>
          <w:tcPr>
            <w:tcW w:w="992" w:type="dxa"/>
            <w:gridSpan w:val="2"/>
            <w:vMerge w:val="restart"/>
            <w:tcBorders>
              <w:top w:val="single" w:sz="4" w:space="0" w:color="auto"/>
              <w:left w:val="single" w:sz="4" w:space="0" w:color="auto"/>
              <w:bottom w:val="single" w:sz="4" w:space="0" w:color="auto"/>
              <w:right w:val="single" w:sz="4" w:space="0" w:color="auto"/>
            </w:tcBorders>
            <w:hideMark/>
          </w:tcPr>
          <w:p w14:paraId="09231D60" w14:textId="4DED0AA9" w:rsidR="00253F2D" w:rsidRPr="00820E83" w:rsidRDefault="004179F8" w:rsidP="00B53471">
            <w:pPr>
              <w:spacing w:after="0" w:line="240" w:lineRule="auto"/>
              <w:rPr>
                <w:sz w:val="20"/>
                <w:szCs w:val="20"/>
                <w:lang w:eastAsia="en-AU"/>
              </w:rPr>
            </w:pPr>
            <w:r>
              <w:rPr>
                <w:sz w:val="20"/>
                <w:szCs w:val="20"/>
                <w:lang w:eastAsia="en-AU"/>
              </w:rPr>
              <w:t>56</w:t>
            </w:r>
            <w:r w:rsidR="00253F2D" w:rsidRPr="00820E83">
              <w:rPr>
                <w:sz w:val="20"/>
                <w:szCs w:val="20"/>
                <w:lang w:eastAsia="en-AU"/>
              </w:rPr>
              <w:t>.</w:t>
            </w:r>
          </w:p>
        </w:tc>
        <w:tc>
          <w:tcPr>
            <w:tcW w:w="9476" w:type="dxa"/>
            <w:tcBorders>
              <w:top w:val="single" w:sz="4" w:space="0" w:color="auto"/>
              <w:left w:val="single" w:sz="4" w:space="0" w:color="auto"/>
              <w:bottom w:val="single" w:sz="4" w:space="0" w:color="auto"/>
              <w:right w:val="single" w:sz="4" w:space="0" w:color="auto"/>
            </w:tcBorders>
            <w:hideMark/>
          </w:tcPr>
          <w:p w14:paraId="232AB23C" w14:textId="77777777" w:rsidR="00253F2D" w:rsidRPr="00820E83" w:rsidRDefault="00253F2D" w:rsidP="00B53471">
            <w:pPr>
              <w:spacing w:after="0" w:line="240" w:lineRule="auto"/>
              <w:rPr>
                <w:rFonts w:eastAsia="Z@RFCCB.tmp"/>
                <w:b/>
                <w:bCs/>
                <w:lang w:eastAsia="en-AU"/>
              </w:rPr>
            </w:pPr>
            <w:r w:rsidRPr="00820E83">
              <w:rPr>
                <w:rFonts w:cs="Calibri"/>
                <w:b/>
                <w:bCs/>
                <w:lang w:eastAsia="en-AU"/>
              </w:rPr>
              <w:t>Control of Noise from Trucks</w:t>
            </w:r>
          </w:p>
        </w:tc>
      </w:tr>
      <w:tr w:rsidR="00253F2D" w:rsidRPr="00820E83" w14:paraId="26AD6FC0" w14:textId="77777777" w:rsidTr="004179F8">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1D6758FD" w14:textId="77777777" w:rsidR="00253F2D" w:rsidRPr="00820E83" w:rsidRDefault="00253F2D" w:rsidP="00B53471">
            <w:pPr>
              <w:spacing w:after="0" w:line="240" w:lineRule="auto"/>
              <w:rPr>
                <w:sz w:val="20"/>
                <w:szCs w:val="20"/>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20CD9B75" w14:textId="474481EA" w:rsidR="00253F2D" w:rsidRPr="00820E83" w:rsidRDefault="00253F2D" w:rsidP="00B53471">
            <w:pPr>
              <w:pStyle w:val="paragraph"/>
              <w:spacing w:before="0" w:beforeAutospacing="0" w:after="0" w:afterAutospacing="0"/>
              <w:jc w:val="both"/>
              <w:textAlignment w:val="baseline"/>
              <w:rPr>
                <w:rFonts w:ascii="Calibri" w:hAnsi="Calibri"/>
                <w:sz w:val="22"/>
                <w:szCs w:val="22"/>
              </w:rPr>
            </w:pPr>
            <w:r w:rsidRPr="00820E83">
              <w:rPr>
                <w:rStyle w:val="normaltextrun"/>
                <w:rFonts w:ascii="Calibri" w:hAnsi="Calibri"/>
                <w:sz w:val="22"/>
                <w:szCs w:val="22"/>
              </w:rPr>
              <w:t xml:space="preserve">During works, the number of trucks waiting in adjacent streets to enter the site for the removal of fill shall not exceed </w:t>
            </w:r>
            <w:r w:rsidR="00820E83" w:rsidRPr="00820E83">
              <w:rPr>
                <w:rStyle w:val="normaltextrun"/>
                <w:rFonts w:ascii="Calibri" w:hAnsi="Calibri"/>
                <w:sz w:val="22"/>
                <w:szCs w:val="22"/>
              </w:rPr>
              <w:t>one truck</w:t>
            </w:r>
            <w:r w:rsidRPr="00820E83">
              <w:rPr>
                <w:rStyle w:val="normaltextrun"/>
                <w:rFonts w:ascii="Calibri" w:hAnsi="Calibri"/>
                <w:sz w:val="22"/>
                <w:szCs w:val="22"/>
              </w:rPr>
              <w:t xml:space="preserve"> waiting shall not obstruct driveways and shall have their motors off if expected to wait more than 5 minutes.</w:t>
            </w:r>
            <w:r w:rsidRPr="00820E83">
              <w:rPr>
                <w:rStyle w:val="eop"/>
                <w:rFonts w:ascii="Calibri" w:hAnsi="Calibri"/>
                <w:sz w:val="22"/>
                <w:szCs w:val="22"/>
              </w:rPr>
              <w:t> </w:t>
            </w:r>
          </w:p>
          <w:p w14:paraId="0AD19E2A" w14:textId="77777777" w:rsidR="00253F2D" w:rsidRPr="00820E83" w:rsidRDefault="00253F2D" w:rsidP="00B53471">
            <w:pPr>
              <w:pStyle w:val="paragraph"/>
              <w:spacing w:before="0" w:beforeAutospacing="0" w:after="0" w:afterAutospacing="0"/>
              <w:jc w:val="both"/>
              <w:textAlignment w:val="baseline"/>
              <w:rPr>
                <w:rFonts w:ascii="Calibri" w:hAnsi="Calibri"/>
                <w:sz w:val="22"/>
                <w:szCs w:val="22"/>
              </w:rPr>
            </w:pPr>
          </w:p>
        </w:tc>
      </w:tr>
      <w:tr w:rsidR="00253F2D" w:rsidRPr="00820E83" w14:paraId="4A092114" w14:textId="77777777" w:rsidTr="004179F8">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66A4DEF5" w14:textId="77777777" w:rsidR="00253F2D" w:rsidRPr="00820E83" w:rsidRDefault="00253F2D" w:rsidP="00B53471">
            <w:pPr>
              <w:spacing w:after="0" w:line="240" w:lineRule="auto"/>
              <w:rPr>
                <w:sz w:val="20"/>
                <w:szCs w:val="20"/>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5E0A3E69" w14:textId="77777777" w:rsidR="00253F2D" w:rsidRPr="00820E83" w:rsidRDefault="00253F2D" w:rsidP="00B53471">
            <w:pPr>
              <w:spacing w:after="0" w:line="240" w:lineRule="auto"/>
              <w:rPr>
                <w:b/>
                <w:bCs/>
                <w:lang w:eastAsia="en-AU"/>
              </w:rPr>
            </w:pPr>
            <w:r w:rsidRPr="00820E83">
              <w:rPr>
                <w:rFonts w:cs="Calibri"/>
                <w:b/>
                <w:bCs/>
                <w:lang w:eastAsia="en-AU"/>
              </w:rPr>
              <w:t xml:space="preserve">Condition reason: </w:t>
            </w:r>
            <w:r w:rsidRPr="00820E83">
              <w:rPr>
                <w:rFonts w:cs="Calibri"/>
                <w:lang w:eastAsia="en-AU"/>
              </w:rPr>
              <w:t xml:space="preserve">To </w:t>
            </w:r>
            <w:r w:rsidRPr="00820E83">
              <w:rPr>
                <w:rFonts w:cs="Calibri"/>
                <w:spacing w:val="-1"/>
                <w:lang w:eastAsia="en-AU"/>
              </w:rPr>
              <w:t>protect the acoustic amenity of the local area and of the development.</w:t>
            </w:r>
          </w:p>
        </w:tc>
      </w:tr>
      <w:tr w:rsidR="00253F2D" w:rsidRPr="00820E83" w14:paraId="12B01DEE" w14:textId="77777777" w:rsidTr="004179F8">
        <w:trPr>
          <w:trHeight w:val="281"/>
        </w:trPr>
        <w:tc>
          <w:tcPr>
            <w:tcW w:w="992" w:type="dxa"/>
            <w:gridSpan w:val="2"/>
            <w:vMerge w:val="restart"/>
            <w:tcBorders>
              <w:top w:val="single" w:sz="4" w:space="0" w:color="auto"/>
              <w:left w:val="single" w:sz="4" w:space="0" w:color="auto"/>
              <w:bottom w:val="single" w:sz="4" w:space="0" w:color="auto"/>
              <w:right w:val="single" w:sz="4" w:space="0" w:color="auto"/>
            </w:tcBorders>
            <w:hideMark/>
          </w:tcPr>
          <w:p w14:paraId="66DF3148" w14:textId="5034267F" w:rsidR="00253F2D" w:rsidRPr="00820E83" w:rsidRDefault="004179F8" w:rsidP="00B53471">
            <w:pPr>
              <w:spacing w:after="0" w:line="240" w:lineRule="auto"/>
              <w:rPr>
                <w:sz w:val="20"/>
                <w:szCs w:val="20"/>
                <w:lang w:eastAsia="en-AU"/>
              </w:rPr>
            </w:pPr>
            <w:r>
              <w:rPr>
                <w:sz w:val="20"/>
                <w:szCs w:val="20"/>
                <w:lang w:eastAsia="en-AU"/>
              </w:rPr>
              <w:t>57</w:t>
            </w:r>
            <w:r w:rsidR="00253F2D" w:rsidRPr="00820E83">
              <w:rPr>
                <w:sz w:val="20"/>
                <w:szCs w:val="20"/>
                <w:lang w:eastAsia="en-AU"/>
              </w:rPr>
              <w:t>.</w:t>
            </w:r>
          </w:p>
        </w:tc>
        <w:tc>
          <w:tcPr>
            <w:tcW w:w="9476" w:type="dxa"/>
            <w:tcBorders>
              <w:top w:val="single" w:sz="4" w:space="0" w:color="auto"/>
              <w:left w:val="single" w:sz="4" w:space="0" w:color="auto"/>
              <w:bottom w:val="single" w:sz="4" w:space="0" w:color="auto"/>
              <w:right w:val="single" w:sz="4" w:space="0" w:color="auto"/>
            </w:tcBorders>
            <w:hideMark/>
          </w:tcPr>
          <w:p w14:paraId="1B728048" w14:textId="77777777" w:rsidR="00253F2D" w:rsidRPr="00820E83" w:rsidRDefault="00253F2D" w:rsidP="00B53471">
            <w:pPr>
              <w:spacing w:after="0" w:line="240" w:lineRule="auto"/>
              <w:rPr>
                <w:rFonts w:eastAsia="Z@RFCCB.tmp" w:hAnsi="Z@RFCCB.tmp" w:cs="Z@RFCCB.tmp"/>
                <w:b/>
                <w:bCs/>
                <w:lang w:eastAsia="en-AU"/>
              </w:rPr>
            </w:pPr>
            <w:r w:rsidRPr="00820E83">
              <w:rPr>
                <w:rStyle w:val="normaltextrun"/>
                <w:rFonts w:cs="Calibri"/>
                <w:b/>
                <w:bCs/>
                <w:color w:val="000000"/>
                <w:shd w:val="clear" w:color="auto" w:fill="FFFFFF"/>
              </w:rPr>
              <w:t>Control of early morning noise from trucks</w:t>
            </w:r>
            <w:r w:rsidRPr="00820E83">
              <w:rPr>
                <w:rStyle w:val="eop"/>
                <w:rFonts w:cs="Calibri"/>
                <w:b/>
                <w:bCs/>
                <w:color w:val="000000"/>
                <w:shd w:val="clear" w:color="auto" w:fill="FFFFFF"/>
              </w:rPr>
              <w:t> </w:t>
            </w:r>
          </w:p>
        </w:tc>
      </w:tr>
      <w:tr w:rsidR="00253F2D" w:rsidRPr="00820E83" w14:paraId="63C4C728" w14:textId="77777777" w:rsidTr="004179F8">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0978E9CA" w14:textId="77777777" w:rsidR="00253F2D" w:rsidRPr="00820E83" w:rsidRDefault="00253F2D" w:rsidP="00B53471">
            <w:pPr>
              <w:spacing w:after="0" w:line="240" w:lineRule="auto"/>
              <w:rPr>
                <w:sz w:val="20"/>
                <w:szCs w:val="20"/>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7EAD91F1" w14:textId="77777777" w:rsidR="00253F2D" w:rsidRPr="00820E83" w:rsidRDefault="00253F2D" w:rsidP="00B53471">
            <w:pPr>
              <w:spacing w:after="0" w:line="240" w:lineRule="auto"/>
              <w:rPr>
                <w:lang w:eastAsia="en-AU"/>
              </w:rPr>
            </w:pPr>
            <w:r w:rsidRPr="00820E83">
              <w:rPr>
                <w:rStyle w:val="normaltextrun"/>
                <w:rFonts w:cs="Calibri"/>
                <w:color w:val="000000"/>
                <w:shd w:val="clear" w:color="auto" w:fill="FFFFFF"/>
              </w:rPr>
              <w:t>During works, trucks associated with the construction at the site that will be waiting to be loaded must not arrive at the site before 7am.</w:t>
            </w:r>
            <w:r w:rsidRPr="00820E83">
              <w:rPr>
                <w:rStyle w:val="eop"/>
                <w:rFonts w:cs="Calibri"/>
                <w:color w:val="000000"/>
                <w:shd w:val="clear" w:color="auto" w:fill="FFFFFF"/>
              </w:rPr>
              <w:t> </w:t>
            </w:r>
          </w:p>
        </w:tc>
      </w:tr>
      <w:tr w:rsidR="00253F2D" w:rsidRPr="00820E83" w14:paraId="00765988" w14:textId="77777777" w:rsidTr="004179F8">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0F192612" w14:textId="77777777" w:rsidR="00253F2D" w:rsidRPr="00820E83" w:rsidRDefault="00253F2D" w:rsidP="00B53471">
            <w:pPr>
              <w:spacing w:after="0" w:line="240" w:lineRule="auto"/>
              <w:rPr>
                <w:sz w:val="20"/>
                <w:szCs w:val="20"/>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52D64087" w14:textId="77777777" w:rsidR="00253F2D" w:rsidRPr="00820E83" w:rsidRDefault="00253F2D" w:rsidP="00B53471">
            <w:pPr>
              <w:spacing w:after="0" w:line="240" w:lineRule="auto"/>
              <w:rPr>
                <w:b/>
                <w:bCs/>
                <w:lang w:eastAsia="en-AU"/>
              </w:rPr>
            </w:pPr>
            <w:r w:rsidRPr="00820E83">
              <w:rPr>
                <w:b/>
                <w:bCs/>
                <w:lang w:eastAsia="en-AU"/>
              </w:rPr>
              <w:t xml:space="preserve">Condition reason: </w:t>
            </w:r>
            <w:r w:rsidRPr="00820E83">
              <w:rPr>
                <w:rStyle w:val="normaltextrun"/>
                <w:rFonts w:cs="Calibri"/>
                <w:color w:val="000000"/>
                <w:shd w:val="clear" w:color="auto" w:fill="FFFFFF"/>
              </w:rPr>
              <w:t>To protect the acoustic amenity of the local area and of the development.</w:t>
            </w:r>
            <w:r w:rsidRPr="00820E83">
              <w:rPr>
                <w:rStyle w:val="eop"/>
                <w:rFonts w:cs="Calibri"/>
                <w:color w:val="000000"/>
                <w:shd w:val="clear" w:color="auto" w:fill="FFFFFF"/>
              </w:rPr>
              <w:t> </w:t>
            </w:r>
          </w:p>
        </w:tc>
      </w:tr>
    </w:tbl>
    <w:p w14:paraId="485CB24C" w14:textId="77777777" w:rsidR="00253F2D" w:rsidRPr="00315691" w:rsidRDefault="00253F2D" w:rsidP="00253F2D">
      <w:pPr>
        <w:rPr>
          <w:highlight w:val="yellow"/>
        </w:rPr>
      </w:pPr>
    </w:p>
    <w:p w14:paraId="677363C7" w14:textId="77777777" w:rsidR="00253F2D" w:rsidRPr="00315691" w:rsidRDefault="00253F2D" w:rsidP="00253F2D">
      <w:pPr>
        <w:rPr>
          <w:highlight w:val="yellow"/>
        </w:rPr>
      </w:pPr>
    </w:p>
    <w:tbl>
      <w:tblPr>
        <w:tblW w:w="103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822"/>
        <w:gridCol w:w="28"/>
        <w:gridCol w:w="9476"/>
      </w:tblGrid>
      <w:tr w:rsidR="0003342B" w14:paraId="1587BE1B" w14:textId="77777777" w:rsidTr="00D034D9">
        <w:trPr>
          <w:trHeight w:val="282"/>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28E86DFE" w14:textId="57DF1950" w:rsidR="0003342B" w:rsidRDefault="004179F8">
            <w:pPr>
              <w:spacing w:after="0" w:line="240" w:lineRule="auto"/>
              <w:rPr>
                <w:rFonts w:cs="Calibri"/>
                <w:lang w:eastAsia="en-AU"/>
              </w:rPr>
            </w:pPr>
            <w:r>
              <w:rPr>
                <w:rFonts w:cs="Calibri"/>
                <w:lang w:eastAsia="en-AU"/>
              </w:rPr>
              <w:lastRenderedPageBreak/>
              <w:t>58</w:t>
            </w:r>
            <w:r w:rsidR="0003342B">
              <w:rPr>
                <w:rFonts w:cs="Calibri"/>
                <w:lang w:eastAsia="en-AU"/>
              </w:rPr>
              <w:t>.</w:t>
            </w:r>
          </w:p>
        </w:tc>
        <w:tc>
          <w:tcPr>
            <w:tcW w:w="9504" w:type="dxa"/>
            <w:gridSpan w:val="2"/>
            <w:tcBorders>
              <w:top w:val="single" w:sz="4" w:space="0" w:color="auto"/>
              <w:left w:val="single" w:sz="4" w:space="0" w:color="auto"/>
              <w:bottom w:val="single" w:sz="4" w:space="0" w:color="auto"/>
              <w:right w:val="single" w:sz="4" w:space="0" w:color="auto"/>
            </w:tcBorders>
            <w:hideMark/>
          </w:tcPr>
          <w:p w14:paraId="77D084E8" w14:textId="77777777" w:rsidR="0003342B" w:rsidRDefault="0003342B">
            <w:pPr>
              <w:spacing w:after="0" w:line="240" w:lineRule="auto"/>
              <w:rPr>
                <w:rFonts w:eastAsia="Z@RFCCB.tmp" w:cs="Calibri"/>
                <w:b/>
                <w:bCs/>
                <w:lang w:eastAsia="en-AU"/>
              </w:rPr>
            </w:pPr>
            <w:r>
              <w:rPr>
                <w:rFonts w:cs="Calibri"/>
                <w:b/>
                <w:bCs/>
                <w:lang w:eastAsia="en-AU"/>
              </w:rPr>
              <w:t xml:space="preserve">Contamination Assessment </w:t>
            </w:r>
          </w:p>
        </w:tc>
      </w:tr>
      <w:tr w:rsidR="0003342B" w14:paraId="1AFC1886" w14:textId="77777777" w:rsidTr="00D034D9">
        <w:trPr>
          <w:trHeight w:val="144"/>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1394D52C"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tcPr>
          <w:p w14:paraId="4FC2B7C6" w14:textId="77777777" w:rsidR="0003342B" w:rsidRDefault="0003342B" w:rsidP="00210575">
            <w:pPr>
              <w:numPr>
                <w:ilvl w:val="0"/>
                <w:numId w:val="4"/>
              </w:numPr>
              <w:spacing w:after="0" w:line="240" w:lineRule="auto"/>
              <w:ind w:left="0"/>
              <w:contextualSpacing/>
              <w:jc w:val="both"/>
              <w:rPr>
                <w:rFonts w:cs="Calibri"/>
                <w:color w:val="000000"/>
                <w:lang w:eastAsia="en-AU"/>
              </w:rPr>
            </w:pPr>
            <w:r>
              <w:rPr>
                <w:rFonts w:eastAsia="Century Gothic" w:cs="Calibri"/>
                <w:color w:val="000000"/>
                <w:lang w:eastAsia="en-AU"/>
              </w:rPr>
              <w:t xml:space="preserve">During works, the recommendations detailed in Section 11 of the </w:t>
            </w:r>
            <w:r>
              <w:rPr>
                <w:rFonts w:eastAsia="Century Gothic" w:cs="Calibri"/>
                <w:color w:val="000000"/>
                <w:lang w:eastAsia="en-GB"/>
              </w:rPr>
              <w:t xml:space="preserve">‘Detailed Site Investigation – Bella Vista’ Report (Reference No. 304501564 Rev ‘B’ prepared by Stantec and dated 2 October 2024 </w:t>
            </w:r>
            <w:r>
              <w:rPr>
                <w:rFonts w:eastAsia="Century Gothic" w:cs="Calibri"/>
                <w:color w:val="000000"/>
                <w:lang w:eastAsia="en-AU"/>
              </w:rPr>
              <w:t xml:space="preserve">are to be implemented. </w:t>
            </w:r>
          </w:p>
          <w:p w14:paraId="7C110902" w14:textId="77777777" w:rsidR="0003342B" w:rsidRDefault="0003342B" w:rsidP="00210575">
            <w:pPr>
              <w:numPr>
                <w:ilvl w:val="0"/>
                <w:numId w:val="4"/>
              </w:numPr>
              <w:spacing w:after="0" w:line="240" w:lineRule="auto"/>
              <w:ind w:left="0"/>
              <w:contextualSpacing/>
              <w:jc w:val="both"/>
              <w:rPr>
                <w:rFonts w:cs="Calibri"/>
                <w:color w:val="000000"/>
                <w:lang w:eastAsia="en-AU"/>
              </w:rPr>
            </w:pPr>
          </w:p>
          <w:p w14:paraId="34938903" w14:textId="77777777" w:rsidR="0003342B" w:rsidRDefault="0003342B">
            <w:pPr>
              <w:spacing w:after="0" w:line="240" w:lineRule="auto"/>
              <w:jc w:val="both"/>
              <w:rPr>
                <w:rFonts w:cs="Calibri"/>
                <w:lang w:eastAsia="en-AU"/>
              </w:rPr>
            </w:pPr>
            <w:r>
              <w:rPr>
                <w:rFonts w:cs="Calibri"/>
                <w:lang w:eastAsia="en-AU"/>
              </w:rPr>
              <w:t xml:space="preserve">Any identified contaminated waste must be disposed of at a licensed waste facility unless explicitly stated otherwise. Onsite burial of contaminated waste is prohibited, irrespective of the report’s contents. </w:t>
            </w:r>
          </w:p>
        </w:tc>
      </w:tr>
      <w:tr w:rsidR="0003342B" w14:paraId="5C811717" w14:textId="77777777" w:rsidTr="00D034D9">
        <w:trPr>
          <w:trHeight w:val="144"/>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54459DC0"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0DC1BD1F" w14:textId="77777777" w:rsidR="0003342B" w:rsidRDefault="0003342B">
            <w:pPr>
              <w:spacing w:after="0" w:line="240" w:lineRule="auto"/>
              <w:rPr>
                <w:rFonts w:cs="Calibri"/>
                <w:b/>
                <w:bCs/>
                <w:lang w:eastAsia="en-AU"/>
              </w:rPr>
            </w:pPr>
            <w:r>
              <w:rPr>
                <w:rFonts w:cs="Calibri"/>
                <w:b/>
                <w:bCs/>
                <w:lang w:eastAsia="en-AU"/>
              </w:rPr>
              <w:t xml:space="preserve">Condition reason: </w:t>
            </w:r>
            <w:r>
              <w:rPr>
                <w:rFonts w:cs="Calibri"/>
                <w:lang w:eastAsia="en-AU"/>
              </w:rPr>
              <w:t xml:space="preserve">To </w:t>
            </w:r>
            <w:r>
              <w:rPr>
                <w:rFonts w:cs="Calibri"/>
                <w:spacing w:val="-1"/>
                <w:lang w:eastAsia="en-AU"/>
              </w:rPr>
              <w:t>protect health, safety, and environment</w:t>
            </w:r>
          </w:p>
        </w:tc>
      </w:tr>
      <w:tr w:rsidR="0003342B" w14:paraId="64CA3614" w14:textId="77777777" w:rsidTr="00D034D9">
        <w:trPr>
          <w:trHeight w:val="282"/>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5F5FBC79" w14:textId="126B474B" w:rsidR="0003342B" w:rsidRDefault="004179F8">
            <w:pPr>
              <w:spacing w:after="0" w:line="240" w:lineRule="auto"/>
              <w:rPr>
                <w:rFonts w:cs="Calibri"/>
                <w:lang w:eastAsia="en-AU"/>
              </w:rPr>
            </w:pPr>
            <w:r>
              <w:t>59</w:t>
            </w:r>
            <w:r w:rsidR="0003342B">
              <w:t>.</w:t>
            </w:r>
          </w:p>
        </w:tc>
        <w:tc>
          <w:tcPr>
            <w:tcW w:w="9504" w:type="dxa"/>
            <w:gridSpan w:val="2"/>
            <w:tcBorders>
              <w:top w:val="single" w:sz="4" w:space="0" w:color="auto"/>
              <w:left w:val="single" w:sz="4" w:space="0" w:color="auto"/>
              <w:bottom w:val="single" w:sz="4" w:space="0" w:color="auto"/>
              <w:right w:val="single" w:sz="4" w:space="0" w:color="auto"/>
            </w:tcBorders>
            <w:hideMark/>
          </w:tcPr>
          <w:p w14:paraId="76CE561B" w14:textId="77777777" w:rsidR="0003342B" w:rsidRDefault="0003342B">
            <w:pPr>
              <w:spacing w:after="0" w:line="240" w:lineRule="auto"/>
              <w:rPr>
                <w:rFonts w:eastAsia="Z@RFCCB.tmp" w:cs="Calibri"/>
                <w:b/>
                <w:bCs/>
                <w:lang w:eastAsia="en-AU"/>
              </w:rPr>
            </w:pPr>
            <w:r>
              <w:rPr>
                <w:rFonts w:cs="Arial"/>
                <w:b/>
              </w:rPr>
              <w:t>Prohibition of Capped and Contained Contaminated Soil</w:t>
            </w:r>
          </w:p>
        </w:tc>
      </w:tr>
      <w:tr w:rsidR="0003342B" w14:paraId="18660031" w14:textId="77777777" w:rsidTr="00D034D9">
        <w:trPr>
          <w:trHeight w:val="144"/>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3C89893D"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tcPr>
          <w:p w14:paraId="0362B930" w14:textId="77777777" w:rsidR="0003342B" w:rsidRDefault="0003342B">
            <w:pPr>
              <w:spacing w:after="0" w:line="240" w:lineRule="auto"/>
              <w:jc w:val="both"/>
              <w:rPr>
                <w:rFonts w:cs="Arial"/>
              </w:rPr>
            </w:pPr>
            <w:r>
              <w:rPr>
                <w:rFonts w:cs="Arial"/>
              </w:rPr>
              <w:t>In the event contaminated soil is identified, there is to be no disposal of contaminated soil, soil for which the contamination status is unknown or waste materials on land or under roads (either private roads or roads that will become public land under the control of Council).</w:t>
            </w:r>
          </w:p>
          <w:p w14:paraId="7D67199C" w14:textId="77777777" w:rsidR="0003342B" w:rsidRDefault="0003342B">
            <w:pPr>
              <w:spacing w:after="0" w:line="240" w:lineRule="auto"/>
              <w:jc w:val="both"/>
              <w:rPr>
                <w:rFonts w:cs="Arial"/>
              </w:rPr>
            </w:pPr>
          </w:p>
          <w:p w14:paraId="774E7832" w14:textId="77777777" w:rsidR="0003342B" w:rsidRDefault="0003342B">
            <w:pPr>
              <w:spacing w:after="0" w:line="240" w:lineRule="auto"/>
              <w:jc w:val="both"/>
              <w:rPr>
                <w:rFonts w:cs="Calibri"/>
                <w:lang w:eastAsia="en-AU"/>
              </w:rPr>
            </w:pPr>
            <w:r>
              <w:rPr>
                <w:rFonts w:cs="Arial"/>
              </w:rPr>
              <w:t>Where there are any inconsistencies between this condition</w:t>
            </w:r>
            <w:r>
              <w:t xml:space="preserve"> and </w:t>
            </w:r>
            <w:r>
              <w:rPr>
                <w:rFonts w:cs="Arial"/>
              </w:rPr>
              <w:t xml:space="preserve">the ‘Detailed Site Investigation – Bella Vista’ Report (Reference No. 304501564 Rev ‘B’ prepared by Stantec and dated 2 October 2024, this condition takes precedence. </w:t>
            </w:r>
          </w:p>
        </w:tc>
      </w:tr>
      <w:tr w:rsidR="0003342B" w14:paraId="0728C950" w14:textId="77777777" w:rsidTr="00D034D9">
        <w:trPr>
          <w:trHeight w:val="144"/>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1C220C2E"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6139F2E9" w14:textId="77777777" w:rsidR="0003342B" w:rsidRDefault="0003342B">
            <w:pPr>
              <w:spacing w:after="0" w:line="240" w:lineRule="auto"/>
              <w:rPr>
                <w:rFonts w:cs="Calibri"/>
                <w:b/>
                <w:bCs/>
                <w:lang w:eastAsia="en-AU"/>
              </w:rPr>
            </w:pPr>
            <w:r>
              <w:rPr>
                <w:rFonts w:cs="Calibri"/>
                <w:b/>
                <w:bCs/>
                <w:lang w:eastAsia="en-AU"/>
              </w:rPr>
              <w:t xml:space="preserve">Condition reason: </w:t>
            </w:r>
            <w:r>
              <w:rPr>
                <w:rFonts w:cs="Calibri"/>
                <w:lang w:eastAsia="en-AU"/>
              </w:rPr>
              <w:t>To protect the environment and ensure the site is appropriately remediated and waste is disposed lawfully.</w:t>
            </w:r>
          </w:p>
        </w:tc>
      </w:tr>
      <w:tr w:rsidR="0003342B" w14:paraId="7F35AC9C" w14:textId="77777777" w:rsidTr="00D034D9">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42BFAE6C" w14:textId="3B4B53BE" w:rsidR="0003342B" w:rsidRDefault="004179F8">
            <w:pPr>
              <w:spacing w:line="252" w:lineRule="auto"/>
              <w:rPr>
                <w:rFonts w:cs="Calibri"/>
                <w:lang w:eastAsia="en-AU"/>
              </w:rPr>
            </w:pPr>
            <w:r>
              <w:rPr>
                <w:rFonts w:cs="Calibri"/>
                <w:lang w:eastAsia="en-AU"/>
              </w:rPr>
              <w:t>60</w:t>
            </w:r>
            <w:r w:rsidR="0003342B">
              <w:rPr>
                <w:rFonts w:cs="Calibri"/>
                <w:lang w:eastAsia="en-AU"/>
              </w:rPr>
              <w:t>.</w:t>
            </w:r>
          </w:p>
        </w:tc>
        <w:tc>
          <w:tcPr>
            <w:tcW w:w="9504" w:type="dxa"/>
            <w:gridSpan w:val="2"/>
            <w:tcBorders>
              <w:top w:val="single" w:sz="4" w:space="0" w:color="auto"/>
              <w:left w:val="single" w:sz="4" w:space="0" w:color="auto"/>
              <w:bottom w:val="single" w:sz="4" w:space="0" w:color="auto"/>
              <w:right w:val="single" w:sz="4" w:space="0" w:color="auto"/>
            </w:tcBorders>
            <w:hideMark/>
          </w:tcPr>
          <w:p w14:paraId="4E932D17" w14:textId="77777777" w:rsidR="0003342B" w:rsidRDefault="0003342B">
            <w:pPr>
              <w:spacing w:line="252" w:lineRule="auto"/>
              <w:rPr>
                <w:rFonts w:eastAsia="Z@RFCCB.tmp" w:cs="Calibri"/>
                <w:b/>
                <w:bCs/>
                <w:lang w:eastAsia="en-AU"/>
              </w:rPr>
            </w:pPr>
            <w:r>
              <w:rPr>
                <w:rFonts w:cs="Calibri"/>
                <w:b/>
                <w:bCs/>
                <w:shd w:val="clear" w:color="auto" w:fill="FFFFFF"/>
              </w:rPr>
              <w:t>Imported ‘Waste Derived’ Fill Material </w:t>
            </w:r>
          </w:p>
        </w:tc>
      </w:tr>
      <w:tr w:rsidR="0003342B" w14:paraId="042ACC3E"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92BD408"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tcPr>
          <w:p w14:paraId="31721E62" w14:textId="77777777" w:rsidR="0003342B" w:rsidRDefault="0003342B">
            <w:pPr>
              <w:spacing w:after="0" w:line="240" w:lineRule="auto"/>
              <w:jc w:val="both"/>
              <w:textAlignment w:val="baseline"/>
              <w:rPr>
                <w:rFonts w:eastAsia="Times New Roman"/>
                <w:lang w:eastAsia="en-AU"/>
              </w:rPr>
            </w:pPr>
            <w:r>
              <w:rPr>
                <w:rFonts w:eastAsia="Times New Roman" w:cs="Calibri"/>
                <w:lang w:eastAsia="en-AU"/>
              </w:rPr>
              <w:t>During subdivision works only virgin excavated natural material (within the meaning of the Protection of the Environment Operations Act 1997) or any other waste-derived material the subject of a resource recovery exemption under Clause 93 of the Protection of the Environment Operations (Waste) Regulation 2014 is permitted to be used as fill material. </w:t>
            </w:r>
          </w:p>
          <w:p w14:paraId="02046986" w14:textId="77777777" w:rsidR="0003342B" w:rsidRDefault="0003342B">
            <w:pPr>
              <w:spacing w:after="0" w:line="240" w:lineRule="auto"/>
              <w:textAlignment w:val="baseline"/>
              <w:rPr>
                <w:rFonts w:ascii="Times New Roman" w:eastAsia="Times New Roman" w:hAnsi="Times New Roman"/>
                <w:sz w:val="24"/>
                <w:szCs w:val="24"/>
                <w:lang w:eastAsia="en-AU"/>
              </w:rPr>
            </w:pPr>
          </w:p>
          <w:p w14:paraId="7E50FDF0" w14:textId="77777777" w:rsidR="0003342B" w:rsidRDefault="0003342B">
            <w:pPr>
              <w:spacing w:after="0" w:line="240" w:lineRule="auto"/>
              <w:jc w:val="both"/>
              <w:textAlignment w:val="baseline"/>
              <w:rPr>
                <w:rFonts w:eastAsia="Times New Roman" w:cs="Calibri"/>
                <w:lang w:eastAsia="en-AU"/>
              </w:rPr>
            </w:pPr>
            <w:r>
              <w:rPr>
                <w:rFonts w:eastAsia="Times New Roman" w:cs="Calibri"/>
                <w:lang w:eastAsia="en-AU"/>
              </w:rPr>
              <w:t>Any waste-derived material the subject of a resource recovery exemption received at the development site must be accompanied by documentation as to the material’s compliance with the exemption conditions and must be provided to the Crown agency and Council. </w:t>
            </w:r>
          </w:p>
        </w:tc>
      </w:tr>
      <w:tr w:rsidR="0003342B" w14:paraId="4244DD55"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78EA07DD"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453CA2F8" w14:textId="77777777" w:rsidR="0003342B" w:rsidRDefault="0003342B">
            <w:pPr>
              <w:spacing w:line="252" w:lineRule="auto"/>
              <w:rPr>
                <w:rFonts w:cs="Calibri"/>
                <w:b/>
                <w:bCs/>
                <w:lang w:eastAsia="en-AU"/>
              </w:rPr>
            </w:pPr>
            <w:r>
              <w:rPr>
                <w:rFonts w:cs="Calibri"/>
                <w:b/>
                <w:bCs/>
                <w:lang w:eastAsia="en-AU"/>
              </w:rPr>
              <w:t xml:space="preserve">Condition reason: </w:t>
            </w:r>
            <w:r>
              <w:rPr>
                <w:rFonts w:cs="Calibri"/>
                <w:shd w:val="clear" w:color="auto" w:fill="FFFFFF"/>
              </w:rPr>
              <w:t>To ensure that fill is not contaminated.  </w:t>
            </w:r>
          </w:p>
        </w:tc>
      </w:tr>
      <w:tr w:rsidR="00BF7CD2" w:rsidRPr="00533F7A" w14:paraId="1A8AA864" w14:textId="77777777" w:rsidTr="00D034D9">
        <w:trPr>
          <w:gridBefore w:val="1"/>
          <w:wBefore w:w="29"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7AAEE983" w14:textId="383CF4C2" w:rsidR="00BF7CD2" w:rsidRPr="00533F7A" w:rsidRDefault="004179F8" w:rsidP="00B53471">
            <w:pPr>
              <w:spacing w:after="0" w:line="240" w:lineRule="auto"/>
              <w:rPr>
                <w:lang w:eastAsia="en-AU"/>
              </w:rPr>
            </w:pPr>
            <w:r>
              <w:rPr>
                <w:lang w:eastAsia="en-AU"/>
              </w:rPr>
              <w:t>61</w:t>
            </w:r>
            <w:r w:rsidR="00BF7CD2" w:rsidRPr="00533F7A">
              <w:rPr>
                <w:lang w:eastAsia="en-AU"/>
              </w:rPr>
              <w:t>.</w:t>
            </w:r>
          </w:p>
        </w:tc>
        <w:tc>
          <w:tcPr>
            <w:tcW w:w="9476" w:type="dxa"/>
            <w:tcBorders>
              <w:top w:val="single" w:sz="4" w:space="0" w:color="auto"/>
              <w:left w:val="single" w:sz="4" w:space="0" w:color="auto"/>
              <w:bottom w:val="single" w:sz="4" w:space="0" w:color="auto"/>
              <w:right w:val="single" w:sz="4" w:space="0" w:color="auto"/>
            </w:tcBorders>
            <w:hideMark/>
          </w:tcPr>
          <w:p w14:paraId="23414898" w14:textId="77777777" w:rsidR="00BF7CD2" w:rsidRPr="00533F7A" w:rsidRDefault="00BF7CD2" w:rsidP="00B53471">
            <w:pPr>
              <w:spacing w:after="0" w:line="240" w:lineRule="auto"/>
              <w:rPr>
                <w:rFonts w:eastAsia="Z@RFCCB.tmp"/>
                <w:b/>
                <w:bCs/>
                <w:lang w:eastAsia="en-AU"/>
              </w:rPr>
            </w:pPr>
            <w:r w:rsidRPr="00533F7A">
              <w:rPr>
                <w:rFonts w:cs="Calibri"/>
                <w:b/>
                <w:bCs/>
                <w:lang w:eastAsia="en-AU"/>
              </w:rPr>
              <w:t>Soil Management</w:t>
            </w:r>
          </w:p>
        </w:tc>
      </w:tr>
      <w:tr w:rsidR="00BF7CD2" w:rsidRPr="00533F7A" w14:paraId="3ED029CC" w14:textId="77777777" w:rsidTr="00D034D9">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546ACE82" w14:textId="77777777" w:rsidR="00BF7CD2" w:rsidRPr="00533F7A" w:rsidRDefault="00BF7CD2" w:rsidP="00B53471">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20812453" w14:textId="77777777" w:rsidR="00BF7CD2" w:rsidRPr="00533F7A" w:rsidRDefault="00BF7CD2" w:rsidP="00B53471">
            <w:pPr>
              <w:spacing w:after="0" w:line="240" w:lineRule="auto"/>
              <w:jc w:val="both"/>
            </w:pPr>
            <w:r w:rsidRPr="00533F7A">
              <w:t>While site work is being carried out,</w:t>
            </w:r>
            <w:r w:rsidRPr="00533F7A">
              <w:rPr>
                <w:spacing w:val="-2"/>
              </w:rPr>
              <w:t xml:space="preserve"> </w:t>
            </w:r>
            <w:r w:rsidRPr="00533F7A">
              <w:rPr>
                <w:rStyle w:val="normaltextrun"/>
                <w:rFonts w:cs="Calibri"/>
                <w:color w:val="000000"/>
                <w:shd w:val="clear" w:color="auto" w:fill="FFFFFF"/>
              </w:rPr>
              <w:t>the</w:t>
            </w:r>
            <w:r w:rsidRPr="00533F7A">
              <w:rPr>
                <w:rStyle w:val="normaltextrun"/>
                <w:rFonts w:cs="Calibri"/>
              </w:rPr>
              <w:t xml:space="preserve"> Crown agency or Certifier where appointed </w:t>
            </w:r>
            <w:r w:rsidRPr="00533F7A">
              <w:t>must be satisfied all soil</w:t>
            </w:r>
            <w:r w:rsidRPr="00533F7A">
              <w:rPr>
                <w:spacing w:val="1"/>
              </w:rPr>
              <w:t xml:space="preserve"> </w:t>
            </w:r>
            <w:r w:rsidRPr="00533F7A">
              <w:t>removed from or imported to</w:t>
            </w:r>
            <w:r w:rsidRPr="00533F7A">
              <w:rPr>
                <w:spacing w:val="63"/>
              </w:rPr>
              <w:t xml:space="preserve"> </w:t>
            </w:r>
            <w:r w:rsidRPr="00533F7A">
              <w:t>the site is managed in accordance with the following</w:t>
            </w:r>
            <w:r w:rsidRPr="00533F7A">
              <w:rPr>
                <w:spacing w:val="31"/>
              </w:rPr>
              <w:t xml:space="preserve"> </w:t>
            </w:r>
            <w:r w:rsidRPr="00533F7A">
              <w:t>requirements:</w:t>
            </w:r>
          </w:p>
          <w:p w14:paraId="155B487D" w14:textId="77777777" w:rsidR="00BF7CD2" w:rsidRPr="00533F7A" w:rsidRDefault="00BF7CD2" w:rsidP="00B53471">
            <w:pPr>
              <w:spacing w:after="0" w:line="240" w:lineRule="auto"/>
              <w:jc w:val="both"/>
              <w:rPr>
                <w:rFonts w:eastAsia="Z@RFCCB.tmp"/>
              </w:rPr>
            </w:pPr>
          </w:p>
          <w:p w14:paraId="69F8B00F" w14:textId="77777777" w:rsidR="00BF7CD2" w:rsidRPr="00533F7A" w:rsidRDefault="00BF7CD2" w:rsidP="00210575">
            <w:pPr>
              <w:numPr>
                <w:ilvl w:val="0"/>
                <w:numId w:val="26"/>
              </w:numPr>
              <w:spacing w:after="0" w:line="240" w:lineRule="auto"/>
              <w:jc w:val="both"/>
              <w:rPr>
                <w:rFonts w:eastAsia="Z@RFCCB.tmp"/>
              </w:rPr>
            </w:pPr>
            <w:r w:rsidRPr="00533F7A">
              <w:rPr>
                <w:rFonts w:eastAsia="Z@RFCCB.tmp"/>
              </w:rPr>
              <w:t>All excavated material removed from the site must</w:t>
            </w:r>
            <w:r w:rsidRPr="00533F7A">
              <w:rPr>
                <w:rFonts w:eastAsia="Z@RFCCB.tmp"/>
                <w:spacing w:val="-2"/>
              </w:rPr>
              <w:t xml:space="preserve"> </w:t>
            </w:r>
            <w:r w:rsidRPr="00533F7A">
              <w:rPr>
                <w:rFonts w:eastAsia="Z@RFCCB.tmp"/>
              </w:rPr>
              <w:t>be</w:t>
            </w:r>
            <w:r w:rsidRPr="00533F7A">
              <w:rPr>
                <w:rFonts w:eastAsia="Z@RFCCB.tmp"/>
                <w:spacing w:val="43"/>
              </w:rPr>
              <w:t xml:space="preserve"> </w:t>
            </w:r>
            <w:r w:rsidRPr="00533F7A">
              <w:rPr>
                <w:rFonts w:eastAsia="Z@RFCCB.tmp"/>
              </w:rPr>
              <w:t>classified in</w:t>
            </w:r>
            <w:r w:rsidRPr="00533F7A">
              <w:rPr>
                <w:rFonts w:eastAsia="Z@RFCCB.tmp"/>
                <w:spacing w:val="-2"/>
              </w:rPr>
              <w:t xml:space="preserve"> </w:t>
            </w:r>
            <w:r w:rsidRPr="00533F7A">
              <w:rPr>
                <w:rFonts w:eastAsia="Z@RFCCB.tmp"/>
              </w:rPr>
              <w:t>accordance</w:t>
            </w:r>
            <w:r w:rsidRPr="00533F7A">
              <w:rPr>
                <w:rFonts w:eastAsia="Z@RFCCB.tmp"/>
                <w:spacing w:val="-2"/>
              </w:rPr>
              <w:t xml:space="preserve"> </w:t>
            </w:r>
            <w:r w:rsidRPr="00533F7A">
              <w:rPr>
                <w:rFonts w:eastAsia="Z@RFCCB.tmp"/>
              </w:rPr>
              <w:t>with the Environment Protection Authority’s (EPA) ‘Waste Classification</w:t>
            </w:r>
            <w:r w:rsidRPr="00533F7A">
              <w:rPr>
                <w:rFonts w:eastAsia="Z@RFCCB.tmp"/>
                <w:spacing w:val="69"/>
              </w:rPr>
              <w:t xml:space="preserve"> </w:t>
            </w:r>
            <w:r w:rsidRPr="00533F7A">
              <w:rPr>
                <w:rFonts w:eastAsia="Z@RFCCB.tmp"/>
              </w:rPr>
              <w:t>Guidelines’ before it is disposed</w:t>
            </w:r>
            <w:r w:rsidRPr="00533F7A">
              <w:rPr>
                <w:rFonts w:eastAsia="Z@RFCCB.tmp"/>
                <w:spacing w:val="-2"/>
              </w:rPr>
              <w:t xml:space="preserve"> </w:t>
            </w:r>
            <w:r w:rsidRPr="00533F7A">
              <w:rPr>
                <w:rFonts w:eastAsia="Z@RFCCB.tmp"/>
              </w:rPr>
              <w:t>of at an approved waste</w:t>
            </w:r>
            <w:r w:rsidRPr="00533F7A">
              <w:rPr>
                <w:rFonts w:eastAsia="Z@RFCCB.tmp"/>
                <w:spacing w:val="51"/>
              </w:rPr>
              <w:t xml:space="preserve"> </w:t>
            </w:r>
            <w:r w:rsidRPr="00533F7A">
              <w:rPr>
                <w:rFonts w:eastAsia="Z@RFCCB.tmp"/>
              </w:rPr>
              <w:t>management</w:t>
            </w:r>
            <w:r w:rsidRPr="00533F7A">
              <w:rPr>
                <w:rFonts w:eastAsia="Z@RFCCB.tmp"/>
                <w:spacing w:val="-2"/>
              </w:rPr>
              <w:t xml:space="preserve"> </w:t>
            </w:r>
            <w:r w:rsidRPr="00533F7A">
              <w:rPr>
                <w:rFonts w:eastAsia="Z@RFCCB.tmp"/>
              </w:rPr>
              <w:t>facility and the classification and the volume</w:t>
            </w:r>
            <w:r w:rsidRPr="00533F7A">
              <w:rPr>
                <w:rFonts w:eastAsia="Z@RFCCB.tmp"/>
                <w:spacing w:val="59"/>
              </w:rPr>
              <w:t xml:space="preserve"> </w:t>
            </w:r>
            <w:r w:rsidRPr="00533F7A">
              <w:rPr>
                <w:rFonts w:eastAsia="Z@RFCCB.tmp"/>
              </w:rPr>
              <w:t xml:space="preserve">of material removed must be reported to </w:t>
            </w:r>
            <w:r w:rsidRPr="00533F7A">
              <w:rPr>
                <w:rStyle w:val="normaltextrun"/>
                <w:rFonts w:cs="Calibri"/>
                <w:color w:val="000000"/>
                <w:shd w:val="clear" w:color="auto" w:fill="FFFFFF"/>
              </w:rPr>
              <w:t xml:space="preserve">the </w:t>
            </w:r>
            <w:r w:rsidRPr="00533F7A">
              <w:rPr>
                <w:rStyle w:val="normaltextrun"/>
                <w:rFonts w:cs="Calibri"/>
              </w:rPr>
              <w:t>Crown agency or Certifier where appointed;</w:t>
            </w:r>
          </w:p>
          <w:p w14:paraId="048728B0" w14:textId="77777777" w:rsidR="00BF7CD2" w:rsidRPr="00533F7A" w:rsidRDefault="00BF7CD2" w:rsidP="00210575">
            <w:pPr>
              <w:numPr>
                <w:ilvl w:val="0"/>
                <w:numId w:val="26"/>
              </w:numPr>
              <w:spacing w:after="0" w:line="240" w:lineRule="auto"/>
              <w:jc w:val="both"/>
              <w:rPr>
                <w:rFonts w:eastAsia="Z@RFCCB.tmp"/>
              </w:rPr>
            </w:pPr>
            <w:r w:rsidRPr="00533F7A">
              <w:t xml:space="preserve">All fill material imported to the site must be: </w:t>
            </w:r>
          </w:p>
          <w:p w14:paraId="5030975E" w14:textId="77777777" w:rsidR="00BF7CD2" w:rsidRPr="00533F7A" w:rsidRDefault="00BF7CD2" w:rsidP="00210575">
            <w:pPr>
              <w:numPr>
                <w:ilvl w:val="0"/>
                <w:numId w:val="27"/>
              </w:numPr>
              <w:spacing w:after="0" w:line="240" w:lineRule="auto"/>
              <w:jc w:val="both"/>
              <w:rPr>
                <w:rFonts w:eastAsia="Z@RFCCB.tmp"/>
              </w:rPr>
            </w:pPr>
            <w:r w:rsidRPr="00533F7A">
              <w:t>Virgin Excavated Natural Material as defined in</w:t>
            </w:r>
            <w:r w:rsidRPr="00533F7A">
              <w:rPr>
                <w:spacing w:val="37"/>
              </w:rPr>
              <w:t xml:space="preserve"> </w:t>
            </w:r>
            <w:r w:rsidRPr="00533F7A">
              <w:t>Schedule 1</w:t>
            </w:r>
            <w:r w:rsidRPr="00533F7A">
              <w:rPr>
                <w:spacing w:val="-3"/>
              </w:rPr>
              <w:t xml:space="preserve"> </w:t>
            </w:r>
            <w:r w:rsidRPr="00533F7A">
              <w:t xml:space="preserve">of the </w:t>
            </w:r>
            <w:r w:rsidRPr="00533F7A">
              <w:rPr>
                <w:i/>
              </w:rPr>
              <w:t>Protection of the Environment</w:t>
            </w:r>
            <w:r w:rsidRPr="00533F7A">
              <w:rPr>
                <w:i/>
                <w:spacing w:val="53"/>
              </w:rPr>
              <w:t xml:space="preserve"> </w:t>
            </w:r>
            <w:r w:rsidRPr="00533F7A">
              <w:rPr>
                <w:i/>
              </w:rPr>
              <w:t>Operations Act 1997</w:t>
            </w:r>
            <w:r w:rsidRPr="00533F7A">
              <w:t>, or</w:t>
            </w:r>
          </w:p>
          <w:p w14:paraId="732BCA29" w14:textId="77777777" w:rsidR="00BF7CD2" w:rsidRPr="00533F7A" w:rsidRDefault="00BF7CD2" w:rsidP="00210575">
            <w:pPr>
              <w:numPr>
                <w:ilvl w:val="0"/>
                <w:numId w:val="27"/>
              </w:numPr>
              <w:spacing w:after="0" w:line="240" w:lineRule="auto"/>
              <w:jc w:val="both"/>
              <w:rPr>
                <w:rFonts w:eastAsia="Z@RFCCB.tmp"/>
              </w:rPr>
            </w:pPr>
            <w:r w:rsidRPr="00533F7A">
              <w:t>a material identified as being subject</w:t>
            </w:r>
            <w:r w:rsidRPr="00533F7A">
              <w:rPr>
                <w:spacing w:val="-3"/>
              </w:rPr>
              <w:t xml:space="preserve"> </w:t>
            </w:r>
            <w:r w:rsidRPr="00533F7A">
              <w:t>to a resource</w:t>
            </w:r>
            <w:r w:rsidRPr="00533F7A">
              <w:rPr>
                <w:spacing w:val="51"/>
              </w:rPr>
              <w:t xml:space="preserve"> </w:t>
            </w:r>
            <w:r w:rsidRPr="00533F7A">
              <w:t>recovery</w:t>
            </w:r>
            <w:r w:rsidRPr="00533F7A">
              <w:rPr>
                <w:spacing w:val="-2"/>
              </w:rPr>
              <w:t xml:space="preserve"> </w:t>
            </w:r>
            <w:r w:rsidRPr="00533F7A">
              <w:t>exemption by the EPA,</w:t>
            </w:r>
            <w:r w:rsidRPr="00533F7A">
              <w:rPr>
                <w:spacing w:val="-2"/>
              </w:rPr>
              <w:t xml:space="preserve"> </w:t>
            </w:r>
            <w:r w:rsidRPr="00533F7A">
              <w:t>or</w:t>
            </w:r>
          </w:p>
          <w:p w14:paraId="71F77F00" w14:textId="77777777" w:rsidR="00BF7CD2" w:rsidRPr="00533F7A" w:rsidRDefault="00BF7CD2" w:rsidP="00210575">
            <w:pPr>
              <w:numPr>
                <w:ilvl w:val="0"/>
                <w:numId w:val="27"/>
              </w:numPr>
              <w:spacing w:after="0" w:line="240" w:lineRule="auto"/>
              <w:jc w:val="both"/>
            </w:pPr>
            <w:r w:rsidRPr="00533F7A">
              <w:t>a combination of</w:t>
            </w:r>
            <w:r w:rsidRPr="00533F7A">
              <w:rPr>
                <w:spacing w:val="-2"/>
              </w:rPr>
              <w:t xml:space="preserve"> </w:t>
            </w:r>
            <w:r w:rsidRPr="00533F7A">
              <w:t>Virgin Excavated</w:t>
            </w:r>
            <w:r w:rsidRPr="00533F7A">
              <w:rPr>
                <w:spacing w:val="-2"/>
              </w:rPr>
              <w:t xml:space="preserve"> </w:t>
            </w:r>
            <w:r w:rsidRPr="00533F7A">
              <w:t>Natural Material as</w:t>
            </w:r>
            <w:r w:rsidRPr="00533F7A">
              <w:rPr>
                <w:spacing w:val="43"/>
              </w:rPr>
              <w:t xml:space="preserve"> </w:t>
            </w:r>
            <w:r w:rsidRPr="00533F7A">
              <w:t>defined in</w:t>
            </w:r>
            <w:r w:rsidRPr="00533F7A">
              <w:rPr>
                <w:spacing w:val="-2"/>
              </w:rPr>
              <w:t xml:space="preserve"> </w:t>
            </w:r>
            <w:r w:rsidRPr="00533F7A">
              <w:t xml:space="preserve">Schedule 1 of the </w:t>
            </w:r>
            <w:r w:rsidRPr="00533F7A">
              <w:rPr>
                <w:i/>
              </w:rPr>
              <w:t>Protection of the</w:t>
            </w:r>
            <w:r w:rsidRPr="00533F7A">
              <w:rPr>
                <w:i/>
                <w:spacing w:val="45"/>
              </w:rPr>
              <w:t xml:space="preserve"> </w:t>
            </w:r>
            <w:r w:rsidRPr="00533F7A">
              <w:rPr>
                <w:i/>
              </w:rPr>
              <w:t xml:space="preserve">Environment Operations Act 1997 </w:t>
            </w:r>
            <w:r w:rsidRPr="00533F7A">
              <w:t>and a material</w:t>
            </w:r>
            <w:r w:rsidRPr="00533F7A">
              <w:rPr>
                <w:spacing w:val="43"/>
              </w:rPr>
              <w:t xml:space="preserve"> </w:t>
            </w:r>
            <w:r w:rsidRPr="00533F7A">
              <w:t>identified as</w:t>
            </w:r>
            <w:r w:rsidRPr="00533F7A">
              <w:rPr>
                <w:spacing w:val="-2"/>
              </w:rPr>
              <w:t xml:space="preserve"> </w:t>
            </w:r>
            <w:r w:rsidRPr="00533F7A">
              <w:t>being subject to a resource recovery</w:t>
            </w:r>
            <w:r w:rsidRPr="00533F7A">
              <w:rPr>
                <w:spacing w:val="39"/>
              </w:rPr>
              <w:t xml:space="preserve"> </w:t>
            </w:r>
            <w:r w:rsidRPr="00533F7A">
              <w:t>exemption by the EPA.</w:t>
            </w:r>
          </w:p>
        </w:tc>
      </w:tr>
      <w:tr w:rsidR="00BF7CD2" w:rsidRPr="00533F7A" w14:paraId="301C875A" w14:textId="77777777" w:rsidTr="00D034D9">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52E04842" w14:textId="77777777" w:rsidR="00BF7CD2" w:rsidRPr="00533F7A" w:rsidRDefault="00BF7CD2" w:rsidP="00B53471">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0140DAF5" w14:textId="77777777" w:rsidR="00BF7CD2" w:rsidRPr="00533F7A" w:rsidRDefault="00BF7CD2" w:rsidP="00B53471">
            <w:pPr>
              <w:spacing w:after="0" w:line="240" w:lineRule="auto"/>
              <w:jc w:val="both"/>
              <w:rPr>
                <w:b/>
                <w:bCs/>
                <w:lang w:eastAsia="en-AU"/>
              </w:rPr>
            </w:pPr>
            <w:r w:rsidRPr="00533F7A">
              <w:rPr>
                <w:rFonts w:cs="Calibri"/>
                <w:b/>
                <w:bCs/>
                <w:lang w:eastAsia="en-AU"/>
              </w:rPr>
              <w:t>Condition reason:</w:t>
            </w:r>
            <w:r w:rsidRPr="00533F7A">
              <w:rPr>
                <w:rFonts w:cs="Calibri"/>
                <w:lang w:eastAsia="en-AU"/>
              </w:rPr>
              <w:t xml:space="preserve"> To ensure soil removed from the site is appropriately disposed of and soil imported to the site is not contaminated and is safe for users.</w:t>
            </w:r>
          </w:p>
        </w:tc>
      </w:tr>
      <w:tr w:rsidR="0003342B" w14:paraId="7482C7A5" w14:textId="77777777" w:rsidTr="00D034D9">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66EBEC87" w14:textId="0847A0DE" w:rsidR="0003342B" w:rsidRDefault="004179F8">
            <w:pPr>
              <w:spacing w:after="0" w:line="240" w:lineRule="auto"/>
              <w:rPr>
                <w:rFonts w:cs="Calibri"/>
                <w:lang w:eastAsia="en-AU"/>
              </w:rPr>
            </w:pPr>
            <w:r>
              <w:t>62</w:t>
            </w:r>
            <w:r w:rsidR="0003342B">
              <w:t>.</w:t>
            </w:r>
          </w:p>
        </w:tc>
        <w:tc>
          <w:tcPr>
            <w:tcW w:w="9504" w:type="dxa"/>
            <w:gridSpan w:val="2"/>
            <w:tcBorders>
              <w:top w:val="single" w:sz="4" w:space="0" w:color="auto"/>
              <w:left w:val="single" w:sz="4" w:space="0" w:color="auto"/>
              <w:bottom w:val="single" w:sz="4" w:space="0" w:color="auto"/>
              <w:right w:val="single" w:sz="4" w:space="0" w:color="auto"/>
            </w:tcBorders>
            <w:hideMark/>
          </w:tcPr>
          <w:p w14:paraId="03DDF168" w14:textId="77777777" w:rsidR="0003342B" w:rsidRDefault="0003342B">
            <w:pPr>
              <w:spacing w:after="0" w:line="240" w:lineRule="auto"/>
              <w:rPr>
                <w:rFonts w:eastAsia="Z@RFCCB.tmp" w:cs="Calibri"/>
                <w:b/>
                <w:bCs/>
                <w:lang w:eastAsia="en-AU"/>
              </w:rPr>
            </w:pPr>
            <w:r>
              <w:rPr>
                <w:rFonts w:cs="Calibri"/>
                <w:b/>
                <w:bCs/>
                <w:lang w:eastAsia="en-AU"/>
              </w:rPr>
              <w:t>Notification of New Contamination</w:t>
            </w:r>
          </w:p>
        </w:tc>
      </w:tr>
      <w:tr w:rsidR="0003342B" w14:paraId="1018218F"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5831ECDE"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tcPr>
          <w:p w14:paraId="0E58D818" w14:textId="77777777" w:rsidR="0003342B" w:rsidRDefault="0003342B">
            <w:pPr>
              <w:spacing w:after="0" w:line="240" w:lineRule="auto"/>
              <w:jc w:val="both"/>
              <w:rPr>
                <w:rFonts w:cs="Calibri"/>
                <w:lang w:eastAsia="en-AU"/>
              </w:rPr>
            </w:pPr>
            <w:r>
              <w:rPr>
                <w:rFonts w:cs="Calibri"/>
                <w:lang w:eastAsia="en-AU"/>
              </w:rPr>
              <w:t xml:space="preserve">During subdivision work, ground conditions must be monitored. If any evidence of potential soil contamination is discovered including, the presence of any substance (e.g. chemicals, heavy metals, building materials such as asbestos that may be considered to be above Environment Protection Authority (EPA) or other relevant guidelines in force at the time, and/or likely to present a risk of harm to human health or the environment, works are to immediately cease and a site contamination </w:t>
            </w:r>
            <w:r>
              <w:rPr>
                <w:rFonts w:cs="Calibri"/>
                <w:lang w:eastAsia="en-AU"/>
              </w:rPr>
              <w:lastRenderedPageBreak/>
              <w:t xml:space="preserve">investigation is to be carried out in accordance with State Environmental Planning Policy (Resilience and Hazards) 2021. </w:t>
            </w:r>
          </w:p>
          <w:p w14:paraId="0166C339" w14:textId="77777777" w:rsidR="0003342B" w:rsidRDefault="0003342B">
            <w:pPr>
              <w:spacing w:after="0" w:line="240" w:lineRule="auto"/>
              <w:jc w:val="both"/>
              <w:rPr>
                <w:rFonts w:cs="Calibri"/>
                <w:lang w:eastAsia="en-AU"/>
              </w:rPr>
            </w:pPr>
          </w:p>
          <w:p w14:paraId="5E5C2584" w14:textId="77777777" w:rsidR="0003342B" w:rsidRDefault="0003342B">
            <w:pPr>
              <w:spacing w:after="0" w:line="240" w:lineRule="auto"/>
              <w:jc w:val="both"/>
              <w:rPr>
                <w:rFonts w:cs="Calibri"/>
                <w:lang w:eastAsia="en-AU"/>
              </w:rPr>
            </w:pPr>
            <w:r>
              <w:rPr>
                <w:rFonts w:cs="Calibri"/>
                <w:lang w:eastAsia="en-AU"/>
              </w:rPr>
              <w:t>The contamination investigation report is to be submitted to Council’s Manager – Environment and Health for review. If contamination is confirmed, a Remediation Action Plan must be prepared, remediation works carried out as per the recommendations of the report, and a Validation Report completed and submitted. Contaminated waste must be disposed of at a licensed waste facility, unless explicitly approved otherwise. The onsite burial of waste, contaminated soil, or soil material of unknown contamination for which the contaminated status is unknown is prohibited, regardless of the findings of the report.</w:t>
            </w:r>
          </w:p>
        </w:tc>
      </w:tr>
      <w:tr w:rsidR="0003342B" w14:paraId="687432C7"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08CC1969"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18F775F0" w14:textId="77777777" w:rsidR="0003342B" w:rsidRDefault="0003342B">
            <w:pPr>
              <w:spacing w:after="0" w:line="240" w:lineRule="auto"/>
              <w:rPr>
                <w:rFonts w:cs="Calibri"/>
                <w:b/>
                <w:bCs/>
                <w:lang w:eastAsia="en-AU"/>
              </w:rPr>
            </w:pPr>
            <w:r>
              <w:rPr>
                <w:rFonts w:cs="Calibri"/>
                <w:b/>
                <w:bCs/>
                <w:lang w:eastAsia="en-AU"/>
              </w:rPr>
              <w:t xml:space="preserve">Condition reason: </w:t>
            </w:r>
            <w:r>
              <w:rPr>
                <w:rFonts w:cs="Calibri"/>
                <w:lang w:eastAsia="en-AU"/>
              </w:rPr>
              <w:t xml:space="preserve">To </w:t>
            </w:r>
            <w:r>
              <w:rPr>
                <w:rFonts w:cs="Calibri"/>
                <w:spacing w:val="-1"/>
                <w:lang w:eastAsia="en-AU"/>
              </w:rPr>
              <w:t>ensure controls are in place for contamination management</w:t>
            </w:r>
          </w:p>
        </w:tc>
      </w:tr>
      <w:tr w:rsidR="0003342B" w14:paraId="50FEA92F" w14:textId="77777777" w:rsidTr="00D034D9">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4CCCFE25" w14:textId="31BDD12A" w:rsidR="0003342B" w:rsidRDefault="004179F8">
            <w:pPr>
              <w:spacing w:line="240" w:lineRule="auto"/>
              <w:rPr>
                <w:lang w:eastAsia="en-AU"/>
              </w:rPr>
            </w:pPr>
            <w:r>
              <w:rPr>
                <w:lang w:eastAsia="en-AU"/>
              </w:rPr>
              <w:t>63</w:t>
            </w:r>
            <w:r w:rsidR="0003342B">
              <w:rPr>
                <w:lang w:eastAsia="en-AU"/>
              </w:rPr>
              <w:t>.</w:t>
            </w:r>
          </w:p>
        </w:tc>
        <w:tc>
          <w:tcPr>
            <w:tcW w:w="9504" w:type="dxa"/>
            <w:gridSpan w:val="2"/>
            <w:tcBorders>
              <w:top w:val="single" w:sz="4" w:space="0" w:color="auto"/>
              <w:left w:val="single" w:sz="4" w:space="0" w:color="auto"/>
              <w:bottom w:val="single" w:sz="4" w:space="0" w:color="auto"/>
              <w:right w:val="single" w:sz="4" w:space="0" w:color="auto"/>
            </w:tcBorders>
            <w:hideMark/>
          </w:tcPr>
          <w:p w14:paraId="6F3EA2F6" w14:textId="77777777" w:rsidR="0003342B" w:rsidRDefault="0003342B">
            <w:pPr>
              <w:spacing w:line="240" w:lineRule="auto"/>
              <w:rPr>
                <w:rFonts w:eastAsia="Z@RFCCB.tmp" w:hAnsi="Z@RFCCB.tmp" w:cs="Z@RFCCB.tmp"/>
                <w:b/>
                <w:bCs/>
                <w:lang w:eastAsia="en-AU"/>
              </w:rPr>
            </w:pPr>
            <w:r>
              <w:rPr>
                <w:b/>
                <w:bCs/>
                <w:lang w:eastAsia="en-AU"/>
              </w:rPr>
              <w:t>Waste Management</w:t>
            </w:r>
          </w:p>
        </w:tc>
      </w:tr>
      <w:tr w:rsidR="0003342B" w14:paraId="06686C82"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54AD469E" w14:textId="77777777" w:rsidR="0003342B" w:rsidRDefault="0003342B">
            <w:pPr>
              <w:spacing w:after="0" w:line="240" w:lineRule="auto"/>
              <w:rPr>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167AED5F" w14:textId="77777777" w:rsidR="0003342B" w:rsidRDefault="0003342B">
            <w:pPr>
              <w:spacing w:line="252" w:lineRule="auto"/>
              <w:rPr>
                <w:rFonts w:eastAsia="Z@RFCCB.tmp" w:hAnsi="Z@RFCCB.tmp" w:cs="Z@RFCCB.tmp"/>
                <w:szCs w:val="20"/>
              </w:rPr>
            </w:pPr>
            <w:r>
              <w:t>While site work is being carried out:</w:t>
            </w:r>
          </w:p>
          <w:p w14:paraId="04F1246A" w14:textId="77777777" w:rsidR="0003342B" w:rsidRDefault="0003342B" w:rsidP="00210575">
            <w:pPr>
              <w:numPr>
                <w:ilvl w:val="0"/>
                <w:numId w:val="19"/>
              </w:numPr>
              <w:spacing w:line="252" w:lineRule="auto"/>
              <w:rPr>
                <w:rFonts w:eastAsia="Z@RFCCB.tmp" w:hAnsi="Z@RFCCB.tmp" w:cs="Z@RFCCB.tmp"/>
                <w:szCs w:val="20"/>
              </w:rPr>
            </w:pPr>
            <w:r>
              <w:t>all waste management must be undertaken in accordance</w:t>
            </w:r>
            <w:r>
              <w:rPr>
                <w:spacing w:val="39"/>
              </w:rPr>
              <w:t xml:space="preserve"> </w:t>
            </w:r>
            <w:r>
              <w:t>with the</w:t>
            </w:r>
            <w:r>
              <w:rPr>
                <w:spacing w:val="-2"/>
              </w:rPr>
              <w:t xml:space="preserve"> </w:t>
            </w:r>
            <w:r>
              <w:t>Waste Management Plan, and</w:t>
            </w:r>
          </w:p>
          <w:p w14:paraId="320EB440" w14:textId="77777777" w:rsidR="0003342B" w:rsidRDefault="0003342B" w:rsidP="00210575">
            <w:pPr>
              <w:numPr>
                <w:ilvl w:val="0"/>
                <w:numId w:val="19"/>
              </w:numPr>
              <w:spacing w:line="252" w:lineRule="auto"/>
              <w:rPr>
                <w:rFonts w:eastAsia="Z@RFCCB.tmp" w:hAnsi="Z@RFCCB.tmp" w:cs="Z@RFCCB.tmp"/>
                <w:szCs w:val="20"/>
              </w:rPr>
            </w:pPr>
            <w:r>
              <w:t>upon</w:t>
            </w:r>
            <w:r>
              <w:rPr>
                <w:spacing w:val="1"/>
              </w:rPr>
              <w:t xml:space="preserve"> </w:t>
            </w:r>
            <w:r>
              <w:t>disposal of waste, records of the</w:t>
            </w:r>
            <w:r>
              <w:rPr>
                <w:spacing w:val="-2"/>
              </w:rPr>
              <w:t xml:space="preserve"> </w:t>
            </w:r>
            <w:r>
              <w:t>disposal must be</w:t>
            </w:r>
            <w:r>
              <w:rPr>
                <w:spacing w:val="45"/>
              </w:rPr>
              <w:t xml:space="preserve"> </w:t>
            </w:r>
            <w:r>
              <w:t>compiled and provided to the Crown agency and Council, detailing the following:</w:t>
            </w:r>
          </w:p>
          <w:p w14:paraId="7925C87F" w14:textId="77777777" w:rsidR="0003342B" w:rsidRDefault="0003342B" w:rsidP="00210575">
            <w:pPr>
              <w:numPr>
                <w:ilvl w:val="0"/>
                <w:numId w:val="20"/>
              </w:numPr>
              <w:spacing w:line="252" w:lineRule="auto"/>
              <w:rPr>
                <w:rFonts w:eastAsia="Z@RFCCB.tmp" w:hAnsi="Z@RFCCB.tmp" w:cs="Z@RFCCB.tmp"/>
                <w:szCs w:val="20"/>
              </w:rPr>
            </w:pPr>
            <w:r>
              <w:t>The contact details of the person(s)</w:t>
            </w:r>
            <w:r>
              <w:rPr>
                <w:spacing w:val="-2"/>
              </w:rPr>
              <w:t xml:space="preserve"> </w:t>
            </w:r>
            <w:r>
              <w:t>who removed the</w:t>
            </w:r>
            <w:r>
              <w:rPr>
                <w:spacing w:val="51"/>
              </w:rPr>
              <w:t xml:space="preserve"> </w:t>
            </w:r>
            <w:r>
              <w:t>waste;</w:t>
            </w:r>
          </w:p>
          <w:p w14:paraId="3989BAC1" w14:textId="77777777" w:rsidR="0003342B" w:rsidRDefault="0003342B" w:rsidP="00210575">
            <w:pPr>
              <w:numPr>
                <w:ilvl w:val="0"/>
                <w:numId w:val="20"/>
              </w:numPr>
              <w:spacing w:line="252" w:lineRule="auto"/>
              <w:rPr>
                <w:rFonts w:eastAsia="Z@RFCCB.tmp" w:hAnsi="Z@RFCCB.tmp" w:cs="Z@RFCCB.tmp"/>
                <w:szCs w:val="20"/>
              </w:rPr>
            </w:pPr>
            <w:r>
              <w:t>The waste carrier vehicle registration;</w:t>
            </w:r>
          </w:p>
          <w:p w14:paraId="73CE5973" w14:textId="77777777" w:rsidR="0003342B" w:rsidRDefault="0003342B" w:rsidP="00210575">
            <w:pPr>
              <w:numPr>
                <w:ilvl w:val="0"/>
                <w:numId w:val="20"/>
              </w:numPr>
              <w:spacing w:line="252" w:lineRule="auto"/>
              <w:rPr>
                <w:rFonts w:eastAsia="Z@RFCCB.tmp" w:hAnsi="Z@RFCCB.tmp" w:cs="Z@RFCCB.tmp"/>
                <w:szCs w:val="20"/>
              </w:rPr>
            </w:pPr>
            <w:r>
              <w:t>The date and time of waste collection;</w:t>
            </w:r>
          </w:p>
          <w:p w14:paraId="4E4A7ABA" w14:textId="77777777" w:rsidR="0003342B" w:rsidRDefault="0003342B" w:rsidP="00210575">
            <w:pPr>
              <w:numPr>
                <w:ilvl w:val="0"/>
                <w:numId w:val="20"/>
              </w:numPr>
              <w:spacing w:line="252" w:lineRule="auto"/>
              <w:rPr>
                <w:rFonts w:eastAsia="Z@RFCCB.tmp" w:hAnsi="Z@RFCCB.tmp" w:cs="Z@RFCCB.tmp"/>
                <w:szCs w:val="20"/>
              </w:rPr>
            </w:pPr>
            <w:r>
              <w:t>A description of the waste (type</w:t>
            </w:r>
            <w:r>
              <w:rPr>
                <w:spacing w:val="-2"/>
              </w:rPr>
              <w:t xml:space="preserve"> </w:t>
            </w:r>
            <w:r>
              <w:t>of waste and estimated</w:t>
            </w:r>
            <w:r>
              <w:rPr>
                <w:spacing w:val="55"/>
              </w:rPr>
              <w:t xml:space="preserve"> </w:t>
            </w:r>
            <w:r>
              <w:t>quantity) and whether the</w:t>
            </w:r>
            <w:r>
              <w:rPr>
                <w:spacing w:val="-2"/>
              </w:rPr>
              <w:t xml:space="preserve"> </w:t>
            </w:r>
            <w:r>
              <w:t>waste is to be reused,</w:t>
            </w:r>
            <w:r>
              <w:rPr>
                <w:spacing w:val="39"/>
              </w:rPr>
              <w:t xml:space="preserve"> </w:t>
            </w:r>
            <w:r>
              <w:t>recycled</w:t>
            </w:r>
            <w:r>
              <w:rPr>
                <w:spacing w:val="-2"/>
              </w:rPr>
              <w:t xml:space="preserve"> </w:t>
            </w:r>
            <w:r>
              <w:t xml:space="preserve">or </w:t>
            </w:r>
            <w:r>
              <w:rPr>
                <w:spacing w:val="-2"/>
              </w:rPr>
              <w:t>go</w:t>
            </w:r>
            <w:r>
              <w:t xml:space="preserve"> to landfill;</w:t>
            </w:r>
          </w:p>
          <w:p w14:paraId="1A53056B" w14:textId="77777777" w:rsidR="0003342B" w:rsidRDefault="0003342B" w:rsidP="00210575">
            <w:pPr>
              <w:numPr>
                <w:ilvl w:val="0"/>
                <w:numId w:val="20"/>
              </w:numPr>
              <w:spacing w:line="252" w:lineRule="auto"/>
              <w:rPr>
                <w:rFonts w:eastAsia="Z@RFCCB.tmp" w:hAnsi="Z@RFCCB.tmp" w:cs="Z@RFCCB.tmp"/>
                <w:szCs w:val="20"/>
              </w:rPr>
            </w:pPr>
            <w:r>
              <w:t>The address</w:t>
            </w:r>
            <w:r>
              <w:rPr>
                <w:spacing w:val="-2"/>
              </w:rPr>
              <w:t xml:space="preserve"> </w:t>
            </w:r>
            <w:r>
              <w:t>of the disposal location(s) where the</w:t>
            </w:r>
            <w:r>
              <w:rPr>
                <w:spacing w:val="-2"/>
              </w:rPr>
              <w:t xml:space="preserve"> </w:t>
            </w:r>
            <w:r>
              <w:t>waste</w:t>
            </w:r>
            <w:r>
              <w:rPr>
                <w:spacing w:val="53"/>
              </w:rPr>
              <w:t xml:space="preserve"> </w:t>
            </w:r>
            <w:r>
              <w:t>was taken;</w:t>
            </w:r>
          </w:p>
          <w:p w14:paraId="7E039729" w14:textId="77777777" w:rsidR="0003342B" w:rsidRDefault="0003342B" w:rsidP="00210575">
            <w:pPr>
              <w:numPr>
                <w:ilvl w:val="0"/>
                <w:numId w:val="20"/>
              </w:numPr>
              <w:spacing w:line="252" w:lineRule="auto"/>
              <w:rPr>
                <w:rFonts w:eastAsia="Z@RFCCB.tmp" w:hAnsi="Z@RFCCB.tmp" w:cs="Z@RFCCB.tmp"/>
                <w:szCs w:val="20"/>
              </w:rPr>
            </w:pPr>
            <w:r>
              <w:t>The corresponding tip docket/receipt from the site(s) to</w:t>
            </w:r>
            <w:r>
              <w:rPr>
                <w:spacing w:val="47"/>
              </w:rPr>
              <w:t xml:space="preserve"> </w:t>
            </w:r>
            <w:r>
              <w:t>which the waste is transferred, noting</w:t>
            </w:r>
            <w:r>
              <w:rPr>
                <w:spacing w:val="-2"/>
              </w:rPr>
              <w:t xml:space="preserve"> </w:t>
            </w:r>
            <w:r>
              <w:t>date and time of</w:t>
            </w:r>
            <w:r>
              <w:rPr>
                <w:spacing w:val="43"/>
              </w:rPr>
              <w:t xml:space="preserve"> </w:t>
            </w:r>
            <w:r>
              <w:t>delivery, description (type and</w:t>
            </w:r>
            <w:r>
              <w:rPr>
                <w:spacing w:val="-2"/>
              </w:rPr>
              <w:t xml:space="preserve"> </w:t>
            </w:r>
            <w:r>
              <w:t>quantity) of waste.</w:t>
            </w:r>
          </w:p>
          <w:p w14:paraId="6ACAF00F" w14:textId="77777777" w:rsidR="0003342B" w:rsidRDefault="0003342B" w:rsidP="00210575">
            <w:pPr>
              <w:numPr>
                <w:ilvl w:val="0"/>
                <w:numId w:val="19"/>
              </w:numPr>
              <w:spacing w:line="252" w:lineRule="auto"/>
              <w:rPr>
                <w:lang w:eastAsia="en-AU"/>
              </w:rPr>
            </w:pPr>
            <w:r>
              <w:t>If waste</w:t>
            </w:r>
            <w:r>
              <w:rPr>
                <w:spacing w:val="-2"/>
              </w:rPr>
              <w:t xml:space="preserve"> </w:t>
            </w:r>
            <w:r>
              <w:t>has been removed from the site under an EPA Resource</w:t>
            </w:r>
            <w:r>
              <w:rPr>
                <w:spacing w:val="45"/>
              </w:rPr>
              <w:t xml:space="preserve"> </w:t>
            </w:r>
            <w:r>
              <w:t>Recovery Order or Exemption, records</w:t>
            </w:r>
            <w:r>
              <w:rPr>
                <w:spacing w:val="-2"/>
              </w:rPr>
              <w:t xml:space="preserve"> </w:t>
            </w:r>
            <w:r>
              <w:t>in relation to</w:t>
            </w:r>
            <w:r>
              <w:rPr>
                <w:spacing w:val="-2"/>
              </w:rPr>
              <w:t xml:space="preserve"> </w:t>
            </w:r>
            <w:r>
              <w:t>that Order</w:t>
            </w:r>
            <w:r>
              <w:rPr>
                <w:spacing w:val="-3"/>
              </w:rPr>
              <w:t xml:space="preserve"> </w:t>
            </w:r>
            <w:r>
              <w:t>or</w:t>
            </w:r>
            <w:r>
              <w:rPr>
                <w:spacing w:val="53"/>
              </w:rPr>
              <w:t xml:space="preserve"> </w:t>
            </w:r>
            <w:r>
              <w:t>Exemption must be maintained and provided to the principal</w:t>
            </w:r>
            <w:r>
              <w:rPr>
                <w:spacing w:val="57"/>
              </w:rPr>
              <w:t xml:space="preserve"> </w:t>
            </w:r>
            <w:r>
              <w:t>certifier</w:t>
            </w:r>
            <w:r>
              <w:rPr>
                <w:spacing w:val="-4"/>
              </w:rPr>
              <w:t xml:space="preserve"> </w:t>
            </w:r>
            <w:r>
              <w:t>and council.</w:t>
            </w:r>
          </w:p>
        </w:tc>
      </w:tr>
      <w:tr w:rsidR="0003342B" w14:paraId="4BD8233C"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6F1770D8" w14:textId="77777777" w:rsidR="0003342B" w:rsidRDefault="0003342B">
            <w:pPr>
              <w:spacing w:after="0" w:line="240" w:lineRule="auto"/>
              <w:rPr>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71510274" w14:textId="77777777" w:rsidR="0003342B" w:rsidRDefault="0003342B">
            <w:pPr>
              <w:spacing w:line="240" w:lineRule="auto"/>
              <w:rPr>
                <w:b/>
                <w:bCs/>
                <w:lang w:eastAsia="en-AU"/>
              </w:rPr>
            </w:pPr>
            <w:r>
              <w:rPr>
                <w:b/>
                <w:bCs/>
                <w:lang w:eastAsia="en-AU"/>
              </w:rPr>
              <w:t>Condition reason:</w:t>
            </w:r>
            <w:r>
              <w:rPr>
                <w:lang w:eastAsia="en-AU"/>
              </w:rPr>
              <w:t xml:space="preserve"> To require records to be provided, during site work, documenting the lawful disposal of waste.</w:t>
            </w:r>
          </w:p>
        </w:tc>
      </w:tr>
      <w:tr w:rsidR="00253F2D" w14:paraId="3DB1926A" w14:textId="77777777" w:rsidTr="00D034D9">
        <w:trPr>
          <w:gridBefore w:val="1"/>
          <w:wBefore w:w="29"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15B378AB" w14:textId="3D650A39" w:rsidR="00253F2D" w:rsidRDefault="004179F8" w:rsidP="00B53471">
            <w:pPr>
              <w:rPr>
                <w:lang w:eastAsia="en-AU"/>
              </w:rPr>
            </w:pPr>
            <w:r>
              <w:rPr>
                <w:lang w:eastAsia="en-AU"/>
              </w:rPr>
              <w:t>64</w:t>
            </w:r>
            <w:r w:rsidR="00253F2D">
              <w:rPr>
                <w:lang w:eastAsia="en-AU"/>
              </w:rPr>
              <w:t>.</w:t>
            </w:r>
          </w:p>
        </w:tc>
        <w:tc>
          <w:tcPr>
            <w:tcW w:w="9476" w:type="dxa"/>
            <w:tcBorders>
              <w:top w:val="single" w:sz="4" w:space="0" w:color="auto"/>
              <w:left w:val="single" w:sz="4" w:space="0" w:color="auto"/>
              <w:bottom w:val="single" w:sz="4" w:space="0" w:color="auto"/>
              <w:right w:val="single" w:sz="4" w:space="0" w:color="auto"/>
            </w:tcBorders>
            <w:hideMark/>
          </w:tcPr>
          <w:p w14:paraId="21290500" w14:textId="77777777" w:rsidR="00253F2D" w:rsidRDefault="00253F2D" w:rsidP="00B53471">
            <w:pPr>
              <w:rPr>
                <w:b/>
                <w:bCs/>
              </w:rPr>
            </w:pPr>
            <w:r>
              <w:rPr>
                <w:rFonts w:cs="Calibri"/>
                <w:b/>
                <w:bCs/>
              </w:rPr>
              <w:t>Construction Site Management Plan – Implementation of Plan</w:t>
            </w:r>
          </w:p>
        </w:tc>
      </w:tr>
      <w:tr w:rsidR="00253F2D" w14:paraId="01C55531" w14:textId="77777777" w:rsidTr="00D034D9">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604AB5F0" w14:textId="77777777" w:rsidR="00253F2D" w:rsidRDefault="00253F2D" w:rsidP="00B53471">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tcPr>
          <w:p w14:paraId="2D329254" w14:textId="77777777" w:rsidR="00253F2D" w:rsidRDefault="00253F2D" w:rsidP="00B53471">
            <w:pPr>
              <w:spacing w:after="0" w:line="240" w:lineRule="auto"/>
              <w:jc w:val="both"/>
              <w:rPr>
                <w:rFonts w:cs="Calibri"/>
              </w:rPr>
            </w:pPr>
            <w:r>
              <w:rPr>
                <w:rFonts w:cs="Calibri"/>
              </w:rPr>
              <w:t xml:space="preserve">During construction, the approved Construction Site Management Plan is to be implemented. </w:t>
            </w:r>
          </w:p>
          <w:p w14:paraId="082467B4" w14:textId="77777777" w:rsidR="00253F2D" w:rsidRDefault="00253F2D" w:rsidP="00B53471">
            <w:pPr>
              <w:spacing w:after="0" w:line="240" w:lineRule="auto"/>
              <w:jc w:val="both"/>
              <w:rPr>
                <w:rFonts w:cs="Calibri"/>
              </w:rPr>
            </w:pPr>
          </w:p>
          <w:p w14:paraId="77AB06EE" w14:textId="77777777" w:rsidR="00253F2D" w:rsidRPr="00BA2324" w:rsidRDefault="00253F2D" w:rsidP="00B53471">
            <w:pPr>
              <w:spacing w:after="0" w:line="240" w:lineRule="auto"/>
              <w:jc w:val="both"/>
              <w:rPr>
                <w:rFonts w:cs="Calibri"/>
              </w:rPr>
            </w:pPr>
            <w:r>
              <w:rPr>
                <w:rFonts w:cs="Calibri"/>
              </w:rPr>
              <w:t>The erosion and sediment control measures must be consistent with ‘</w:t>
            </w:r>
            <w:r w:rsidRPr="00BA2324">
              <w:rPr>
                <w:rFonts w:cs="Calibri"/>
              </w:rPr>
              <w:t>Managing Urban Stormwater – Soils and Construction</w:t>
            </w:r>
            <w:r>
              <w:rPr>
                <w:rFonts w:cs="Calibri"/>
              </w:rPr>
              <w:t>’</w:t>
            </w:r>
            <w:r w:rsidRPr="00BA2324">
              <w:rPr>
                <w:rFonts w:cs="Calibri"/>
              </w:rPr>
              <w:t xml:space="preserve"> (Blue Book) produced by the NSW Department of Housing. </w:t>
            </w:r>
            <w:r w:rsidRPr="007E1D47">
              <w:rPr>
                <w:rFonts w:cs="Calibri"/>
              </w:rPr>
              <w:t>Water containing suspended solids greater than 50 mg/L shall not be discharged to the stormwater system.</w:t>
            </w:r>
          </w:p>
          <w:p w14:paraId="7735CE8B" w14:textId="77777777" w:rsidR="00253F2D" w:rsidRDefault="00253F2D" w:rsidP="00B53471">
            <w:pPr>
              <w:spacing w:after="0" w:line="240" w:lineRule="auto"/>
              <w:jc w:val="both"/>
              <w:rPr>
                <w:rFonts w:cs="Calibri"/>
              </w:rPr>
            </w:pPr>
          </w:p>
          <w:p w14:paraId="6641B4E3" w14:textId="77777777" w:rsidR="00253F2D" w:rsidRDefault="00253F2D" w:rsidP="00B53471">
            <w:pPr>
              <w:spacing w:after="0" w:line="240" w:lineRule="auto"/>
              <w:jc w:val="both"/>
            </w:pPr>
            <w:r>
              <w:rPr>
                <w:rFonts w:cs="Calibri"/>
              </w:rPr>
              <w:t>The plan is to be kept on site at all times and made available upon request.</w:t>
            </w:r>
          </w:p>
        </w:tc>
      </w:tr>
      <w:tr w:rsidR="00253F2D" w14:paraId="083D8138" w14:textId="77777777" w:rsidTr="00D034D9">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0A61DB6C" w14:textId="77777777" w:rsidR="00253F2D" w:rsidRDefault="00253F2D" w:rsidP="00B53471">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672B6E90" w14:textId="77777777" w:rsidR="00253F2D" w:rsidRDefault="00253F2D" w:rsidP="00B53471">
            <w:pPr>
              <w:rPr>
                <w:b/>
                <w:bCs/>
                <w:lang w:eastAsia="en-AU"/>
              </w:rPr>
            </w:pPr>
            <w:r>
              <w:rPr>
                <w:rFonts w:cs="Calibri"/>
                <w:b/>
                <w:bCs/>
                <w:lang w:eastAsia="en-AU"/>
              </w:rPr>
              <w:t xml:space="preserve">Condition reason: </w:t>
            </w:r>
            <w:r>
              <w:rPr>
                <w:rStyle w:val="normaltextrun"/>
                <w:rFonts w:cs="Calibri"/>
                <w:color w:val="000000"/>
                <w:shd w:val="clear" w:color="auto" w:fill="FFFFFF"/>
              </w:rPr>
              <w:t>To protect the environment.</w:t>
            </w:r>
            <w:r>
              <w:rPr>
                <w:rStyle w:val="eop"/>
                <w:rFonts w:cs="Calibri"/>
                <w:color w:val="000000"/>
                <w:shd w:val="clear" w:color="auto" w:fill="FFFFFF"/>
              </w:rPr>
              <w:t> </w:t>
            </w:r>
          </w:p>
        </w:tc>
      </w:tr>
      <w:tr w:rsidR="00820E83" w14:paraId="69AAA7A1" w14:textId="77777777" w:rsidTr="00D034D9">
        <w:trPr>
          <w:gridBefore w:val="1"/>
          <w:wBefore w:w="29"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6992143E" w14:textId="0950D54A" w:rsidR="00820E83" w:rsidRDefault="00820E83">
            <w:pPr>
              <w:jc w:val="both"/>
              <w:rPr>
                <w:lang w:eastAsia="en-AU"/>
              </w:rPr>
            </w:pPr>
            <w:r>
              <w:rPr>
                <w:lang w:eastAsia="en-AU"/>
              </w:rPr>
              <w:t>6</w:t>
            </w:r>
            <w:r w:rsidR="004179F8">
              <w:rPr>
                <w:lang w:eastAsia="en-AU"/>
              </w:rPr>
              <w:t>5</w:t>
            </w:r>
            <w:r>
              <w:rPr>
                <w:lang w:eastAsia="en-AU"/>
              </w:rPr>
              <w:t>.</w:t>
            </w:r>
          </w:p>
        </w:tc>
        <w:tc>
          <w:tcPr>
            <w:tcW w:w="9476" w:type="dxa"/>
            <w:tcBorders>
              <w:top w:val="single" w:sz="4" w:space="0" w:color="auto"/>
              <w:left w:val="single" w:sz="4" w:space="0" w:color="auto"/>
              <w:bottom w:val="single" w:sz="4" w:space="0" w:color="auto"/>
              <w:right w:val="single" w:sz="4" w:space="0" w:color="auto"/>
            </w:tcBorders>
            <w:hideMark/>
          </w:tcPr>
          <w:p w14:paraId="241F8E81" w14:textId="77777777" w:rsidR="00820E83" w:rsidRDefault="00820E83">
            <w:pPr>
              <w:jc w:val="both"/>
              <w:rPr>
                <w:rFonts w:eastAsia="Z@RFCCB.tmp" w:cs="Calibri"/>
                <w:b/>
                <w:bCs/>
                <w:lang w:eastAsia="en-AU"/>
              </w:rPr>
            </w:pPr>
            <w:r>
              <w:rPr>
                <w:rFonts w:cs="Calibri"/>
                <w:b/>
                <w:bCs/>
                <w:lang w:eastAsia="en-AU"/>
              </w:rPr>
              <w:t xml:space="preserve">Implementation of Construction Environment Management Plan (CEMP) and Biodiversity Management Plan (BMP) </w:t>
            </w:r>
          </w:p>
        </w:tc>
      </w:tr>
      <w:tr w:rsidR="00820E83" w14:paraId="60E22471" w14:textId="77777777" w:rsidTr="00D034D9">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52EDB13D" w14:textId="77777777" w:rsidR="00820E83" w:rsidRDefault="00820E83">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03B564A1" w14:textId="77777777" w:rsidR="00820E83" w:rsidRDefault="00820E83">
            <w:pPr>
              <w:jc w:val="both"/>
              <w:rPr>
                <w:rFonts w:cs="Calibri"/>
                <w:lang w:eastAsia="en-AU"/>
              </w:rPr>
            </w:pPr>
            <w:r>
              <w:rPr>
                <w:rFonts w:cs="Calibri"/>
                <w:lang w:eastAsia="en-AU"/>
              </w:rPr>
              <w:t xml:space="preserve">During site works, the commitments and measures set out in the approved Biodiversity Management Plan (BMP) and Construction Environment Management Plan (CEMP) must be implemented in </w:t>
            </w:r>
            <w:r>
              <w:rPr>
                <w:rFonts w:cs="Calibri"/>
                <w:lang w:eastAsia="en-AU"/>
              </w:rPr>
              <w:lastRenderedPageBreak/>
              <w:t xml:space="preserve">accordance with the approved BMP and CEMP, at all times. Works must not encroach into areas of retained native vegetation and habitat. </w:t>
            </w:r>
          </w:p>
        </w:tc>
      </w:tr>
      <w:tr w:rsidR="00820E83" w14:paraId="536341E5" w14:textId="77777777" w:rsidTr="00D034D9">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5E9CE67B" w14:textId="77777777" w:rsidR="00820E83" w:rsidRDefault="00820E83">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4442D7F2" w14:textId="77777777" w:rsidR="00820E83" w:rsidRDefault="00820E83">
            <w:pPr>
              <w:jc w:val="both"/>
              <w:rPr>
                <w:rFonts w:cs="Calibri"/>
                <w:b/>
                <w:bCs/>
                <w:lang w:eastAsia="en-AU"/>
              </w:rPr>
            </w:pPr>
            <w:r>
              <w:rPr>
                <w:rFonts w:cs="Calibri"/>
                <w:b/>
                <w:bCs/>
                <w:lang w:eastAsia="en-AU"/>
              </w:rPr>
              <w:t xml:space="preserve">Condition reason: </w:t>
            </w:r>
            <w:r>
              <w:rPr>
                <w:rFonts w:cs="Calibri"/>
                <w:lang w:eastAsia="en-AU"/>
              </w:rPr>
              <w:t>Implement avoidance and mitigation measures to avoid and mitigate impacts on Biodiversity Values.</w:t>
            </w:r>
          </w:p>
        </w:tc>
      </w:tr>
      <w:tr w:rsidR="00820E83" w14:paraId="60E5581B" w14:textId="77777777" w:rsidTr="00D034D9">
        <w:trPr>
          <w:gridBefore w:val="1"/>
          <w:wBefore w:w="29"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21E3C602" w14:textId="649B4CC5" w:rsidR="00820E83" w:rsidRDefault="00820E83">
            <w:pPr>
              <w:jc w:val="both"/>
              <w:rPr>
                <w:lang w:eastAsia="en-AU"/>
              </w:rPr>
            </w:pPr>
            <w:r>
              <w:t>6</w:t>
            </w:r>
            <w:r w:rsidR="004179F8">
              <w:t>6</w:t>
            </w:r>
            <w:r>
              <w:t>.</w:t>
            </w:r>
          </w:p>
        </w:tc>
        <w:tc>
          <w:tcPr>
            <w:tcW w:w="9476" w:type="dxa"/>
            <w:tcBorders>
              <w:top w:val="single" w:sz="4" w:space="0" w:color="auto"/>
              <w:left w:val="single" w:sz="4" w:space="0" w:color="auto"/>
              <w:bottom w:val="single" w:sz="4" w:space="0" w:color="auto"/>
              <w:right w:val="single" w:sz="4" w:space="0" w:color="auto"/>
            </w:tcBorders>
            <w:hideMark/>
          </w:tcPr>
          <w:p w14:paraId="3A301012" w14:textId="77777777" w:rsidR="00820E83" w:rsidRDefault="00820E83">
            <w:pPr>
              <w:jc w:val="both"/>
              <w:rPr>
                <w:rFonts w:eastAsia="Z@RFCCB.tmp" w:cs="Calibri"/>
                <w:b/>
                <w:bCs/>
                <w:lang w:eastAsia="en-AU"/>
              </w:rPr>
            </w:pPr>
            <w:r>
              <w:rPr>
                <w:rFonts w:cs="Calibri"/>
                <w:b/>
                <w:bCs/>
                <w:lang w:eastAsia="en-AU"/>
              </w:rPr>
              <w:t xml:space="preserve">Vegetation Management Plan – Implementation </w:t>
            </w:r>
          </w:p>
        </w:tc>
      </w:tr>
      <w:tr w:rsidR="00820E83" w14:paraId="5E8FCCDB" w14:textId="77777777" w:rsidTr="00D034D9">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5971EE48" w14:textId="77777777" w:rsidR="00820E83" w:rsidRDefault="00820E83">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02CF1E45" w14:textId="77777777" w:rsidR="00820E83" w:rsidRDefault="00820E83">
            <w:pPr>
              <w:jc w:val="both"/>
              <w:rPr>
                <w:rFonts w:asciiTheme="minorHAnsi" w:hAnsiTheme="minorHAnsi" w:cstheme="minorHAnsi"/>
                <w:lang w:eastAsia="en-AU"/>
              </w:rPr>
            </w:pPr>
            <w:r>
              <w:rPr>
                <w:rFonts w:asciiTheme="minorHAnsi" w:eastAsia="Times New Roman" w:hAnsiTheme="minorHAnsi" w:cstheme="minorHAnsi"/>
              </w:rPr>
              <w:t xml:space="preserve">While work is being carried out, the commitments and measures set out in the Vegetation Management Plan (to be approved by Council) must be implemented at all times. Works associated with the development must not encroach into areas of retained native vegetation and habitat.  </w:t>
            </w:r>
          </w:p>
          <w:p w14:paraId="5EC8F5EF" w14:textId="77777777" w:rsidR="00820E83" w:rsidRDefault="00820E83">
            <w:pPr>
              <w:jc w:val="both"/>
              <w:rPr>
                <w:rFonts w:cs="Calibri"/>
                <w:lang w:eastAsia="en-AU"/>
              </w:rPr>
            </w:pPr>
            <w:r>
              <w:rPr>
                <w:rFonts w:asciiTheme="minorHAnsi" w:eastAsia="Times New Roman" w:hAnsiTheme="minorHAnsi" w:cstheme="minorHAnsi"/>
              </w:rPr>
              <w:t>A copy of the approved plan is kept on site at all times and made available to council officers upon request.</w:t>
            </w:r>
          </w:p>
        </w:tc>
      </w:tr>
      <w:tr w:rsidR="00820E83" w14:paraId="55B62C2E" w14:textId="77777777" w:rsidTr="00D034D9">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4DB2E824" w14:textId="77777777" w:rsidR="00820E83" w:rsidRDefault="00820E83">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63808D36" w14:textId="77777777" w:rsidR="00820E83" w:rsidRDefault="00820E83">
            <w:pPr>
              <w:jc w:val="both"/>
              <w:rPr>
                <w:rFonts w:cs="Calibri"/>
                <w:b/>
                <w:bCs/>
                <w:lang w:eastAsia="en-AU"/>
              </w:rPr>
            </w:pPr>
            <w:r>
              <w:rPr>
                <w:rFonts w:cs="Calibri"/>
                <w:b/>
                <w:bCs/>
                <w:lang w:eastAsia="en-AU"/>
              </w:rPr>
              <w:t xml:space="preserve">Condition reason: </w:t>
            </w:r>
            <w:r>
              <w:rPr>
                <w:rFonts w:cs="Calibri"/>
                <w:lang w:eastAsia="en-AU"/>
              </w:rPr>
              <w:t>Implementation of Avoidance and Minimisation Measures</w:t>
            </w:r>
          </w:p>
        </w:tc>
      </w:tr>
      <w:tr w:rsidR="0003342B" w14:paraId="41C5C5DD" w14:textId="77777777" w:rsidTr="00D034D9">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3DCCA1D1" w14:textId="45E9C9B4" w:rsidR="0003342B" w:rsidRDefault="004179F8">
            <w:pPr>
              <w:spacing w:after="0" w:line="240" w:lineRule="auto"/>
              <w:rPr>
                <w:lang w:eastAsia="en-AU"/>
              </w:rPr>
            </w:pPr>
            <w:r>
              <w:rPr>
                <w:lang w:eastAsia="en-AU"/>
              </w:rPr>
              <w:t>67</w:t>
            </w:r>
            <w:r w:rsidR="0003342B">
              <w:rPr>
                <w:lang w:eastAsia="en-AU"/>
              </w:rPr>
              <w:t>.</w:t>
            </w:r>
          </w:p>
        </w:tc>
        <w:tc>
          <w:tcPr>
            <w:tcW w:w="9504" w:type="dxa"/>
            <w:gridSpan w:val="2"/>
            <w:tcBorders>
              <w:top w:val="single" w:sz="4" w:space="0" w:color="auto"/>
              <w:left w:val="single" w:sz="4" w:space="0" w:color="auto"/>
              <w:bottom w:val="single" w:sz="4" w:space="0" w:color="auto"/>
              <w:right w:val="single" w:sz="4" w:space="0" w:color="auto"/>
            </w:tcBorders>
            <w:hideMark/>
          </w:tcPr>
          <w:p w14:paraId="6E68B3C7" w14:textId="77777777" w:rsidR="0003342B" w:rsidRDefault="0003342B">
            <w:pPr>
              <w:spacing w:after="0" w:line="240" w:lineRule="auto"/>
              <w:rPr>
                <w:rFonts w:eastAsia="Z@RFCCB.tmp" w:cs="Calibri"/>
                <w:b/>
                <w:bCs/>
                <w:lang w:eastAsia="en-AU"/>
              </w:rPr>
            </w:pPr>
            <w:r>
              <w:rPr>
                <w:rFonts w:cs="Calibri"/>
                <w:b/>
                <w:bCs/>
                <w:color w:val="000000"/>
                <w:shd w:val="clear" w:color="auto" w:fill="FFFFFF"/>
              </w:rPr>
              <w:t>Project Arborist </w:t>
            </w:r>
          </w:p>
        </w:tc>
      </w:tr>
      <w:tr w:rsidR="0003342B" w14:paraId="7F6CDDFB"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5B4490C4" w14:textId="77777777" w:rsidR="0003342B" w:rsidRDefault="0003342B">
            <w:pPr>
              <w:spacing w:after="0" w:line="240" w:lineRule="auto"/>
              <w:rPr>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7072951A" w14:textId="77777777" w:rsidR="0003342B" w:rsidRDefault="0003342B">
            <w:pPr>
              <w:spacing w:before="100" w:beforeAutospacing="1" w:after="100" w:afterAutospacing="1" w:line="240" w:lineRule="auto"/>
              <w:jc w:val="both"/>
              <w:textAlignment w:val="baseline"/>
              <w:rPr>
                <w:rFonts w:eastAsia="Times New Roman"/>
                <w:lang w:eastAsia="en-AU"/>
              </w:rPr>
            </w:pPr>
            <w:r>
              <w:rPr>
                <w:rFonts w:eastAsia="Times New Roman" w:cs="Calibri"/>
                <w:lang w:eastAsia="en-AU"/>
              </w:rPr>
              <w:t xml:space="preserve">During site works, the Project Arborist must be on site to supervise any works within the Tree Protection Zone (TPZ) of trees to be retained.  </w:t>
            </w:r>
          </w:p>
          <w:p w14:paraId="76CF07D8" w14:textId="77777777" w:rsidR="0003342B" w:rsidRDefault="0003342B">
            <w:pPr>
              <w:spacing w:after="0" w:line="240" w:lineRule="auto"/>
              <w:jc w:val="both"/>
              <w:textAlignment w:val="baseline"/>
              <w:rPr>
                <w:rFonts w:ascii="Times New Roman" w:eastAsia="Times New Roman" w:hAnsi="Times New Roman"/>
                <w:sz w:val="24"/>
                <w:szCs w:val="24"/>
                <w:lang w:eastAsia="en-AU"/>
              </w:rPr>
            </w:pPr>
            <w:r>
              <w:rPr>
                <w:rFonts w:eastAsia="Times New Roman" w:cs="Calibri"/>
                <w:lang w:eastAsia="en-AU"/>
              </w:rPr>
              <w:t>Supervision of the works shall be certified by the Project Arborist and a copy of such certification shall be submitted to the Crown agency and Council within 14 days of completion of the works.</w:t>
            </w:r>
          </w:p>
        </w:tc>
      </w:tr>
      <w:tr w:rsidR="0003342B" w14:paraId="7E689616"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0E8CD169" w14:textId="77777777" w:rsidR="0003342B" w:rsidRDefault="0003342B">
            <w:pPr>
              <w:spacing w:after="0" w:line="240" w:lineRule="auto"/>
              <w:rPr>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4B4A59EC" w14:textId="77777777" w:rsidR="0003342B" w:rsidRDefault="0003342B">
            <w:pPr>
              <w:spacing w:after="0" w:line="240" w:lineRule="auto"/>
              <w:rPr>
                <w:rFonts w:cs="Calibri"/>
                <w:b/>
                <w:bCs/>
                <w:lang w:eastAsia="en-AU"/>
              </w:rPr>
            </w:pPr>
            <w:r>
              <w:rPr>
                <w:rFonts w:cs="Calibri"/>
                <w:b/>
                <w:bCs/>
                <w:lang w:eastAsia="en-AU"/>
              </w:rPr>
              <w:t xml:space="preserve">Condition reason: </w:t>
            </w:r>
            <w:r>
              <w:rPr>
                <w:rFonts w:cs="Calibri"/>
                <w:lang w:eastAsia="en-AU"/>
              </w:rPr>
              <w:t xml:space="preserve"> To protect trees during carrying out of site work. </w:t>
            </w:r>
          </w:p>
        </w:tc>
      </w:tr>
      <w:tr w:rsidR="0003342B" w14:paraId="60127C17" w14:textId="77777777" w:rsidTr="00D034D9">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0D52C4A7" w14:textId="6C98F5F0" w:rsidR="0003342B" w:rsidRDefault="004179F8">
            <w:pPr>
              <w:spacing w:line="252" w:lineRule="auto"/>
              <w:rPr>
                <w:lang w:eastAsia="en-AU"/>
              </w:rPr>
            </w:pPr>
            <w:r>
              <w:rPr>
                <w:lang w:eastAsia="en-AU"/>
              </w:rPr>
              <w:t>68</w:t>
            </w:r>
            <w:r w:rsidR="0003342B">
              <w:rPr>
                <w:lang w:eastAsia="en-AU"/>
              </w:rPr>
              <w:t>.</w:t>
            </w:r>
          </w:p>
        </w:tc>
        <w:tc>
          <w:tcPr>
            <w:tcW w:w="9504" w:type="dxa"/>
            <w:gridSpan w:val="2"/>
            <w:tcBorders>
              <w:top w:val="single" w:sz="4" w:space="0" w:color="auto"/>
              <w:left w:val="single" w:sz="4" w:space="0" w:color="auto"/>
              <w:bottom w:val="single" w:sz="4" w:space="0" w:color="auto"/>
              <w:right w:val="single" w:sz="4" w:space="0" w:color="auto"/>
            </w:tcBorders>
            <w:hideMark/>
          </w:tcPr>
          <w:p w14:paraId="3B4EFB7B" w14:textId="77777777" w:rsidR="0003342B" w:rsidRDefault="0003342B">
            <w:pPr>
              <w:spacing w:line="252" w:lineRule="auto"/>
              <w:rPr>
                <w:rFonts w:eastAsia="Z@RFCCB.tmp" w:hAnsi="Z@RFCCB.tmp" w:cs="Z@RFCCB.tmp"/>
                <w:b/>
                <w:bCs/>
                <w:lang w:eastAsia="en-AU"/>
              </w:rPr>
            </w:pPr>
            <w:r>
              <w:rPr>
                <w:rFonts w:cs="Calibri"/>
                <w:b/>
                <w:bCs/>
                <w:shd w:val="clear" w:color="auto" w:fill="FFFFFF"/>
              </w:rPr>
              <w:t>Retention of Trees</w:t>
            </w:r>
          </w:p>
        </w:tc>
      </w:tr>
      <w:tr w:rsidR="0003342B" w14:paraId="388B5D96"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02F7977" w14:textId="77777777" w:rsidR="0003342B" w:rsidRDefault="0003342B">
            <w:pPr>
              <w:spacing w:after="0" w:line="240" w:lineRule="auto"/>
              <w:rPr>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78538E69" w14:textId="77777777" w:rsidR="0003342B" w:rsidRDefault="0003342B">
            <w:pPr>
              <w:spacing w:after="0" w:line="240" w:lineRule="auto"/>
              <w:jc w:val="both"/>
              <w:textAlignment w:val="baseline"/>
              <w:rPr>
                <w:rFonts w:eastAsia="Times New Roman" w:cs="Calibri"/>
                <w:lang w:eastAsia="en-AU"/>
              </w:rPr>
            </w:pPr>
            <w:r>
              <w:rPr>
                <w:rFonts w:eastAsia="Times New Roman" w:cs="Calibri"/>
                <w:lang w:eastAsia="en-AU"/>
              </w:rPr>
              <w:t>While works are being carried out, only trees specifically identified for removal under this consent and on the approved plans may be removed. All other trees (including neighbouring trees and street trees) are to be retained with remedial work to be carried out in accordance with the ‘Arboricultural Impact Assessment – Bella Vista Station Precinct – Stage 1’ Report (Reference No. G224 Rev ‘A’) prepared by Creative Planning Solutions and dated 15 May 2025.</w:t>
            </w:r>
          </w:p>
        </w:tc>
      </w:tr>
      <w:tr w:rsidR="0003342B" w14:paraId="3193C7A5"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55921EAE" w14:textId="77777777" w:rsidR="0003342B" w:rsidRDefault="0003342B">
            <w:pPr>
              <w:spacing w:after="0" w:line="240" w:lineRule="auto"/>
              <w:rPr>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61AFD539" w14:textId="77777777" w:rsidR="0003342B" w:rsidRDefault="0003342B">
            <w:pPr>
              <w:spacing w:line="252" w:lineRule="auto"/>
              <w:rPr>
                <w:b/>
                <w:bCs/>
                <w:lang w:eastAsia="en-AU"/>
              </w:rPr>
            </w:pPr>
            <w:r>
              <w:rPr>
                <w:b/>
                <w:bCs/>
                <w:lang w:eastAsia="en-AU"/>
              </w:rPr>
              <w:t xml:space="preserve">Condition reason: </w:t>
            </w:r>
            <w:r>
              <w:rPr>
                <w:rFonts w:cs="Calibri"/>
                <w:shd w:val="clear" w:color="auto" w:fill="FFFFFF"/>
              </w:rPr>
              <w:t>To ensure retained trees are adequately protected during works.</w:t>
            </w:r>
          </w:p>
        </w:tc>
      </w:tr>
      <w:tr w:rsidR="0003342B" w14:paraId="7F223D02" w14:textId="77777777" w:rsidTr="00D034D9">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0D5ED9EA" w14:textId="3C50FCDF" w:rsidR="0003342B" w:rsidRDefault="004179F8">
            <w:pPr>
              <w:spacing w:after="0" w:line="240" w:lineRule="auto"/>
              <w:rPr>
                <w:sz w:val="20"/>
                <w:szCs w:val="20"/>
                <w:lang w:eastAsia="en-AU"/>
              </w:rPr>
            </w:pPr>
            <w:r>
              <w:rPr>
                <w:lang w:eastAsia="en-AU"/>
              </w:rPr>
              <w:t>69</w:t>
            </w:r>
            <w:r w:rsidR="0003342B">
              <w:rPr>
                <w:lang w:eastAsia="en-AU"/>
              </w:rPr>
              <w:t>.</w:t>
            </w:r>
          </w:p>
        </w:tc>
        <w:tc>
          <w:tcPr>
            <w:tcW w:w="9504" w:type="dxa"/>
            <w:gridSpan w:val="2"/>
            <w:tcBorders>
              <w:top w:val="single" w:sz="4" w:space="0" w:color="auto"/>
              <w:left w:val="single" w:sz="4" w:space="0" w:color="auto"/>
              <w:bottom w:val="single" w:sz="4" w:space="0" w:color="auto"/>
              <w:right w:val="single" w:sz="4" w:space="0" w:color="auto"/>
            </w:tcBorders>
            <w:hideMark/>
          </w:tcPr>
          <w:p w14:paraId="0ADA98BD" w14:textId="77777777" w:rsidR="0003342B" w:rsidRDefault="0003342B">
            <w:pPr>
              <w:spacing w:after="0" w:line="240" w:lineRule="auto"/>
              <w:rPr>
                <w:rFonts w:eastAsia="Z@RFCCB.tmp" w:hAnsi="Z@RFCCB.tmp" w:cs="Z@RFCCB.tmp"/>
                <w:b/>
                <w:bCs/>
                <w:lang w:eastAsia="en-AU"/>
              </w:rPr>
            </w:pPr>
            <w:r>
              <w:rPr>
                <w:rFonts w:cs="Calibri"/>
                <w:b/>
                <w:bCs/>
                <w:color w:val="000000"/>
                <w:shd w:val="clear" w:color="auto" w:fill="FFFFFF"/>
              </w:rPr>
              <w:t>Tree Removal and Fauna Protection </w:t>
            </w:r>
          </w:p>
        </w:tc>
      </w:tr>
      <w:tr w:rsidR="0003342B" w14:paraId="67E73456"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5F8B7853" w14:textId="77777777" w:rsidR="0003342B" w:rsidRDefault="0003342B">
            <w:pPr>
              <w:spacing w:after="0" w:line="240" w:lineRule="auto"/>
              <w:rPr>
                <w:sz w:val="20"/>
                <w:szCs w:val="20"/>
                <w:lang w:eastAsia="en-AU"/>
              </w:rPr>
            </w:pPr>
          </w:p>
        </w:tc>
        <w:tc>
          <w:tcPr>
            <w:tcW w:w="9504" w:type="dxa"/>
            <w:gridSpan w:val="2"/>
            <w:tcBorders>
              <w:top w:val="single" w:sz="4" w:space="0" w:color="auto"/>
              <w:left w:val="single" w:sz="4" w:space="0" w:color="auto"/>
              <w:bottom w:val="single" w:sz="4" w:space="0" w:color="auto"/>
              <w:right w:val="single" w:sz="4" w:space="0" w:color="auto"/>
            </w:tcBorders>
          </w:tcPr>
          <w:p w14:paraId="0493F913" w14:textId="77777777" w:rsidR="0003342B" w:rsidRDefault="0003342B">
            <w:pPr>
              <w:spacing w:after="0" w:line="240" w:lineRule="auto"/>
              <w:jc w:val="both"/>
              <w:textAlignment w:val="baseline"/>
              <w:rPr>
                <w:rFonts w:eastAsia="Times New Roman" w:cs="Calibri"/>
                <w:lang w:eastAsia="en-AU"/>
              </w:rPr>
            </w:pPr>
            <w:r>
              <w:rPr>
                <w:rFonts w:eastAsia="Times New Roman" w:cs="Calibri"/>
                <w:lang w:eastAsia="en-AU"/>
              </w:rPr>
              <w:t>During any tree removal, an experienced wildlife handler is to be present to re-locate any displaced fauna that may be disturbed during this activity. All injured fauna is to be appropriately cared for and released on site when re-habilitated. </w:t>
            </w:r>
          </w:p>
          <w:p w14:paraId="3BC6F71D" w14:textId="77777777" w:rsidR="0003342B" w:rsidRDefault="0003342B">
            <w:pPr>
              <w:spacing w:after="0" w:line="240" w:lineRule="auto"/>
              <w:jc w:val="both"/>
              <w:textAlignment w:val="baseline"/>
              <w:rPr>
                <w:rFonts w:ascii="Segoe UI" w:eastAsia="Times New Roman" w:hAnsi="Segoe UI" w:cs="Segoe UI"/>
                <w:sz w:val="24"/>
                <w:szCs w:val="24"/>
                <w:lang w:eastAsia="en-AU"/>
              </w:rPr>
            </w:pPr>
          </w:p>
          <w:p w14:paraId="5B02E9A0" w14:textId="77777777" w:rsidR="0003342B" w:rsidRDefault="0003342B">
            <w:pPr>
              <w:spacing w:after="0" w:line="240" w:lineRule="auto"/>
              <w:jc w:val="both"/>
              <w:textAlignment w:val="baseline"/>
              <w:rPr>
                <w:rFonts w:eastAsia="Times New Roman" w:cs="Calibri"/>
                <w:sz w:val="24"/>
                <w:szCs w:val="24"/>
                <w:lang w:eastAsia="en-AU"/>
              </w:rPr>
            </w:pPr>
            <w:r>
              <w:rPr>
                <w:rFonts w:eastAsia="Times New Roman" w:cs="Calibri"/>
                <w:lang w:eastAsia="en-AU"/>
              </w:rPr>
              <w:t>Trees must be lopped in such a way that the risk of injury or mortality to fauna is minimised, such as top-down lopping, with lopped sections gently lowered to the ground, or by lowering whole trees to the ground with the “grab” attachment of a machine.  </w:t>
            </w:r>
          </w:p>
          <w:p w14:paraId="19C99404" w14:textId="77777777" w:rsidR="0003342B" w:rsidRDefault="0003342B">
            <w:pPr>
              <w:spacing w:after="0" w:line="240" w:lineRule="auto"/>
              <w:jc w:val="both"/>
              <w:textAlignment w:val="baseline"/>
              <w:rPr>
                <w:rFonts w:ascii="Times New Roman" w:eastAsia="Times New Roman" w:hAnsi="Times New Roman"/>
                <w:sz w:val="24"/>
                <w:szCs w:val="24"/>
                <w:lang w:eastAsia="en-AU"/>
              </w:rPr>
            </w:pPr>
          </w:p>
          <w:p w14:paraId="65401EB7" w14:textId="77777777" w:rsidR="0003342B" w:rsidRDefault="0003342B">
            <w:pPr>
              <w:spacing w:after="0" w:line="252" w:lineRule="auto"/>
            </w:pPr>
            <w:r>
              <w:rPr>
                <w:rFonts w:eastAsia="Times New Roman" w:cs="Calibri"/>
                <w:lang w:eastAsia="en-AU"/>
              </w:rPr>
              <w:t>All injured fauna is to be placed into the hands of a wildlife carer (please note only appropriately vaccinated personnel are to handle bats).</w:t>
            </w:r>
          </w:p>
        </w:tc>
      </w:tr>
      <w:tr w:rsidR="0003342B" w14:paraId="38CCAEE6"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2BCFA9A0" w14:textId="77777777" w:rsidR="0003342B" w:rsidRDefault="0003342B">
            <w:pPr>
              <w:spacing w:after="0" w:line="240" w:lineRule="auto"/>
              <w:rPr>
                <w:sz w:val="20"/>
                <w:szCs w:val="20"/>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58AB258E" w14:textId="77777777" w:rsidR="0003342B" w:rsidRDefault="0003342B">
            <w:pPr>
              <w:spacing w:after="0" w:line="240" w:lineRule="auto"/>
              <w:rPr>
                <w:b/>
                <w:bCs/>
                <w:lang w:eastAsia="en-AU"/>
              </w:rPr>
            </w:pPr>
            <w:r>
              <w:rPr>
                <w:b/>
                <w:bCs/>
                <w:lang w:eastAsia="en-AU"/>
              </w:rPr>
              <w:t xml:space="preserve">Condition reason: </w:t>
            </w:r>
            <w:r>
              <w:rPr>
                <w:rFonts w:cs="Calibri"/>
                <w:color w:val="000000"/>
                <w:shd w:val="clear" w:color="auto" w:fill="FFFFFF"/>
              </w:rPr>
              <w:t>To protect fauna.  </w:t>
            </w:r>
          </w:p>
        </w:tc>
      </w:tr>
      <w:tr w:rsidR="0003342B" w14:paraId="75AF4CC7" w14:textId="77777777" w:rsidTr="00D034D9">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1F5E8021" w14:textId="718D4922" w:rsidR="0003342B" w:rsidRDefault="004179F8">
            <w:pPr>
              <w:spacing w:after="0" w:line="252" w:lineRule="auto"/>
            </w:pPr>
            <w:r>
              <w:t>70</w:t>
            </w:r>
            <w:r w:rsidR="0003342B">
              <w:t>.</w:t>
            </w:r>
          </w:p>
        </w:tc>
        <w:tc>
          <w:tcPr>
            <w:tcW w:w="9504" w:type="dxa"/>
            <w:gridSpan w:val="2"/>
            <w:tcBorders>
              <w:top w:val="single" w:sz="4" w:space="0" w:color="auto"/>
              <w:left w:val="single" w:sz="4" w:space="0" w:color="auto"/>
              <w:bottom w:val="single" w:sz="4" w:space="0" w:color="auto"/>
              <w:right w:val="single" w:sz="4" w:space="0" w:color="auto"/>
            </w:tcBorders>
            <w:hideMark/>
          </w:tcPr>
          <w:p w14:paraId="07662BE9" w14:textId="77777777" w:rsidR="0003342B" w:rsidRDefault="0003342B">
            <w:pPr>
              <w:spacing w:after="0" w:line="252" w:lineRule="auto"/>
              <w:rPr>
                <w:rFonts w:cs="Calibri"/>
                <w:b/>
                <w:bCs/>
              </w:rPr>
            </w:pPr>
            <w:r>
              <w:rPr>
                <w:rFonts w:cs="Calibri"/>
                <w:b/>
                <w:bCs/>
              </w:rPr>
              <w:t>Protection of Tree Canopy and Ground Protection within Tree Protection Zone</w:t>
            </w:r>
          </w:p>
        </w:tc>
      </w:tr>
      <w:tr w:rsidR="0003342B" w14:paraId="2110481A"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612164E7" w14:textId="77777777" w:rsidR="0003342B" w:rsidRDefault="0003342B">
            <w:pPr>
              <w:spacing w:after="0" w:line="240" w:lineRule="auto"/>
            </w:pPr>
          </w:p>
        </w:tc>
        <w:tc>
          <w:tcPr>
            <w:tcW w:w="9504" w:type="dxa"/>
            <w:gridSpan w:val="2"/>
            <w:tcBorders>
              <w:top w:val="single" w:sz="4" w:space="0" w:color="auto"/>
              <w:left w:val="single" w:sz="4" w:space="0" w:color="auto"/>
              <w:bottom w:val="single" w:sz="4" w:space="0" w:color="auto"/>
              <w:right w:val="single" w:sz="4" w:space="0" w:color="auto"/>
            </w:tcBorders>
          </w:tcPr>
          <w:p w14:paraId="5928E070" w14:textId="77777777" w:rsidR="0003342B" w:rsidRDefault="0003342B">
            <w:pPr>
              <w:spacing w:after="0" w:line="252" w:lineRule="auto"/>
              <w:jc w:val="both"/>
              <w:rPr>
                <w:rFonts w:cs="Calibri"/>
              </w:rPr>
            </w:pPr>
            <w:r>
              <w:rPr>
                <w:rFonts w:cs="Calibri"/>
              </w:rPr>
              <w:t xml:space="preserve">During site works, damage to tree canopies (foliage and branches) is to be avoided when operating excavation machineries, cranes, drilling rigs and similar equipment near tree (s). Under no circumstances shall branches be torn-off by construction equipment. Where there is potential conflict between tree canopy and construction activities, the advice of a Project Arborist must be sought. </w:t>
            </w:r>
          </w:p>
          <w:p w14:paraId="1036FF75" w14:textId="77777777" w:rsidR="0003342B" w:rsidRDefault="0003342B">
            <w:pPr>
              <w:spacing w:after="0" w:line="252" w:lineRule="auto"/>
              <w:jc w:val="both"/>
              <w:rPr>
                <w:rFonts w:cs="Calibri"/>
              </w:rPr>
            </w:pPr>
          </w:p>
          <w:p w14:paraId="28F2EC05" w14:textId="77777777" w:rsidR="0003342B" w:rsidRDefault="0003342B">
            <w:pPr>
              <w:spacing w:after="0" w:line="252" w:lineRule="auto"/>
              <w:jc w:val="both"/>
              <w:rPr>
                <w:rFonts w:cs="Calibri"/>
              </w:rPr>
            </w:pPr>
            <w:r>
              <w:rPr>
                <w:rFonts w:cs="Calibri"/>
              </w:rPr>
              <w:t xml:space="preserve">In the event of any tree(s) becoming damaged for any reason during the construction period, a Project Arborist shall be engaged to inspect and provide advice on any remedial action to minimise any adverse impact. Such remedial action shall be implemented as soon as practicable and certified by the Project Arborist. The removal of a small portion of the crown (foliage and branches) is generally tolerable </w:t>
            </w:r>
            <w:r>
              <w:rPr>
                <w:rFonts w:cs="Calibri"/>
              </w:rPr>
              <w:lastRenderedPageBreak/>
              <w:t xml:space="preserve">provided that the extent of pruning required is within 10% of the total foliage volume of the tree and the removal of branches does not create large wounds or disfigure the natural form and habit of the tree. All pruning cuts must be undertaken in accordance with the Australian Standard AS2373:2007 ‘Pruning of Amenity Trees’. </w:t>
            </w:r>
          </w:p>
          <w:p w14:paraId="0A553E5B" w14:textId="77777777" w:rsidR="0003342B" w:rsidRDefault="0003342B">
            <w:pPr>
              <w:spacing w:after="0" w:line="252" w:lineRule="auto"/>
              <w:jc w:val="both"/>
              <w:rPr>
                <w:rFonts w:cs="Calibri"/>
              </w:rPr>
            </w:pPr>
          </w:p>
          <w:p w14:paraId="0345E7ED" w14:textId="77777777" w:rsidR="0003342B" w:rsidRDefault="0003342B">
            <w:pPr>
              <w:spacing w:after="0" w:line="252" w:lineRule="auto"/>
              <w:jc w:val="both"/>
              <w:rPr>
                <w:rFonts w:cs="Calibri"/>
              </w:rPr>
            </w:pPr>
            <w:r>
              <w:rPr>
                <w:rFonts w:cs="Calibri"/>
              </w:rPr>
              <w:t xml:space="preserve">If any construction access or works is required within the Tree Protection Zone (TPZ) of any tree(s) identified for retention ground protection measures shall be required. Ground protection shall include temporary access for machinery, vehicular and foot traffic within the TPZ of tree(s) on the site and/or on adjoining site(s). </w:t>
            </w:r>
          </w:p>
          <w:p w14:paraId="2BDF31C9" w14:textId="77777777" w:rsidR="0003342B" w:rsidRDefault="0003342B">
            <w:pPr>
              <w:spacing w:after="0" w:line="252" w:lineRule="auto"/>
              <w:rPr>
                <w:rFonts w:cs="Calibri"/>
              </w:rPr>
            </w:pPr>
          </w:p>
          <w:p w14:paraId="2C85B8D3" w14:textId="77777777" w:rsidR="0003342B" w:rsidRDefault="0003342B">
            <w:pPr>
              <w:spacing w:after="0" w:line="252" w:lineRule="auto"/>
              <w:jc w:val="both"/>
              <w:rPr>
                <w:rFonts w:cs="Calibri"/>
              </w:rPr>
            </w:pPr>
            <w:r>
              <w:rPr>
                <w:rFonts w:cs="Calibri"/>
              </w:rPr>
              <w:t xml:space="preserve">The measures may include a permeable membrane such as geo-textile fabric beneath a layer of mulch or crushed rock below rumble bards as per Clause 4.5.3 ‘Ground protection’ of Australian Standard AS4970:2009. Ground protection shall be installed before any site works and maintained in good condition for the duration of the construction period. On completion of the works, ground protection shall be removed without damage or disturbance to the underlying soil profile. </w:t>
            </w:r>
          </w:p>
        </w:tc>
      </w:tr>
      <w:tr w:rsidR="0003342B" w14:paraId="08D8275B"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08AAD1EF" w14:textId="77777777" w:rsidR="0003342B" w:rsidRDefault="0003342B">
            <w:pPr>
              <w:spacing w:after="0" w:line="240" w:lineRule="auto"/>
            </w:pPr>
          </w:p>
        </w:tc>
        <w:tc>
          <w:tcPr>
            <w:tcW w:w="9504" w:type="dxa"/>
            <w:gridSpan w:val="2"/>
            <w:tcBorders>
              <w:top w:val="single" w:sz="4" w:space="0" w:color="auto"/>
              <w:left w:val="single" w:sz="4" w:space="0" w:color="auto"/>
              <w:bottom w:val="single" w:sz="4" w:space="0" w:color="auto"/>
              <w:right w:val="single" w:sz="4" w:space="0" w:color="auto"/>
            </w:tcBorders>
            <w:hideMark/>
          </w:tcPr>
          <w:p w14:paraId="1C44720D" w14:textId="77777777" w:rsidR="0003342B" w:rsidRDefault="0003342B">
            <w:pPr>
              <w:spacing w:after="0" w:line="252" w:lineRule="auto"/>
              <w:rPr>
                <w:rFonts w:cs="Calibri"/>
                <w:b/>
                <w:bCs/>
              </w:rPr>
            </w:pPr>
            <w:r>
              <w:rPr>
                <w:rFonts w:cs="Calibri"/>
                <w:b/>
                <w:bCs/>
              </w:rPr>
              <w:t xml:space="preserve">Condition reason: </w:t>
            </w:r>
            <w:r>
              <w:rPr>
                <w:rFonts w:cs="Calibri"/>
              </w:rPr>
              <w:t xml:space="preserve">To protect tree canopy. </w:t>
            </w:r>
          </w:p>
        </w:tc>
      </w:tr>
      <w:tr w:rsidR="00CE499E" w:rsidRPr="00A6646A" w14:paraId="75E79D7C" w14:textId="77777777" w:rsidTr="00D034D9">
        <w:trPr>
          <w:gridBefore w:val="1"/>
          <w:wBefore w:w="29"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050C1A95" w14:textId="0D3ACC5F" w:rsidR="00CE499E" w:rsidRPr="00A6646A" w:rsidRDefault="004179F8" w:rsidP="00B53471">
            <w:pPr>
              <w:spacing w:after="0" w:line="240" w:lineRule="auto"/>
              <w:rPr>
                <w:lang w:eastAsia="en-AU"/>
              </w:rPr>
            </w:pPr>
            <w:r>
              <w:rPr>
                <w:rFonts w:cs="Calibri"/>
                <w:lang w:eastAsia="en-AU"/>
              </w:rPr>
              <w:t>7</w:t>
            </w:r>
            <w:r w:rsidR="00CE499E" w:rsidRPr="00A6646A">
              <w:rPr>
                <w:rFonts w:cs="Calibri"/>
                <w:lang w:eastAsia="en-AU"/>
              </w:rPr>
              <w:t>1.</w:t>
            </w:r>
          </w:p>
        </w:tc>
        <w:tc>
          <w:tcPr>
            <w:tcW w:w="9476" w:type="dxa"/>
            <w:tcBorders>
              <w:top w:val="single" w:sz="4" w:space="0" w:color="auto"/>
              <w:left w:val="single" w:sz="4" w:space="0" w:color="auto"/>
              <w:bottom w:val="single" w:sz="4" w:space="0" w:color="auto"/>
              <w:right w:val="single" w:sz="4" w:space="0" w:color="auto"/>
            </w:tcBorders>
            <w:hideMark/>
          </w:tcPr>
          <w:p w14:paraId="3C647BA1" w14:textId="77777777" w:rsidR="00CE499E" w:rsidRPr="00A6646A" w:rsidRDefault="00CE499E" w:rsidP="00B53471">
            <w:pPr>
              <w:spacing w:after="0" w:line="240" w:lineRule="auto"/>
              <w:jc w:val="both"/>
              <w:rPr>
                <w:rFonts w:eastAsia="Z@RFCCB.tmp"/>
                <w:b/>
                <w:bCs/>
                <w:lang w:eastAsia="en-AU"/>
              </w:rPr>
            </w:pPr>
            <w:r w:rsidRPr="00A6646A">
              <w:rPr>
                <w:rStyle w:val="normaltextrun"/>
                <w:rFonts w:cs="Calibri"/>
                <w:b/>
                <w:bCs/>
                <w:color w:val="000000"/>
                <w:shd w:val="clear" w:color="auto" w:fill="FFFFFF"/>
              </w:rPr>
              <w:t>Trenching within Tree Protection Zone</w:t>
            </w:r>
            <w:r w:rsidRPr="00A6646A">
              <w:rPr>
                <w:rStyle w:val="eop"/>
                <w:rFonts w:cs="Calibri"/>
                <w:b/>
                <w:bCs/>
                <w:color w:val="000000"/>
                <w:shd w:val="clear" w:color="auto" w:fill="FFFFFF"/>
              </w:rPr>
              <w:t> </w:t>
            </w:r>
          </w:p>
        </w:tc>
      </w:tr>
      <w:tr w:rsidR="00CE499E" w:rsidRPr="00A6646A" w14:paraId="249A985D" w14:textId="77777777" w:rsidTr="00D034D9">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5191A19F" w14:textId="77777777" w:rsidR="00CE499E" w:rsidRPr="00A6646A" w:rsidRDefault="00CE499E" w:rsidP="00B53471">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5AF2291A" w14:textId="77777777" w:rsidR="00CE499E" w:rsidRPr="00A6646A" w:rsidRDefault="00CE499E" w:rsidP="00B53471">
            <w:pPr>
              <w:spacing w:after="0" w:line="240" w:lineRule="auto"/>
              <w:jc w:val="both"/>
              <w:rPr>
                <w:rFonts w:eastAsia="Times New Roman"/>
                <w:lang w:eastAsia="en-AU"/>
              </w:rPr>
            </w:pPr>
            <w:r w:rsidRPr="00A6646A">
              <w:rPr>
                <w:rFonts w:eastAsia="Times New Roman" w:cs="Calibri"/>
                <w:lang w:eastAsia="en-AU"/>
              </w:rPr>
              <w:t xml:space="preserve">Whilst site works are being carried out, any trenching and excavation for construction of footing / piers for retaining walls, installation of drainage, sewerage, irrigation or any other services, and/or for construction of driveways and roads, and/or any ancillary structures shall not occur within the Tree Protection Zone (TPZ) of any trees identified for retention unless under supervision and certification of a suitably qualified AQF Level 5 (or greater) Project Arborist. </w:t>
            </w:r>
          </w:p>
          <w:p w14:paraId="171FAA35" w14:textId="77777777" w:rsidR="00CE499E" w:rsidRPr="00A6646A" w:rsidRDefault="00CE499E" w:rsidP="00B53471">
            <w:pPr>
              <w:spacing w:after="0" w:line="240" w:lineRule="auto"/>
              <w:jc w:val="both"/>
              <w:rPr>
                <w:rFonts w:eastAsia="Times New Roman"/>
                <w:lang w:eastAsia="en-AU"/>
              </w:rPr>
            </w:pPr>
          </w:p>
          <w:p w14:paraId="34D16BFA" w14:textId="77777777" w:rsidR="00CE499E" w:rsidRPr="00A6646A" w:rsidRDefault="00CE499E" w:rsidP="00B53471">
            <w:pPr>
              <w:spacing w:after="0" w:line="240" w:lineRule="auto"/>
              <w:jc w:val="both"/>
              <w:rPr>
                <w:rFonts w:eastAsia="Times New Roman"/>
                <w:lang w:eastAsia="en-AU"/>
              </w:rPr>
            </w:pPr>
            <w:r w:rsidRPr="00A6646A">
              <w:rPr>
                <w:rFonts w:eastAsia="Times New Roman" w:cs="Calibri"/>
                <w:lang w:eastAsia="en-AU"/>
              </w:rPr>
              <w:t>Certification of supervision by a Project Arborist must be provided to Crown agency or Certifier where appointed within 14 days of completion of trenching works and/or upon request by Council.</w:t>
            </w:r>
          </w:p>
          <w:p w14:paraId="61281C8D" w14:textId="77777777" w:rsidR="00CE499E" w:rsidRPr="00A6646A" w:rsidRDefault="00CE499E" w:rsidP="00B53471">
            <w:pPr>
              <w:spacing w:after="0" w:line="240" w:lineRule="auto"/>
              <w:jc w:val="both"/>
              <w:rPr>
                <w:rFonts w:eastAsia="Times New Roman"/>
                <w:lang w:eastAsia="en-AU"/>
              </w:rPr>
            </w:pPr>
          </w:p>
          <w:p w14:paraId="5ADC390B" w14:textId="77777777" w:rsidR="00CE499E" w:rsidRPr="00A6646A" w:rsidRDefault="00CE499E" w:rsidP="00B53471">
            <w:pPr>
              <w:spacing w:after="0" w:line="240" w:lineRule="auto"/>
              <w:jc w:val="both"/>
              <w:rPr>
                <w:lang w:eastAsia="en-AU"/>
              </w:rPr>
            </w:pPr>
            <w:r w:rsidRPr="00A6646A">
              <w:rPr>
                <w:rFonts w:cs="Calibri"/>
                <w:lang w:eastAsia="en-AU"/>
              </w:rPr>
              <w:t xml:space="preserve">Demolition, construction, or any form of earthworks within the Tree Protection Zone of trees identified for retention shall be carried out so as to avoid damage to the tree roots. Manual excavation shall be carried out under the supervision of the Project Arborist. Manual excavation may include the use of pneumatic and hydraulic tools. Note, mattocks and axes shall not be used. </w:t>
            </w:r>
          </w:p>
          <w:p w14:paraId="4D854372" w14:textId="77777777" w:rsidR="00CE499E" w:rsidRPr="00A6646A" w:rsidRDefault="00CE499E" w:rsidP="00B53471">
            <w:pPr>
              <w:spacing w:after="0" w:line="240" w:lineRule="auto"/>
              <w:jc w:val="both"/>
              <w:rPr>
                <w:lang w:eastAsia="en-AU"/>
              </w:rPr>
            </w:pPr>
          </w:p>
          <w:p w14:paraId="0C794E33" w14:textId="77777777" w:rsidR="00CE499E" w:rsidRPr="00A6646A" w:rsidRDefault="00CE499E" w:rsidP="00B53471">
            <w:pPr>
              <w:spacing w:after="0" w:line="240" w:lineRule="auto"/>
              <w:jc w:val="both"/>
              <w:rPr>
                <w:lang w:eastAsia="en-AU"/>
              </w:rPr>
            </w:pPr>
            <w:r w:rsidRPr="00A6646A">
              <w:rPr>
                <w:rFonts w:cs="Calibri"/>
                <w:lang w:eastAsia="en-AU"/>
              </w:rPr>
              <w:t xml:space="preserve">Where roots within the Tree Protection Zone are exposed by excavation, temporary root protection should be installed to prevent them drying out. This may include jute mesh or hessian sheeting as multiple layers over exposed roots and excavated soil profile, extending to the full depth of the root zone. Root protection sheeting should be pegged in place and kept moist during the period that the root zone is exposed. </w:t>
            </w:r>
          </w:p>
          <w:p w14:paraId="24B9AF94" w14:textId="77777777" w:rsidR="00CE499E" w:rsidRPr="00A6646A" w:rsidRDefault="00CE499E" w:rsidP="00B53471">
            <w:pPr>
              <w:spacing w:after="0" w:line="240" w:lineRule="auto"/>
              <w:jc w:val="both"/>
              <w:rPr>
                <w:lang w:eastAsia="en-AU"/>
              </w:rPr>
            </w:pPr>
          </w:p>
          <w:p w14:paraId="02918B53" w14:textId="77777777" w:rsidR="00CE499E" w:rsidRPr="00A6646A" w:rsidRDefault="00CE499E" w:rsidP="00B53471">
            <w:pPr>
              <w:pStyle w:val="paragraph"/>
              <w:spacing w:before="0" w:beforeAutospacing="0" w:after="0" w:afterAutospacing="0"/>
              <w:jc w:val="both"/>
              <w:textAlignment w:val="baseline"/>
            </w:pPr>
            <w:r w:rsidRPr="00A6646A">
              <w:rPr>
                <w:rFonts w:ascii="Calibri" w:eastAsia="Calibri" w:hAnsi="Calibri"/>
                <w:sz w:val="22"/>
                <w:szCs w:val="22"/>
              </w:rPr>
              <w:t>Root pruning should be avoided, however where necessary, all cuts shall be clean cuts made with sharp tools such as secateurs, pruners, handsaws, chainsaws or specialised root pruning equipment. Where possible, the roots to be pruned should be located and exposed using minimally destructive techniques such as hand-digging, compressed air or water-jetting, or non-destructive techniques. No roots larger than 40mm in diameter shall be cut without Project Arborist advice and supervision. All root pruning must be done in accordance with Section 9 of Australia Standard AS4373:2007 ‘Pruning of Amenity Trees’.</w:t>
            </w:r>
          </w:p>
        </w:tc>
      </w:tr>
      <w:tr w:rsidR="00CE499E" w:rsidRPr="00A6646A" w14:paraId="328EBD44" w14:textId="77777777" w:rsidTr="00D034D9">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59D3FDE1" w14:textId="77777777" w:rsidR="00CE499E" w:rsidRPr="00A6646A" w:rsidRDefault="00CE499E" w:rsidP="00B53471">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34BF8644" w14:textId="77777777" w:rsidR="00CE499E" w:rsidRPr="00A6646A" w:rsidRDefault="00CE499E" w:rsidP="00B53471">
            <w:pPr>
              <w:spacing w:after="0" w:line="240" w:lineRule="auto"/>
              <w:jc w:val="both"/>
              <w:rPr>
                <w:b/>
                <w:bCs/>
                <w:lang w:eastAsia="en-AU"/>
              </w:rPr>
            </w:pPr>
            <w:r w:rsidRPr="00A6646A">
              <w:rPr>
                <w:rFonts w:cs="Calibri"/>
                <w:b/>
                <w:bCs/>
                <w:lang w:eastAsia="en-AU"/>
              </w:rPr>
              <w:t xml:space="preserve">Condition reason: </w:t>
            </w:r>
            <w:r w:rsidRPr="00A6646A">
              <w:rPr>
                <w:rStyle w:val="normaltextrun"/>
                <w:rFonts w:cs="Calibri"/>
                <w:color w:val="000000"/>
                <w:shd w:val="clear" w:color="auto" w:fill="FFFFFF"/>
              </w:rPr>
              <w:t xml:space="preserve">To protect trees during the carrying out of site work. </w:t>
            </w:r>
          </w:p>
        </w:tc>
      </w:tr>
      <w:tr w:rsidR="0003342B" w14:paraId="08333341" w14:textId="77777777" w:rsidTr="00D034D9">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676A7E3C" w14:textId="2894E8A7" w:rsidR="0003342B" w:rsidRDefault="00D034D9">
            <w:pPr>
              <w:spacing w:after="0" w:line="240" w:lineRule="auto"/>
              <w:rPr>
                <w:lang w:eastAsia="en-AU"/>
              </w:rPr>
            </w:pPr>
            <w:r>
              <w:rPr>
                <w:lang w:eastAsia="en-AU"/>
              </w:rPr>
              <w:t>72</w:t>
            </w:r>
            <w:r w:rsidR="0003342B">
              <w:rPr>
                <w:lang w:eastAsia="en-AU"/>
              </w:rPr>
              <w:t>.</w:t>
            </w:r>
          </w:p>
        </w:tc>
        <w:tc>
          <w:tcPr>
            <w:tcW w:w="9501" w:type="dxa"/>
            <w:gridSpan w:val="2"/>
            <w:tcBorders>
              <w:top w:val="single" w:sz="4" w:space="0" w:color="auto"/>
              <w:left w:val="single" w:sz="4" w:space="0" w:color="auto"/>
              <w:bottom w:val="single" w:sz="4" w:space="0" w:color="auto"/>
              <w:right w:val="single" w:sz="4" w:space="0" w:color="auto"/>
            </w:tcBorders>
            <w:hideMark/>
          </w:tcPr>
          <w:p w14:paraId="7B79BC21" w14:textId="77777777" w:rsidR="0003342B" w:rsidRDefault="0003342B">
            <w:pPr>
              <w:spacing w:after="0" w:line="240" w:lineRule="auto"/>
              <w:rPr>
                <w:rFonts w:eastAsia="Z@RFCCB.tmp" w:hAnsi="Z@RFCCB.tmp" w:cs="Z@RFCCB.tmp"/>
                <w:b/>
                <w:bCs/>
                <w:lang w:eastAsia="en-AU"/>
              </w:rPr>
            </w:pPr>
            <w:r>
              <w:rPr>
                <w:rFonts w:cs="Calibri"/>
                <w:b/>
                <w:bCs/>
                <w:color w:val="000000"/>
                <w:shd w:val="clear" w:color="auto" w:fill="FFFFFF"/>
              </w:rPr>
              <w:t>Dust Control </w:t>
            </w:r>
          </w:p>
        </w:tc>
      </w:tr>
      <w:tr w:rsidR="0003342B" w14:paraId="73F987CE"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2F42026E" w14:textId="77777777" w:rsidR="0003342B" w:rsidRDefault="0003342B">
            <w:pPr>
              <w:spacing w:after="0" w:line="240" w:lineRule="auto"/>
              <w:rPr>
                <w:lang w:eastAsia="en-AU"/>
              </w:rPr>
            </w:pPr>
          </w:p>
        </w:tc>
        <w:tc>
          <w:tcPr>
            <w:tcW w:w="9501" w:type="dxa"/>
            <w:gridSpan w:val="2"/>
            <w:tcBorders>
              <w:top w:val="single" w:sz="4" w:space="0" w:color="auto"/>
              <w:left w:val="single" w:sz="4" w:space="0" w:color="auto"/>
              <w:bottom w:val="single" w:sz="4" w:space="0" w:color="auto"/>
              <w:right w:val="single" w:sz="4" w:space="0" w:color="auto"/>
            </w:tcBorders>
          </w:tcPr>
          <w:p w14:paraId="12640A2F" w14:textId="77777777" w:rsidR="0003342B" w:rsidRDefault="0003342B">
            <w:pPr>
              <w:spacing w:after="0" w:line="240" w:lineRule="auto"/>
              <w:jc w:val="both"/>
              <w:textAlignment w:val="baseline"/>
              <w:rPr>
                <w:rFonts w:eastAsia="Times New Roman" w:cs="Calibri"/>
                <w:lang w:eastAsia="en-AU"/>
              </w:rPr>
            </w:pPr>
            <w:r>
              <w:rPr>
                <w:rFonts w:eastAsia="Times New Roman" w:cs="Calibri"/>
                <w:lang w:eastAsia="en-AU"/>
              </w:rPr>
              <w:t>During site works, dust suppression techniques must be used to minimise nuisance to surrounding properties.  In the absence of any alternative measures, the following measures must be taken to control the emission of dust: </w:t>
            </w:r>
          </w:p>
          <w:p w14:paraId="22E766D9" w14:textId="77777777" w:rsidR="0003342B" w:rsidRDefault="0003342B">
            <w:pPr>
              <w:spacing w:after="0" w:line="240" w:lineRule="auto"/>
              <w:jc w:val="both"/>
              <w:textAlignment w:val="baseline"/>
              <w:rPr>
                <w:rFonts w:ascii="Segoe UI" w:eastAsia="Times New Roman" w:hAnsi="Segoe UI" w:cs="Segoe UI"/>
                <w:sz w:val="24"/>
                <w:szCs w:val="24"/>
                <w:lang w:eastAsia="en-AU"/>
              </w:rPr>
            </w:pPr>
          </w:p>
          <w:p w14:paraId="22614809" w14:textId="77777777" w:rsidR="0003342B" w:rsidRDefault="0003342B" w:rsidP="00210575">
            <w:pPr>
              <w:numPr>
                <w:ilvl w:val="0"/>
                <w:numId w:val="21"/>
              </w:numPr>
              <w:spacing w:after="0" w:line="240" w:lineRule="auto"/>
              <w:ind w:left="540" w:hanging="540"/>
              <w:jc w:val="both"/>
              <w:textAlignment w:val="baseline"/>
              <w:rPr>
                <w:rFonts w:eastAsia="Times New Roman" w:cs="Calibri"/>
                <w:lang w:eastAsia="en-AU"/>
              </w:rPr>
            </w:pPr>
            <w:r>
              <w:rPr>
                <w:rFonts w:eastAsia="Times New Roman" w:cs="Calibri"/>
                <w:lang w:eastAsia="en-AU"/>
              </w:rPr>
              <w:t>Dust screens must be erected around the perimeter of the site and be kept in good repair for the duration of the demolition and construction work; </w:t>
            </w:r>
          </w:p>
          <w:p w14:paraId="09153366" w14:textId="77777777" w:rsidR="0003342B" w:rsidRDefault="0003342B" w:rsidP="00210575">
            <w:pPr>
              <w:numPr>
                <w:ilvl w:val="0"/>
                <w:numId w:val="21"/>
              </w:numPr>
              <w:spacing w:after="0" w:line="240" w:lineRule="auto"/>
              <w:ind w:left="540" w:hanging="540"/>
              <w:jc w:val="both"/>
              <w:textAlignment w:val="baseline"/>
              <w:rPr>
                <w:rFonts w:eastAsia="Times New Roman" w:cs="Calibri"/>
                <w:lang w:eastAsia="en-AU"/>
              </w:rPr>
            </w:pPr>
            <w:r>
              <w:rPr>
                <w:rFonts w:eastAsia="Times New Roman" w:cs="Calibri"/>
                <w:lang w:eastAsia="en-AU"/>
              </w:rPr>
              <w:lastRenderedPageBreak/>
              <w:t>All dusty surfaces must be wet down and suppressed by means of a fine water spray.  Water used for dust suppression must not cause water pollution; and </w:t>
            </w:r>
          </w:p>
          <w:p w14:paraId="0D619764" w14:textId="77777777" w:rsidR="0003342B" w:rsidRDefault="0003342B" w:rsidP="00210575">
            <w:pPr>
              <w:numPr>
                <w:ilvl w:val="0"/>
                <w:numId w:val="21"/>
              </w:numPr>
              <w:spacing w:after="0" w:line="240" w:lineRule="auto"/>
              <w:ind w:left="540" w:hanging="540"/>
              <w:jc w:val="both"/>
              <w:textAlignment w:val="baseline"/>
              <w:rPr>
                <w:rFonts w:eastAsia="Times New Roman" w:cs="Calibri"/>
                <w:lang w:eastAsia="en-AU"/>
              </w:rPr>
            </w:pPr>
            <w:r>
              <w:rPr>
                <w:rFonts w:eastAsia="Times New Roman" w:cs="Calibri"/>
                <w:lang w:eastAsia="en-AU"/>
              </w:rPr>
              <w:t>All stockpiles of materials that are likely to generate dust must be kept damp or covered. </w:t>
            </w:r>
          </w:p>
        </w:tc>
      </w:tr>
      <w:tr w:rsidR="0003342B" w14:paraId="1A611942"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6DBD7AE" w14:textId="77777777" w:rsidR="0003342B" w:rsidRDefault="0003342B">
            <w:pPr>
              <w:spacing w:after="0" w:line="240" w:lineRule="auto"/>
              <w:rPr>
                <w:lang w:eastAsia="en-AU"/>
              </w:rPr>
            </w:pPr>
          </w:p>
        </w:tc>
        <w:tc>
          <w:tcPr>
            <w:tcW w:w="9501" w:type="dxa"/>
            <w:gridSpan w:val="2"/>
            <w:tcBorders>
              <w:top w:val="single" w:sz="4" w:space="0" w:color="auto"/>
              <w:left w:val="single" w:sz="4" w:space="0" w:color="auto"/>
              <w:bottom w:val="single" w:sz="4" w:space="0" w:color="auto"/>
              <w:right w:val="single" w:sz="4" w:space="0" w:color="auto"/>
            </w:tcBorders>
            <w:hideMark/>
          </w:tcPr>
          <w:p w14:paraId="7AEE1323" w14:textId="77777777" w:rsidR="0003342B" w:rsidRDefault="0003342B">
            <w:pPr>
              <w:spacing w:after="0" w:line="240" w:lineRule="auto"/>
              <w:rPr>
                <w:b/>
                <w:bCs/>
                <w:lang w:eastAsia="en-AU"/>
              </w:rPr>
            </w:pPr>
            <w:r>
              <w:rPr>
                <w:b/>
                <w:bCs/>
                <w:lang w:eastAsia="en-AU"/>
              </w:rPr>
              <w:t xml:space="preserve">Condition reason: </w:t>
            </w:r>
            <w:r>
              <w:rPr>
                <w:rFonts w:cs="Calibri"/>
                <w:color w:val="000000"/>
                <w:shd w:val="clear" w:color="auto" w:fill="FFFFFF"/>
              </w:rPr>
              <w:t>To prevent the movement of dust outside the boundaries of the development. </w:t>
            </w:r>
          </w:p>
        </w:tc>
      </w:tr>
      <w:tr w:rsidR="0003342B" w14:paraId="338F72B4" w14:textId="77777777" w:rsidTr="00D034D9">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1A12B00D" w14:textId="0B12CF4E" w:rsidR="0003342B" w:rsidRDefault="00D034D9">
            <w:pPr>
              <w:spacing w:after="0" w:line="240" w:lineRule="auto"/>
              <w:jc w:val="both"/>
              <w:rPr>
                <w:rFonts w:eastAsia="Times New Roman" w:cs="Calibri"/>
                <w:lang w:eastAsia="en-AU"/>
              </w:rPr>
            </w:pPr>
            <w:r>
              <w:rPr>
                <w:rFonts w:eastAsia="Times New Roman"/>
              </w:rPr>
              <w:t>73</w:t>
            </w:r>
            <w:r w:rsidR="0003342B">
              <w:rPr>
                <w:rFonts w:eastAsia="Times New Roman"/>
              </w:rPr>
              <w:t>.</w:t>
            </w:r>
          </w:p>
        </w:tc>
        <w:tc>
          <w:tcPr>
            <w:tcW w:w="9501" w:type="dxa"/>
            <w:gridSpan w:val="2"/>
            <w:tcBorders>
              <w:top w:val="single" w:sz="4" w:space="0" w:color="auto"/>
              <w:left w:val="single" w:sz="4" w:space="0" w:color="auto"/>
              <w:bottom w:val="single" w:sz="4" w:space="0" w:color="auto"/>
              <w:right w:val="single" w:sz="4" w:space="0" w:color="auto"/>
            </w:tcBorders>
            <w:hideMark/>
          </w:tcPr>
          <w:p w14:paraId="59F8A99B" w14:textId="77777777" w:rsidR="0003342B" w:rsidRDefault="0003342B">
            <w:pPr>
              <w:spacing w:after="0" w:line="240" w:lineRule="auto"/>
              <w:jc w:val="both"/>
              <w:rPr>
                <w:rFonts w:eastAsia="Z@RFCCB.tmp" w:cs="Calibri"/>
                <w:b/>
                <w:bCs/>
                <w:lang w:eastAsia="en-AU"/>
              </w:rPr>
            </w:pPr>
            <w:r>
              <w:rPr>
                <w:rFonts w:eastAsia="Times New Roman"/>
                <w:b/>
                <w:bCs/>
              </w:rPr>
              <w:t>Subdivision Earthworks – Lot Topsoil</w:t>
            </w:r>
          </w:p>
        </w:tc>
      </w:tr>
      <w:tr w:rsidR="0003342B" w14:paraId="754F57E7"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2130439A" w14:textId="77777777" w:rsidR="0003342B" w:rsidRDefault="0003342B">
            <w:pPr>
              <w:spacing w:after="0" w:line="240" w:lineRule="auto"/>
              <w:rPr>
                <w:rFonts w:eastAsia="Times New Roman" w:cs="Calibri"/>
                <w:lang w:eastAsia="en-AU"/>
              </w:rPr>
            </w:pPr>
          </w:p>
        </w:tc>
        <w:tc>
          <w:tcPr>
            <w:tcW w:w="9501" w:type="dxa"/>
            <w:gridSpan w:val="2"/>
            <w:tcBorders>
              <w:top w:val="single" w:sz="4" w:space="0" w:color="auto"/>
              <w:left w:val="single" w:sz="4" w:space="0" w:color="auto"/>
              <w:bottom w:val="single" w:sz="4" w:space="0" w:color="auto"/>
              <w:right w:val="single" w:sz="4" w:space="0" w:color="auto"/>
            </w:tcBorders>
            <w:hideMark/>
          </w:tcPr>
          <w:p w14:paraId="539E271D" w14:textId="77777777" w:rsidR="0003342B" w:rsidRDefault="0003342B">
            <w:pPr>
              <w:spacing w:after="0" w:line="240" w:lineRule="auto"/>
              <w:jc w:val="both"/>
              <w:rPr>
                <w:rFonts w:eastAsia="Times New Roman" w:cs="Calibri"/>
                <w:lang w:eastAsia="en-AU"/>
              </w:rPr>
            </w:pPr>
            <w:r>
              <w:rPr>
                <w:rFonts w:eastAsia="Times New Roman"/>
              </w:rPr>
              <w:t>Where earthworks are not shown on the engineering drawings, the topsoil within lots must not be disturbed. Where earthworks are shown, a 150mm deep layer of topsoil must be provided, suitably compacted and stabilised in accordance with Council’s Works Specification – Subdivisions/ Developments.</w:t>
            </w:r>
          </w:p>
        </w:tc>
      </w:tr>
      <w:tr w:rsidR="0003342B" w14:paraId="270D0F9F"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7FEC26FC" w14:textId="77777777" w:rsidR="0003342B" w:rsidRDefault="0003342B">
            <w:pPr>
              <w:spacing w:after="0" w:line="240" w:lineRule="auto"/>
              <w:rPr>
                <w:rFonts w:eastAsia="Times New Roman" w:cs="Calibri"/>
                <w:lang w:eastAsia="en-AU"/>
              </w:rPr>
            </w:pPr>
          </w:p>
        </w:tc>
        <w:tc>
          <w:tcPr>
            <w:tcW w:w="9501" w:type="dxa"/>
            <w:gridSpan w:val="2"/>
            <w:tcBorders>
              <w:top w:val="single" w:sz="4" w:space="0" w:color="auto"/>
              <w:left w:val="single" w:sz="4" w:space="0" w:color="auto"/>
              <w:bottom w:val="single" w:sz="4" w:space="0" w:color="auto"/>
              <w:right w:val="single" w:sz="4" w:space="0" w:color="auto"/>
            </w:tcBorders>
            <w:hideMark/>
          </w:tcPr>
          <w:p w14:paraId="21A08B4F" w14:textId="77777777" w:rsidR="0003342B" w:rsidRDefault="0003342B">
            <w:pPr>
              <w:spacing w:after="0" w:line="240" w:lineRule="auto"/>
              <w:jc w:val="both"/>
              <w:rPr>
                <w:rFonts w:eastAsia="Times New Roman" w:cs="Calibri"/>
                <w:b/>
                <w:bCs/>
                <w:lang w:eastAsia="en-AU"/>
              </w:rPr>
            </w:pPr>
            <w:r>
              <w:rPr>
                <w:rFonts w:eastAsia="Times New Roman"/>
                <w:b/>
                <w:bCs/>
              </w:rPr>
              <w:t>Condition reason:</w:t>
            </w:r>
            <w:r>
              <w:rPr>
                <w:rFonts w:eastAsia="Times New Roman"/>
              </w:rPr>
              <w:t xml:space="preserve"> To ensure a suitable medium is available to support vegetation growth.</w:t>
            </w:r>
          </w:p>
        </w:tc>
      </w:tr>
      <w:tr w:rsidR="0003342B" w14:paraId="105382EC" w14:textId="77777777" w:rsidTr="00D034D9">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3B1D09E6" w14:textId="4D7DCE57" w:rsidR="0003342B" w:rsidRDefault="00D034D9">
            <w:pPr>
              <w:spacing w:after="0" w:line="240" w:lineRule="auto"/>
              <w:rPr>
                <w:lang w:eastAsia="en-AU"/>
              </w:rPr>
            </w:pPr>
            <w:r>
              <w:rPr>
                <w:lang w:eastAsia="en-AU"/>
              </w:rPr>
              <w:t>74</w:t>
            </w:r>
            <w:r w:rsidR="0003342B">
              <w:rPr>
                <w:lang w:eastAsia="en-AU"/>
              </w:rPr>
              <w:t>.</w:t>
            </w:r>
          </w:p>
        </w:tc>
        <w:tc>
          <w:tcPr>
            <w:tcW w:w="9501" w:type="dxa"/>
            <w:gridSpan w:val="2"/>
            <w:tcBorders>
              <w:top w:val="single" w:sz="4" w:space="0" w:color="auto"/>
              <w:left w:val="single" w:sz="4" w:space="0" w:color="auto"/>
              <w:bottom w:val="single" w:sz="4" w:space="0" w:color="auto"/>
              <w:right w:val="single" w:sz="4" w:space="0" w:color="auto"/>
            </w:tcBorders>
            <w:hideMark/>
          </w:tcPr>
          <w:p w14:paraId="64118CCD" w14:textId="77777777" w:rsidR="0003342B" w:rsidRDefault="0003342B">
            <w:pPr>
              <w:spacing w:after="0" w:line="240" w:lineRule="auto"/>
              <w:rPr>
                <w:rFonts w:eastAsia="Z@RFCCB.tmp" w:hAnsi="Z@RFCCB.tmp" w:cs="Z@RFCCB.tmp"/>
                <w:b/>
                <w:bCs/>
                <w:lang w:eastAsia="en-AU"/>
              </w:rPr>
            </w:pPr>
            <w:r>
              <w:rPr>
                <w:rFonts w:cs="Calibri"/>
                <w:b/>
                <w:bCs/>
                <w:color w:val="000000"/>
                <w:shd w:val="clear" w:color="auto" w:fill="FFFFFF"/>
              </w:rPr>
              <w:t>Stockpiles </w:t>
            </w:r>
          </w:p>
        </w:tc>
      </w:tr>
      <w:tr w:rsidR="0003342B" w14:paraId="0CE70AED"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6ED2412B" w14:textId="77777777" w:rsidR="0003342B" w:rsidRDefault="0003342B">
            <w:pPr>
              <w:spacing w:after="0" w:line="240" w:lineRule="auto"/>
              <w:rPr>
                <w:lang w:eastAsia="en-AU"/>
              </w:rPr>
            </w:pPr>
          </w:p>
        </w:tc>
        <w:tc>
          <w:tcPr>
            <w:tcW w:w="9501" w:type="dxa"/>
            <w:gridSpan w:val="2"/>
            <w:tcBorders>
              <w:top w:val="single" w:sz="4" w:space="0" w:color="auto"/>
              <w:left w:val="single" w:sz="4" w:space="0" w:color="auto"/>
              <w:bottom w:val="single" w:sz="4" w:space="0" w:color="auto"/>
              <w:right w:val="single" w:sz="4" w:space="0" w:color="auto"/>
            </w:tcBorders>
            <w:hideMark/>
          </w:tcPr>
          <w:p w14:paraId="131AF99F" w14:textId="77777777" w:rsidR="0003342B" w:rsidRDefault="0003342B">
            <w:pPr>
              <w:spacing w:after="0" w:line="240" w:lineRule="auto"/>
              <w:jc w:val="both"/>
              <w:rPr>
                <w:lang w:eastAsia="en-AU"/>
              </w:rPr>
            </w:pPr>
            <w:r>
              <w:rPr>
                <w:rFonts w:cs="Calibri"/>
                <w:color w:val="000000"/>
                <w:shd w:val="clear" w:color="auto" w:fill="FFFFFF"/>
              </w:rPr>
              <w:t>During site work, stockpiles of topsoil, sand, aggregate or other material capable of being moved by water must be stored clear of any drainage line, easement, natural watercourse, footpath, kerb or roadside. </w:t>
            </w:r>
          </w:p>
        </w:tc>
      </w:tr>
      <w:tr w:rsidR="0003342B" w14:paraId="54743888"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169AE87D" w14:textId="77777777" w:rsidR="0003342B" w:rsidRDefault="0003342B">
            <w:pPr>
              <w:spacing w:after="0" w:line="240" w:lineRule="auto"/>
              <w:rPr>
                <w:lang w:eastAsia="en-AU"/>
              </w:rPr>
            </w:pPr>
          </w:p>
        </w:tc>
        <w:tc>
          <w:tcPr>
            <w:tcW w:w="9501" w:type="dxa"/>
            <w:gridSpan w:val="2"/>
            <w:tcBorders>
              <w:top w:val="single" w:sz="4" w:space="0" w:color="auto"/>
              <w:left w:val="single" w:sz="4" w:space="0" w:color="auto"/>
              <w:bottom w:val="single" w:sz="4" w:space="0" w:color="auto"/>
              <w:right w:val="single" w:sz="4" w:space="0" w:color="auto"/>
            </w:tcBorders>
            <w:hideMark/>
          </w:tcPr>
          <w:p w14:paraId="4FD5B456" w14:textId="77777777" w:rsidR="0003342B" w:rsidRDefault="0003342B">
            <w:pPr>
              <w:spacing w:after="0" w:line="240" w:lineRule="auto"/>
              <w:rPr>
                <w:b/>
                <w:bCs/>
                <w:lang w:eastAsia="en-AU"/>
              </w:rPr>
            </w:pPr>
            <w:r>
              <w:rPr>
                <w:b/>
                <w:bCs/>
                <w:lang w:eastAsia="en-AU"/>
              </w:rPr>
              <w:t xml:space="preserve">Condition reason: </w:t>
            </w:r>
            <w:r>
              <w:rPr>
                <w:rFonts w:cs="Calibri"/>
                <w:color w:val="000000"/>
                <w:shd w:val="clear" w:color="auto" w:fill="FFFFFF"/>
              </w:rPr>
              <w:t>To protect waterways</w:t>
            </w:r>
            <w:r>
              <w:t>.</w:t>
            </w:r>
          </w:p>
        </w:tc>
      </w:tr>
    </w:tbl>
    <w:tbl>
      <w:tblPr>
        <w:tblW w:w="10350" w:type="dxa"/>
        <w:tblInd w:w="250" w:type="dxa"/>
        <w:tblCellMar>
          <w:left w:w="0" w:type="dxa"/>
          <w:right w:w="0" w:type="dxa"/>
        </w:tblCellMar>
        <w:tblLook w:val="04A0" w:firstRow="1" w:lastRow="0" w:firstColumn="1" w:lastColumn="0" w:noHBand="0" w:noVBand="1"/>
      </w:tblPr>
      <w:tblGrid>
        <w:gridCol w:w="851"/>
        <w:gridCol w:w="9499"/>
      </w:tblGrid>
      <w:tr w:rsidR="0003342B" w14:paraId="0C3A1657" w14:textId="77777777">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317F24" w14:textId="2C756533" w:rsidR="0003342B" w:rsidRDefault="00D034D9">
            <w:pPr>
              <w:spacing w:line="252" w:lineRule="auto"/>
              <w:rPr>
                <w:rFonts w:ascii="Aptos" w:hAnsi="Aptos" w:cs="Aptos"/>
                <w:lang w:eastAsia="en-AU"/>
              </w:rPr>
            </w:pPr>
            <w:r>
              <w:rPr>
                <w:lang w:eastAsia="en-AU"/>
              </w:rPr>
              <w:t>75</w:t>
            </w:r>
            <w:r w:rsidR="0003342B">
              <w:rPr>
                <w:lang w:eastAsia="en-AU"/>
              </w:rPr>
              <w:t>.</w:t>
            </w:r>
          </w:p>
        </w:tc>
        <w:tc>
          <w:tcPr>
            <w:tcW w:w="94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E75879" w14:textId="6190894B" w:rsidR="0003342B" w:rsidRDefault="00324E8C">
            <w:pPr>
              <w:spacing w:line="252" w:lineRule="auto"/>
              <w:rPr>
                <w:b/>
                <w:bCs/>
                <w:lang w:eastAsia="en-AU"/>
              </w:rPr>
            </w:pPr>
            <w:r>
              <w:rPr>
                <w:rFonts w:eastAsia="Times New Roman" w:cs="Calibri"/>
                <w:b/>
                <w:bCs/>
              </w:rPr>
              <w:t>Discovery of Relics and Aboriginal objects</w:t>
            </w:r>
          </w:p>
        </w:tc>
      </w:tr>
      <w:tr w:rsidR="0003342B" w14:paraId="788D2318"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2B77CF2A" w14:textId="77777777" w:rsidR="0003342B" w:rsidRDefault="0003342B">
            <w:pPr>
              <w:spacing w:after="0" w:line="240" w:lineRule="auto"/>
              <w:rPr>
                <w:rFonts w:ascii="Aptos" w:hAnsi="Aptos" w:cs="Aptos"/>
                <w:lang w:eastAsia="en-AU"/>
              </w:rPr>
            </w:pPr>
          </w:p>
        </w:tc>
        <w:tc>
          <w:tcPr>
            <w:tcW w:w="9499" w:type="dxa"/>
            <w:tcBorders>
              <w:top w:val="nil"/>
              <w:left w:val="nil"/>
              <w:bottom w:val="single" w:sz="8" w:space="0" w:color="auto"/>
              <w:right w:val="single" w:sz="8" w:space="0" w:color="auto"/>
            </w:tcBorders>
            <w:tcMar>
              <w:top w:w="0" w:type="dxa"/>
              <w:left w:w="108" w:type="dxa"/>
              <w:bottom w:w="0" w:type="dxa"/>
              <w:right w:w="108" w:type="dxa"/>
            </w:tcMar>
            <w:hideMark/>
          </w:tcPr>
          <w:p w14:paraId="2E5343A5" w14:textId="6D8544AA" w:rsidR="0003342B" w:rsidRDefault="0003342B">
            <w:pPr>
              <w:spacing w:line="252" w:lineRule="auto"/>
              <w:jc w:val="both"/>
              <w:rPr>
                <w:lang w:eastAsia="en-AU"/>
              </w:rPr>
            </w:pPr>
            <w:r>
              <w:rPr>
                <w:lang w:eastAsia="en-AU"/>
              </w:rPr>
              <w:t xml:space="preserve">The development must be undertaken in accordance with </w:t>
            </w:r>
            <w:r w:rsidR="00A40CDA">
              <w:rPr>
                <w:lang w:eastAsia="en-AU"/>
              </w:rPr>
              <w:t>the approved</w:t>
            </w:r>
            <w:r w:rsidR="00A40CDA" w:rsidRPr="00A40CDA">
              <w:rPr>
                <w:lang w:eastAsia="en-AU"/>
              </w:rPr>
              <w:t xml:space="preserve"> Aboriginal Heritage Impact Permit (AHIP) issued by the Office of Environmental and Heritage</w:t>
            </w:r>
            <w:r w:rsidR="00A40CDA">
              <w:rPr>
                <w:lang w:eastAsia="en-AU"/>
              </w:rPr>
              <w:t xml:space="preserve"> and the </w:t>
            </w:r>
            <w:r>
              <w:rPr>
                <w:lang w:eastAsia="en-AU"/>
              </w:rPr>
              <w:t xml:space="preserve">recommendations of Section </w:t>
            </w:r>
            <w:r w:rsidR="00A40CDA">
              <w:rPr>
                <w:lang w:eastAsia="en-AU"/>
              </w:rPr>
              <w:t>10</w:t>
            </w:r>
            <w:r>
              <w:rPr>
                <w:lang w:eastAsia="en-AU"/>
              </w:rPr>
              <w:t xml:space="preserve"> of the ‘</w:t>
            </w:r>
            <w:r w:rsidR="00A40CDA">
              <w:rPr>
                <w:lang w:eastAsia="en-AU"/>
              </w:rPr>
              <w:t>Kellyville</w:t>
            </w:r>
            <w:r>
              <w:rPr>
                <w:lang w:eastAsia="en-AU"/>
              </w:rPr>
              <w:t xml:space="preserve"> Station Precinct – Aboriginal Heritage Impact Statement’ (Reference No. </w:t>
            </w:r>
            <w:r w:rsidR="00A40CDA" w:rsidRPr="00A40CDA">
              <w:rPr>
                <w:lang w:eastAsia="en-AU"/>
              </w:rPr>
              <w:t>2325 Rev ‘1.0’</w:t>
            </w:r>
            <w:r w:rsidR="00A40CDA">
              <w:rPr>
                <w:lang w:eastAsia="en-AU"/>
              </w:rPr>
              <w:t xml:space="preserve">) prepared by </w:t>
            </w:r>
            <w:r w:rsidR="00A40CDA" w:rsidRPr="00A40CDA">
              <w:rPr>
                <w:lang w:eastAsia="en-AU"/>
              </w:rPr>
              <w:t>Kelleher Nightingale Consulting</w:t>
            </w:r>
            <w:r w:rsidR="00A40CDA">
              <w:rPr>
                <w:lang w:eastAsia="en-AU"/>
              </w:rPr>
              <w:t xml:space="preserve"> and dated </w:t>
            </w:r>
            <w:r w:rsidR="00A40CDA" w:rsidRPr="00A40CDA">
              <w:rPr>
                <w:lang w:eastAsia="en-AU"/>
              </w:rPr>
              <w:t>1 August 2024</w:t>
            </w:r>
            <w:r>
              <w:rPr>
                <w:lang w:eastAsia="en-AU"/>
              </w:rPr>
              <w:t>.</w:t>
            </w:r>
          </w:p>
          <w:p w14:paraId="4B56CC0F" w14:textId="77777777" w:rsidR="0003342B" w:rsidRDefault="0003342B">
            <w:pPr>
              <w:spacing w:line="252" w:lineRule="auto"/>
              <w:jc w:val="both"/>
              <w:rPr>
                <w:lang w:eastAsia="en-AU"/>
              </w:rPr>
            </w:pPr>
            <w:r>
              <w:rPr>
                <w:lang w:eastAsia="en-AU"/>
              </w:rPr>
              <w:t>While site work is being carried out, if a person reasonably suspects a relic or Aboriginal object is discovered:</w:t>
            </w:r>
          </w:p>
          <w:p w14:paraId="5BDF415A" w14:textId="77777777" w:rsidR="0003342B" w:rsidRDefault="0003342B" w:rsidP="00210575">
            <w:pPr>
              <w:numPr>
                <w:ilvl w:val="0"/>
                <w:numId w:val="22"/>
              </w:numPr>
              <w:spacing w:after="0" w:line="240" w:lineRule="auto"/>
              <w:ind w:left="540" w:hanging="540"/>
              <w:jc w:val="both"/>
              <w:rPr>
                <w:lang w:eastAsia="en-AU"/>
              </w:rPr>
            </w:pPr>
            <w:r>
              <w:rPr>
                <w:lang w:eastAsia="en-AU"/>
              </w:rPr>
              <w:t>The work in the area of the discovery must cease immediately.</w:t>
            </w:r>
          </w:p>
          <w:p w14:paraId="1EDAF4BC" w14:textId="77777777" w:rsidR="0003342B" w:rsidRDefault="0003342B" w:rsidP="00210575">
            <w:pPr>
              <w:numPr>
                <w:ilvl w:val="0"/>
                <w:numId w:val="22"/>
              </w:numPr>
              <w:spacing w:after="0" w:line="240" w:lineRule="auto"/>
              <w:ind w:left="540" w:hanging="540"/>
              <w:jc w:val="both"/>
              <w:rPr>
                <w:lang w:eastAsia="en-AU"/>
              </w:rPr>
            </w:pPr>
            <w:r>
              <w:rPr>
                <w:lang w:eastAsia="en-AU"/>
              </w:rPr>
              <w:t>The following must be notified.</w:t>
            </w:r>
          </w:p>
          <w:p w14:paraId="50EB9E5F" w14:textId="77777777" w:rsidR="0003342B" w:rsidRDefault="0003342B">
            <w:pPr>
              <w:spacing w:line="252" w:lineRule="auto"/>
              <w:ind w:left="1107" w:hanging="567"/>
              <w:jc w:val="both"/>
              <w:rPr>
                <w:lang w:eastAsia="en-AU"/>
              </w:rPr>
            </w:pPr>
            <w:r>
              <w:rPr>
                <w:lang w:eastAsia="en-AU"/>
              </w:rPr>
              <w:t>i)          For a relic – the Heritage Council; or</w:t>
            </w:r>
          </w:p>
          <w:p w14:paraId="7A2786B0" w14:textId="77777777" w:rsidR="0003342B" w:rsidRDefault="0003342B">
            <w:pPr>
              <w:spacing w:line="252" w:lineRule="auto"/>
              <w:ind w:left="1107" w:hanging="567"/>
              <w:jc w:val="both"/>
              <w:rPr>
                <w:lang w:eastAsia="en-AU"/>
              </w:rPr>
            </w:pPr>
            <w:r>
              <w:rPr>
                <w:lang w:eastAsia="en-AU"/>
              </w:rPr>
              <w:t>ii)         For an Aboriginal object – the person who is the authority for the protection of Aboriginal objects and Aboriginal places in New South Wales under the National Parks and Wildlife Act 1974, section 85.</w:t>
            </w:r>
          </w:p>
          <w:p w14:paraId="59670885" w14:textId="77777777" w:rsidR="0003342B" w:rsidRDefault="0003342B">
            <w:pPr>
              <w:spacing w:line="252" w:lineRule="auto"/>
              <w:jc w:val="both"/>
              <w:rPr>
                <w:lang w:eastAsia="en-AU"/>
              </w:rPr>
            </w:pPr>
            <w:r>
              <w:rPr>
                <w:lang w:eastAsia="en-AU"/>
              </w:rPr>
              <w:t>Site work may recommence at a time confirmed in writing by:</w:t>
            </w:r>
          </w:p>
          <w:p w14:paraId="60BEB673" w14:textId="77777777" w:rsidR="0003342B" w:rsidRDefault="0003342B" w:rsidP="00210575">
            <w:pPr>
              <w:numPr>
                <w:ilvl w:val="0"/>
                <w:numId w:val="23"/>
              </w:numPr>
              <w:spacing w:after="0" w:line="240" w:lineRule="auto"/>
              <w:ind w:left="571" w:hanging="567"/>
              <w:jc w:val="both"/>
              <w:rPr>
                <w:lang w:eastAsia="en-AU"/>
              </w:rPr>
            </w:pPr>
            <w:r>
              <w:rPr>
                <w:lang w:eastAsia="en-AU"/>
              </w:rPr>
              <w:t>For a relic – the Heritage Council; or</w:t>
            </w:r>
          </w:p>
          <w:p w14:paraId="0F6A3558" w14:textId="77777777" w:rsidR="0003342B" w:rsidRDefault="0003342B" w:rsidP="00210575">
            <w:pPr>
              <w:numPr>
                <w:ilvl w:val="0"/>
                <w:numId w:val="23"/>
              </w:numPr>
              <w:spacing w:after="0" w:line="240" w:lineRule="auto"/>
              <w:ind w:left="571" w:hanging="567"/>
              <w:jc w:val="both"/>
              <w:rPr>
                <w:lang w:eastAsia="en-AU"/>
              </w:rPr>
            </w:pPr>
            <w:r>
              <w:rPr>
                <w:lang w:eastAsia="en-AU"/>
              </w:rPr>
              <w:t>For an Aboriginal object – the person who is the authority for the protection of Aboriginal objects and Aboriginal places in New South Wales under the National Parks and Wildlife Act 1974, section 85</w:t>
            </w:r>
          </w:p>
        </w:tc>
      </w:tr>
      <w:tr w:rsidR="0003342B" w14:paraId="1C005E2E"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59883D6A" w14:textId="77777777" w:rsidR="0003342B" w:rsidRDefault="0003342B">
            <w:pPr>
              <w:spacing w:after="0" w:line="240" w:lineRule="auto"/>
              <w:rPr>
                <w:rFonts w:ascii="Aptos" w:hAnsi="Aptos" w:cs="Aptos"/>
                <w:lang w:eastAsia="en-AU"/>
              </w:rPr>
            </w:pPr>
          </w:p>
        </w:tc>
        <w:tc>
          <w:tcPr>
            <w:tcW w:w="9499" w:type="dxa"/>
            <w:tcBorders>
              <w:top w:val="nil"/>
              <w:left w:val="nil"/>
              <w:bottom w:val="single" w:sz="8" w:space="0" w:color="auto"/>
              <w:right w:val="single" w:sz="8" w:space="0" w:color="auto"/>
            </w:tcBorders>
            <w:tcMar>
              <w:top w:w="0" w:type="dxa"/>
              <w:left w:w="108" w:type="dxa"/>
              <w:bottom w:w="0" w:type="dxa"/>
              <w:right w:w="108" w:type="dxa"/>
            </w:tcMar>
            <w:hideMark/>
          </w:tcPr>
          <w:p w14:paraId="5AA8E259" w14:textId="77777777" w:rsidR="0003342B" w:rsidRDefault="0003342B">
            <w:pPr>
              <w:spacing w:line="252" w:lineRule="auto"/>
              <w:rPr>
                <w:b/>
                <w:bCs/>
                <w:lang w:eastAsia="en-AU"/>
              </w:rPr>
            </w:pPr>
            <w:r>
              <w:rPr>
                <w:b/>
                <w:bCs/>
                <w:lang w:eastAsia="en-AU"/>
              </w:rPr>
              <w:t xml:space="preserve">Condition reason: </w:t>
            </w:r>
            <w:r>
              <w:t>To ensure the protection of objects of potential significance during works</w:t>
            </w:r>
          </w:p>
        </w:tc>
      </w:tr>
      <w:tr w:rsidR="0003342B" w14:paraId="3EFCB499" w14:textId="77777777">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29C920" w14:textId="0D825120" w:rsidR="0003342B" w:rsidRDefault="00D034D9">
            <w:pPr>
              <w:spacing w:line="252" w:lineRule="auto"/>
              <w:rPr>
                <w:rFonts w:ascii="Aptos" w:hAnsi="Aptos" w:cs="Aptos"/>
                <w:lang w:eastAsia="en-AU"/>
              </w:rPr>
            </w:pPr>
            <w:r>
              <w:rPr>
                <w:lang w:eastAsia="en-AU"/>
              </w:rPr>
              <w:t>76</w:t>
            </w:r>
            <w:r w:rsidR="0003342B">
              <w:rPr>
                <w:lang w:eastAsia="en-AU"/>
              </w:rPr>
              <w:t>.</w:t>
            </w:r>
          </w:p>
        </w:tc>
        <w:tc>
          <w:tcPr>
            <w:tcW w:w="94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15B63A" w14:textId="77777777" w:rsidR="0003342B" w:rsidRDefault="0003342B">
            <w:pPr>
              <w:spacing w:line="252" w:lineRule="auto"/>
              <w:rPr>
                <w:b/>
                <w:bCs/>
                <w:lang w:eastAsia="en-AU"/>
              </w:rPr>
            </w:pPr>
            <w:r>
              <w:rPr>
                <w:b/>
                <w:bCs/>
              </w:rPr>
              <w:t>European Sites or Relics</w:t>
            </w:r>
          </w:p>
        </w:tc>
      </w:tr>
      <w:tr w:rsidR="0003342B" w14:paraId="1B9E6FDC"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7FA93023" w14:textId="77777777" w:rsidR="0003342B" w:rsidRDefault="0003342B">
            <w:pPr>
              <w:spacing w:after="0" w:line="240" w:lineRule="auto"/>
              <w:rPr>
                <w:rFonts w:ascii="Aptos" w:hAnsi="Aptos" w:cs="Aptos"/>
                <w:lang w:eastAsia="en-AU"/>
              </w:rPr>
            </w:pPr>
          </w:p>
        </w:tc>
        <w:tc>
          <w:tcPr>
            <w:tcW w:w="9499" w:type="dxa"/>
            <w:tcBorders>
              <w:top w:val="nil"/>
              <w:left w:val="nil"/>
              <w:bottom w:val="single" w:sz="8" w:space="0" w:color="auto"/>
              <w:right w:val="single" w:sz="8" w:space="0" w:color="auto"/>
            </w:tcBorders>
            <w:tcMar>
              <w:top w:w="0" w:type="dxa"/>
              <w:left w:w="108" w:type="dxa"/>
              <w:bottom w:w="0" w:type="dxa"/>
              <w:right w:w="108" w:type="dxa"/>
            </w:tcMar>
            <w:hideMark/>
          </w:tcPr>
          <w:p w14:paraId="18A8B7C3" w14:textId="77777777" w:rsidR="0003342B" w:rsidRDefault="0003342B">
            <w:pPr>
              <w:spacing w:line="252" w:lineRule="auto"/>
              <w:jc w:val="both"/>
              <w:rPr>
                <w:lang w:eastAsia="en-AU"/>
              </w:rPr>
            </w:pPr>
            <w:r>
              <w:t>If, during the earthworks, any evidence of a European archaeological site or relic is found, all works on the site are to cease and the NSW Office of Environment and Heritage must be contacted immediately. All relics are to be retained in situ unless otherwise directed by the NSW Office of Environment and Heritage.</w:t>
            </w:r>
          </w:p>
        </w:tc>
      </w:tr>
      <w:tr w:rsidR="0003342B" w14:paraId="0CBB3F4D" w14:textId="77777777">
        <w:trPr>
          <w:trHeight w:val="18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836115B" w14:textId="77777777" w:rsidR="0003342B" w:rsidRDefault="0003342B">
            <w:pPr>
              <w:spacing w:after="0" w:line="240" w:lineRule="auto"/>
              <w:rPr>
                <w:rFonts w:ascii="Aptos" w:hAnsi="Aptos" w:cs="Aptos"/>
                <w:lang w:eastAsia="en-AU"/>
              </w:rPr>
            </w:pPr>
          </w:p>
        </w:tc>
        <w:tc>
          <w:tcPr>
            <w:tcW w:w="9499" w:type="dxa"/>
            <w:tcBorders>
              <w:top w:val="nil"/>
              <w:left w:val="nil"/>
              <w:bottom w:val="single" w:sz="8" w:space="0" w:color="auto"/>
              <w:right w:val="single" w:sz="8" w:space="0" w:color="auto"/>
            </w:tcBorders>
            <w:tcMar>
              <w:top w:w="0" w:type="dxa"/>
              <w:left w:w="108" w:type="dxa"/>
              <w:bottom w:w="0" w:type="dxa"/>
              <w:right w:w="108" w:type="dxa"/>
            </w:tcMar>
            <w:hideMark/>
          </w:tcPr>
          <w:p w14:paraId="3D44A002" w14:textId="77777777" w:rsidR="0003342B" w:rsidRDefault="0003342B">
            <w:pPr>
              <w:spacing w:line="252" w:lineRule="auto"/>
              <w:jc w:val="both"/>
              <w:rPr>
                <w:b/>
                <w:bCs/>
                <w:lang w:eastAsia="en-AU"/>
              </w:rPr>
            </w:pPr>
            <w:r>
              <w:rPr>
                <w:b/>
                <w:bCs/>
                <w:lang w:eastAsia="en-AU"/>
              </w:rPr>
              <w:t xml:space="preserve">Condition reason: </w:t>
            </w:r>
            <w:r>
              <w:t>To ensure that the developer is aware of the need to stop works and notify the NSW Office of Environment and Heritage should any unidentified sites or relics be found during works.</w:t>
            </w:r>
          </w:p>
        </w:tc>
      </w:tr>
    </w:tbl>
    <w:p w14:paraId="067826E5" w14:textId="77777777" w:rsidR="0003342B" w:rsidRDefault="0003342B" w:rsidP="0003342B">
      <w:pPr>
        <w:spacing w:after="0"/>
        <w:rPr>
          <w:vanish/>
        </w:rPr>
      </w:pPr>
    </w:p>
    <w:tbl>
      <w:tblPr>
        <w:tblW w:w="103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499"/>
      </w:tblGrid>
      <w:tr w:rsidR="0003342B" w14:paraId="0E4BA74A" w14:textId="77777777">
        <w:trPr>
          <w:trHeight w:val="281"/>
        </w:trPr>
        <w:tc>
          <w:tcPr>
            <w:tcW w:w="851" w:type="dxa"/>
            <w:vMerge w:val="restart"/>
            <w:tcBorders>
              <w:top w:val="single" w:sz="4" w:space="0" w:color="auto"/>
              <w:left w:val="single" w:sz="4" w:space="0" w:color="auto"/>
              <w:bottom w:val="single" w:sz="4" w:space="0" w:color="auto"/>
              <w:right w:val="single" w:sz="4" w:space="0" w:color="auto"/>
            </w:tcBorders>
            <w:hideMark/>
          </w:tcPr>
          <w:p w14:paraId="4A78E254" w14:textId="74493D82" w:rsidR="0003342B" w:rsidRDefault="00D034D9">
            <w:pPr>
              <w:spacing w:after="0" w:line="240" w:lineRule="auto"/>
              <w:jc w:val="both"/>
              <w:rPr>
                <w:rFonts w:eastAsia="Times New Roman" w:cs="Calibri"/>
                <w:lang w:eastAsia="en-AU"/>
              </w:rPr>
            </w:pPr>
            <w:r>
              <w:rPr>
                <w:rFonts w:eastAsia="Times New Roman"/>
              </w:rPr>
              <w:t>77</w:t>
            </w:r>
            <w:r w:rsidR="0003342B">
              <w:rPr>
                <w:rFonts w:eastAsia="Times New Roman"/>
              </w:rPr>
              <w:t>.</w:t>
            </w:r>
          </w:p>
        </w:tc>
        <w:tc>
          <w:tcPr>
            <w:tcW w:w="9499" w:type="dxa"/>
            <w:tcBorders>
              <w:top w:val="single" w:sz="4" w:space="0" w:color="auto"/>
              <w:left w:val="single" w:sz="4" w:space="0" w:color="auto"/>
              <w:bottom w:val="single" w:sz="4" w:space="0" w:color="auto"/>
              <w:right w:val="single" w:sz="4" w:space="0" w:color="auto"/>
            </w:tcBorders>
            <w:hideMark/>
          </w:tcPr>
          <w:p w14:paraId="1A8F80C4" w14:textId="77777777" w:rsidR="0003342B" w:rsidRDefault="0003342B">
            <w:pPr>
              <w:spacing w:after="0" w:line="240" w:lineRule="auto"/>
              <w:jc w:val="both"/>
              <w:rPr>
                <w:rFonts w:eastAsia="Z@RFCCB.tmp" w:cs="Calibri"/>
                <w:b/>
                <w:bCs/>
                <w:lang w:eastAsia="en-AU"/>
              </w:rPr>
            </w:pPr>
            <w:r>
              <w:rPr>
                <w:rFonts w:eastAsia="Times New Roman" w:cs="Calibri"/>
                <w:b/>
              </w:rPr>
              <w:t>Critical Stage Inspections – Subdivision Works</w:t>
            </w:r>
          </w:p>
        </w:tc>
      </w:tr>
      <w:tr w:rsidR="0003342B" w14:paraId="40A330C2" w14:textId="77777777">
        <w:tc>
          <w:tcPr>
            <w:tcW w:w="851" w:type="dxa"/>
            <w:vMerge/>
            <w:tcBorders>
              <w:top w:val="single" w:sz="4" w:space="0" w:color="auto"/>
              <w:left w:val="single" w:sz="4" w:space="0" w:color="auto"/>
              <w:bottom w:val="single" w:sz="4" w:space="0" w:color="auto"/>
              <w:right w:val="single" w:sz="4" w:space="0" w:color="auto"/>
            </w:tcBorders>
            <w:vAlign w:val="center"/>
            <w:hideMark/>
          </w:tcPr>
          <w:p w14:paraId="075D6B52" w14:textId="77777777" w:rsidR="0003342B" w:rsidRDefault="0003342B">
            <w:pPr>
              <w:spacing w:after="0" w:line="240" w:lineRule="auto"/>
              <w:rPr>
                <w:rFonts w:eastAsia="Times New Roman" w:cs="Calibri"/>
                <w:lang w:eastAsia="en-AU"/>
              </w:rPr>
            </w:pPr>
          </w:p>
        </w:tc>
        <w:tc>
          <w:tcPr>
            <w:tcW w:w="9499" w:type="dxa"/>
            <w:tcBorders>
              <w:top w:val="single" w:sz="4" w:space="0" w:color="auto"/>
              <w:left w:val="single" w:sz="4" w:space="0" w:color="auto"/>
              <w:bottom w:val="single" w:sz="4" w:space="0" w:color="auto"/>
              <w:right w:val="single" w:sz="4" w:space="0" w:color="auto"/>
            </w:tcBorders>
            <w:hideMark/>
          </w:tcPr>
          <w:p w14:paraId="25EAED6D" w14:textId="77777777" w:rsidR="0003342B" w:rsidRDefault="0003342B">
            <w:pPr>
              <w:spacing w:after="0" w:line="240" w:lineRule="auto"/>
              <w:jc w:val="both"/>
              <w:rPr>
                <w:rFonts w:eastAsia="Times New Roman" w:cs="Calibri"/>
                <w:lang w:eastAsia="en-AU"/>
              </w:rPr>
            </w:pPr>
            <w:r>
              <w:rPr>
                <w:rFonts w:eastAsia="Cambria" w:cs="Calibri"/>
              </w:rPr>
              <w:t>During construction the Principal Contractor is to ensure a minimum of 24 hours’ notice is provide to Council for any inspections. No works are to commence until the first inspection has been carried out.</w:t>
            </w:r>
          </w:p>
        </w:tc>
      </w:tr>
      <w:tr w:rsidR="0003342B" w14:paraId="0C1225B8" w14:textId="77777777">
        <w:tc>
          <w:tcPr>
            <w:tcW w:w="851" w:type="dxa"/>
            <w:vMerge/>
            <w:tcBorders>
              <w:top w:val="single" w:sz="4" w:space="0" w:color="auto"/>
              <w:left w:val="single" w:sz="4" w:space="0" w:color="auto"/>
              <w:bottom w:val="single" w:sz="4" w:space="0" w:color="auto"/>
              <w:right w:val="single" w:sz="4" w:space="0" w:color="auto"/>
            </w:tcBorders>
            <w:vAlign w:val="center"/>
            <w:hideMark/>
          </w:tcPr>
          <w:p w14:paraId="4F926B3A" w14:textId="77777777" w:rsidR="0003342B" w:rsidRDefault="0003342B">
            <w:pPr>
              <w:spacing w:after="0" w:line="240" w:lineRule="auto"/>
              <w:rPr>
                <w:rFonts w:eastAsia="Times New Roman" w:cs="Calibri"/>
                <w:lang w:eastAsia="en-AU"/>
              </w:rPr>
            </w:pPr>
          </w:p>
        </w:tc>
        <w:tc>
          <w:tcPr>
            <w:tcW w:w="9499" w:type="dxa"/>
            <w:tcBorders>
              <w:top w:val="single" w:sz="4" w:space="0" w:color="auto"/>
              <w:left w:val="single" w:sz="4" w:space="0" w:color="auto"/>
              <w:bottom w:val="single" w:sz="4" w:space="0" w:color="auto"/>
              <w:right w:val="single" w:sz="4" w:space="0" w:color="auto"/>
            </w:tcBorders>
            <w:hideMark/>
          </w:tcPr>
          <w:p w14:paraId="3F28675D" w14:textId="77777777" w:rsidR="0003342B" w:rsidRDefault="0003342B">
            <w:pPr>
              <w:spacing w:after="0" w:line="240" w:lineRule="auto"/>
              <w:jc w:val="both"/>
              <w:rPr>
                <w:rFonts w:eastAsia="Times New Roman" w:cs="Calibri"/>
                <w:b/>
                <w:bCs/>
                <w:lang w:eastAsia="en-AU"/>
              </w:rPr>
            </w:pPr>
            <w:r>
              <w:rPr>
                <w:rFonts w:eastAsia="Times New Roman" w:cs="Calibri"/>
                <w:b/>
                <w:bCs/>
                <w:lang w:eastAsia="en-AU"/>
              </w:rPr>
              <w:t xml:space="preserve">Condition reason: </w:t>
            </w:r>
            <w:r>
              <w:rPr>
                <w:rFonts w:eastAsia="Times New Roman" w:cs="Calibri"/>
              </w:rPr>
              <w:t>To provide adequate notice to Council to arrange inspections to be completed.</w:t>
            </w:r>
          </w:p>
        </w:tc>
      </w:tr>
    </w:tbl>
    <w:p w14:paraId="38C9A1A8" w14:textId="77777777" w:rsidR="00D034D9" w:rsidRDefault="00D034D9"/>
    <w:p w14:paraId="2E764F07" w14:textId="77777777" w:rsidR="00D034D9" w:rsidRDefault="00D034D9"/>
    <w:tbl>
      <w:tblPr>
        <w:tblW w:w="103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499"/>
      </w:tblGrid>
      <w:tr w:rsidR="0003342B" w14:paraId="1B32EA61" w14:textId="77777777">
        <w:trPr>
          <w:trHeight w:val="281"/>
        </w:trPr>
        <w:tc>
          <w:tcPr>
            <w:tcW w:w="851" w:type="dxa"/>
            <w:vMerge w:val="restart"/>
            <w:tcBorders>
              <w:top w:val="single" w:sz="4" w:space="0" w:color="auto"/>
              <w:left w:val="single" w:sz="4" w:space="0" w:color="auto"/>
              <w:bottom w:val="single" w:sz="4" w:space="0" w:color="auto"/>
              <w:right w:val="single" w:sz="4" w:space="0" w:color="auto"/>
            </w:tcBorders>
            <w:hideMark/>
          </w:tcPr>
          <w:p w14:paraId="2F3DA989" w14:textId="4C07FA0A" w:rsidR="0003342B" w:rsidRDefault="00D034D9">
            <w:pPr>
              <w:spacing w:after="0" w:line="240" w:lineRule="auto"/>
              <w:jc w:val="both"/>
              <w:rPr>
                <w:rFonts w:eastAsia="Times New Roman" w:cs="Calibri"/>
                <w:lang w:eastAsia="en-AU"/>
              </w:rPr>
            </w:pPr>
            <w:r>
              <w:rPr>
                <w:rFonts w:eastAsia="Times New Roman"/>
              </w:rPr>
              <w:lastRenderedPageBreak/>
              <w:t>78</w:t>
            </w:r>
            <w:r w:rsidR="0003342B">
              <w:rPr>
                <w:rFonts w:eastAsia="Times New Roman"/>
              </w:rPr>
              <w:t>.</w:t>
            </w:r>
          </w:p>
        </w:tc>
        <w:tc>
          <w:tcPr>
            <w:tcW w:w="9499" w:type="dxa"/>
            <w:tcBorders>
              <w:top w:val="single" w:sz="4" w:space="0" w:color="auto"/>
              <w:left w:val="single" w:sz="4" w:space="0" w:color="auto"/>
              <w:bottom w:val="single" w:sz="4" w:space="0" w:color="auto"/>
              <w:right w:val="single" w:sz="4" w:space="0" w:color="auto"/>
            </w:tcBorders>
            <w:hideMark/>
          </w:tcPr>
          <w:p w14:paraId="6B9DAE41" w14:textId="77777777" w:rsidR="0003342B" w:rsidRDefault="0003342B">
            <w:pPr>
              <w:spacing w:after="0" w:line="240" w:lineRule="auto"/>
              <w:jc w:val="both"/>
              <w:rPr>
                <w:rFonts w:eastAsia="Z@RFCCB.tmp" w:cs="Calibri"/>
                <w:b/>
                <w:bCs/>
                <w:lang w:eastAsia="en-AU"/>
              </w:rPr>
            </w:pPr>
            <w:r>
              <w:rPr>
                <w:rFonts w:eastAsia="Times New Roman" w:cs="Calibri"/>
                <w:b/>
                <w:bCs/>
                <w:lang w:eastAsia="en-AU"/>
              </w:rPr>
              <w:t>Standard of Works</w:t>
            </w:r>
          </w:p>
        </w:tc>
      </w:tr>
      <w:tr w:rsidR="0003342B" w14:paraId="3CA13706" w14:textId="77777777">
        <w:tc>
          <w:tcPr>
            <w:tcW w:w="851" w:type="dxa"/>
            <w:vMerge/>
            <w:tcBorders>
              <w:top w:val="single" w:sz="4" w:space="0" w:color="auto"/>
              <w:left w:val="single" w:sz="4" w:space="0" w:color="auto"/>
              <w:bottom w:val="single" w:sz="4" w:space="0" w:color="auto"/>
              <w:right w:val="single" w:sz="4" w:space="0" w:color="auto"/>
            </w:tcBorders>
            <w:vAlign w:val="center"/>
            <w:hideMark/>
          </w:tcPr>
          <w:p w14:paraId="0B563AF9" w14:textId="77777777" w:rsidR="0003342B" w:rsidRDefault="0003342B">
            <w:pPr>
              <w:spacing w:after="0" w:line="240" w:lineRule="auto"/>
              <w:rPr>
                <w:rFonts w:eastAsia="Times New Roman" w:cs="Calibri"/>
                <w:lang w:eastAsia="en-AU"/>
              </w:rPr>
            </w:pPr>
          </w:p>
        </w:tc>
        <w:tc>
          <w:tcPr>
            <w:tcW w:w="9499" w:type="dxa"/>
            <w:tcBorders>
              <w:top w:val="single" w:sz="4" w:space="0" w:color="auto"/>
              <w:left w:val="single" w:sz="4" w:space="0" w:color="auto"/>
              <w:bottom w:val="single" w:sz="4" w:space="0" w:color="auto"/>
              <w:right w:val="single" w:sz="4" w:space="0" w:color="auto"/>
            </w:tcBorders>
            <w:hideMark/>
          </w:tcPr>
          <w:p w14:paraId="06210A9F" w14:textId="77777777" w:rsidR="0003342B" w:rsidRDefault="0003342B">
            <w:pPr>
              <w:spacing w:after="0" w:line="240" w:lineRule="auto"/>
              <w:jc w:val="both"/>
              <w:rPr>
                <w:rFonts w:eastAsia="Times New Roman" w:cs="Calibri"/>
                <w:lang w:eastAsia="en-AU"/>
              </w:rPr>
            </w:pPr>
            <w:r>
              <w:rPr>
                <w:rFonts w:eastAsia="Times New Roman" w:cs="Calibri"/>
                <w:lang w:eastAsia="en-AU"/>
              </w:rPr>
              <w:t>All work must be carried out in accordance with Council’s Works Specification – Subdivisions/ Developments and must include any necessary works required to make the construction effective. All works, including public utility relocation, must incur no cost to Council.</w:t>
            </w:r>
          </w:p>
        </w:tc>
      </w:tr>
      <w:tr w:rsidR="0003342B" w14:paraId="25AB571A" w14:textId="77777777">
        <w:tc>
          <w:tcPr>
            <w:tcW w:w="851" w:type="dxa"/>
            <w:vMerge/>
            <w:tcBorders>
              <w:top w:val="single" w:sz="4" w:space="0" w:color="auto"/>
              <w:left w:val="single" w:sz="4" w:space="0" w:color="auto"/>
              <w:bottom w:val="single" w:sz="4" w:space="0" w:color="auto"/>
              <w:right w:val="single" w:sz="4" w:space="0" w:color="auto"/>
            </w:tcBorders>
            <w:vAlign w:val="center"/>
            <w:hideMark/>
          </w:tcPr>
          <w:p w14:paraId="0FC8C30A" w14:textId="77777777" w:rsidR="0003342B" w:rsidRDefault="0003342B">
            <w:pPr>
              <w:spacing w:after="0" w:line="240" w:lineRule="auto"/>
              <w:rPr>
                <w:rFonts w:eastAsia="Times New Roman" w:cs="Calibri"/>
                <w:lang w:eastAsia="en-AU"/>
              </w:rPr>
            </w:pPr>
          </w:p>
        </w:tc>
        <w:tc>
          <w:tcPr>
            <w:tcW w:w="9499" w:type="dxa"/>
            <w:tcBorders>
              <w:top w:val="single" w:sz="4" w:space="0" w:color="auto"/>
              <w:left w:val="single" w:sz="4" w:space="0" w:color="auto"/>
              <w:bottom w:val="single" w:sz="4" w:space="0" w:color="auto"/>
              <w:right w:val="single" w:sz="4" w:space="0" w:color="auto"/>
            </w:tcBorders>
            <w:hideMark/>
          </w:tcPr>
          <w:p w14:paraId="23EF12A7" w14:textId="77777777" w:rsidR="0003342B" w:rsidRDefault="0003342B">
            <w:pPr>
              <w:spacing w:after="0" w:line="240" w:lineRule="auto"/>
              <w:jc w:val="both"/>
              <w:rPr>
                <w:rFonts w:eastAsia="Times New Roman" w:cs="Calibri"/>
                <w:b/>
                <w:bCs/>
                <w:lang w:eastAsia="en-AU"/>
              </w:rPr>
            </w:pPr>
            <w:r>
              <w:rPr>
                <w:rFonts w:eastAsia="Times New Roman" w:cs="Calibri"/>
                <w:b/>
                <w:bCs/>
                <w:lang w:eastAsia="en-AU"/>
              </w:rPr>
              <w:t xml:space="preserve">Condition reason: </w:t>
            </w:r>
            <w:r>
              <w:rPr>
                <w:rFonts w:eastAsia="Times New Roman" w:cs="Calibri"/>
                <w:lang w:eastAsia="en-AU"/>
              </w:rPr>
              <w:t>To ensure all works are carried out in accordance with Council’s Works Specification – Subdivisions/ Developments.</w:t>
            </w:r>
          </w:p>
        </w:tc>
      </w:tr>
    </w:tbl>
    <w:p w14:paraId="39395065" w14:textId="77777777" w:rsidR="0003342B" w:rsidRDefault="0003342B" w:rsidP="0003342B">
      <w:pPr>
        <w:spacing w:after="0" w:line="252" w:lineRule="auto"/>
      </w:pPr>
    </w:p>
    <w:p w14:paraId="66CE0543" w14:textId="77777777" w:rsidR="0003342B" w:rsidRDefault="0003342B" w:rsidP="0003342B">
      <w:pPr>
        <w:spacing w:line="252" w:lineRule="auto"/>
        <w:jc w:val="center"/>
        <w:rPr>
          <w:b/>
          <w:bCs/>
          <w:sz w:val="28"/>
          <w:szCs w:val="28"/>
        </w:rPr>
      </w:pPr>
      <w:r>
        <w:rPr>
          <w:b/>
          <w:bCs/>
          <w:sz w:val="28"/>
          <w:szCs w:val="28"/>
        </w:rPr>
        <w:t>ON COMPLETION OF WORKS</w:t>
      </w:r>
    </w:p>
    <w:tbl>
      <w:tblPr>
        <w:tblW w:w="103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822"/>
        <w:gridCol w:w="28"/>
        <w:gridCol w:w="9476"/>
      </w:tblGrid>
      <w:tr w:rsidR="0003342B" w14:paraId="462B5697" w14:textId="77777777" w:rsidTr="00D034D9">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08ACBBA0" w14:textId="548820EE" w:rsidR="0003342B" w:rsidRDefault="00D034D9">
            <w:pPr>
              <w:spacing w:after="0" w:line="240" w:lineRule="auto"/>
              <w:rPr>
                <w:rFonts w:cs="Calibri"/>
                <w:lang w:eastAsia="en-AU"/>
              </w:rPr>
            </w:pPr>
            <w:r>
              <w:rPr>
                <w:rFonts w:cs="Calibri"/>
                <w:lang w:eastAsia="en-AU"/>
              </w:rPr>
              <w:t>79</w:t>
            </w:r>
            <w:r w:rsidR="0003342B">
              <w:rPr>
                <w:rFonts w:cs="Calibri"/>
                <w:lang w:eastAsia="en-AU"/>
              </w:rPr>
              <w:t>.</w:t>
            </w:r>
          </w:p>
        </w:tc>
        <w:tc>
          <w:tcPr>
            <w:tcW w:w="9504" w:type="dxa"/>
            <w:gridSpan w:val="2"/>
            <w:tcBorders>
              <w:top w:val="single" w:sz="4" w:space="0" w:color="auto"/>
              <w:left w:val="single" w:sz="4" w:space="0" w:color="auto"/>
              <w:bottom w:val="single" w:sz="4" w:space="0" w:color="auto"/>
              <w:right w:val="single" w:sz="4" w:space="0" w:color="auto"/>
            </w:tcBorders>
            <w:hideMark/>
          </w:tcPr>
          <w:p w14:paraId="65A6AC42" w14:textId="77777777" w:rsidR="0003342B" w:rsidRDefault="0003342B">
            <w:pPr>
              <w:spacing w:after="0" w:line="240" w:lineRule="auto"/>
              <w:rPr>
                <w:rFonts w:eastAsia="Z@RFCCB.tmp" w:cs="Calibri"/>
                <w:b/>
                <w:bCs/>
                <w:lang w:eastAsia="en-AU"/>
              </w:rPr>
            </w:pPr>
            <w:r>
              <w:rPr>
                <w:rFonts w:cs="Calibri"/>
                <w:b/>
                <w:bCs/>
                <w:color w:val="000000"/>
                <w:shd w:val="clear" w:color="auto" w:fill="FFFFFF"/>
              </w:rPr>
              <w:t>Validation Report </w:t>
            </w:r>
          </w:p>
        </w:tc>
      </w:tr>
      <w:tr w:rsidR="0003342B" w14:paraId="4D93FEC4"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07A5A6F1"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tcPr>
          <w:p w14:paraId="790214FC" w14:textId="77777777" w:rsidR="0003342B" w:rsidRDefault="0003342B">
            <w:pPr>
              <w:spacing w:after="0" w:line="240" w:lineRule="auto"/>
              <w:jc w:val="both"/>
              <w:textAlignment w:val="baseline"/>
              <w:rPr>
                <w:rFonts w:eastAsia="Times New Roman"/>
                <w:lang w:eastAsia="en-AU"/>
              </w:rPr>
            </w:pPr>
            <w:r>
              <w:rPr>
                <w:rFonts w:eastAsia="Times New Roman" w:cs="Calibri"/>
                <w:lang w:eastAsia="en-AU"/>
              </w:rPr>
              <w:t>On completion of works or prior to the issue of a Crown Completion Certificate, a Validation Report must be submitted to the Crown agency or Certifier where appointed to address the following: </w:t>
            </w:r>
          </w:p>
          <w:p w14:paraId="5FEBF28B" w14:textId="77777777" w:rsidR="0003342B" w:rsidRDefault="0003342B">
            <w:pPr>
              <w:spacing w:after="0" w:line="240" w:lineRule="auto"/>
              <w:jc w:val="both"/>
              <w:textAlignment w:val="baseline"/>
              <w:rPr>
                <w:rFonts w:ascii="Times New Roman" w:eastAsia="Times New Roman" w:hAnsi="Times New Roman"/>
                <w:sz w:val="24"/>
                <w:szCs w:val="24"/>
                <w:lang w:eastAsia="en-AU"/>
              </w:rPr>
            </w:pPr>
          </w:p>
          <w:p w14:paraId="79C4A705" w14:textId="77777777" w:rsidR="0003342B" w:rsidRDefault="0003342B" w:rsidP="00210575">
            <w:pPr>
              <w:numPr>
                <w:ilvl w:val="0"/>
                <w:numId w:val="24"/>
              </w:numPr>
              <w:spacing w:after="0" w:line="240" w:lineRule="auto"/>
              <w:jc w:val="both"/>
              <w:textAlignment w:val="baseline"/>
              <w:rPr>
                <w:rFonts w:eastAsia="Times New Roman" w:cs="Calibri"/>
                <w:lang w:eastAsia="en-AU"/>
              </w:rPr>
            </w:pPr>
            <w:r>
              <w:rPr>
                <w:rFonts w:eastAsia="Times New Roman" w:cs="Calibri"/>
                <w:lang w:eastAsia="en-AU"/>
              </w:rPr>
              <w:t>The degree of contamination originally present; </w:t>
            </w:r>
          </w:p>
          <w:p w14:paraId="08485392" w14:textId="77777777" w:rsidR="0003342B" w:rsidRDefault="0003342B" w:rsidP="00210575">
            <w:pPr>
              <w:numPr>
                <w:ilvl w:val="0"/>
                <w:numId w:val="24"/>
              </w:numPr>
              <w:spacing w:after="0" w:line="240" w:lineRule="auto"/>
              <w:jc w:val="both"/>
              <w:textAlignment w:val="baseline"/>
              <w:rPr>
                <w:rFonts w:eastAsia="Times New Roman" w:cs="Calibri"/>
                <w:lang w:eastAsia="en-AU"/>
              </w:rPr>
            </w:pPr>
            <w:r>
              <w:rPr>
                <w:rFonts w:eastAsia="Times New Roman" w:cs="Calibri"/>
                <w:lang w:eastAsia="en-AU"/>
              </w:rPr>
              <w:t>The type of remediation that has been completed; and </w:t>
            </w:r>
          </w:p>
          <w:p w14:paraId="59BAB91E" w14:textId="77777777" w:rsidR="0003342B" w:rsidRDefault="0003342B" w:rsidP="00210575">
            <w:pPr>
              <w:numPr>
                <w:ilvl w:val="0"/>
                <w:numId w:val="24"/>
              </w:numPr>
              <w:spacing w:after="0" w:line="240" w:lineRule="auto"/>
              <w:jc w:val="both"/>
              <w:textAlignment w:val="baseline"/>
              <w:rPr>
                <w:rFonts w:ascii="Times New Roman" w:eastAsia="Times New Roman" w:hAnsi="Times New Roman"/>
                <w:sz w:val="24"/>
                <w:szCs w:val="24"/>
                <w:lang w:eastAsia="en-AU"/>
              </w:rPr>
            </w:pPr>
            <w:r>
              <w:rPr>
                <w:rFonts w:eastAsia="Times New Roman" w:cs="Calibri"/>
                <w:lang w:eastAsia="en-AU"/>
              </w:rPr>
              <w:t>A statement which clearly confirms that the land is unconditionally suitable for the proposed use.</w:t>
            </w:r>
          </w:p>
          <w:p w14:paraId="6B5C8CC3" w14:textId="77777777" w:rsidR="0003342B" w:rsidRDefault="0003342B">
            <w:pPr>
              <w:spacing w:after="0" w:line="240" w:lineRule="auto"/>
              <w:jc w:val="both"/>
              <w:textAlignment w:val="baseline"/>
              <w:rPr>
                <w:rFonts w:eastAsia="Times New Roman" w:cs="Calibri"/>
                <w:lang w:eastAsia="en-AU"/>
              </w:rPr>
            </w:pPr>
          </w:p>
          <w:p w14:paraId="5890FF03" w14:textId="77777777" w:rsidR="0003342B" w:rsidRDefault="0003342B">
            <w:pPr>
              <w:spacing w:after="0" w:line="240" w:lineRule="auto"/>
              <w:jc w:val="both"/>
              <w:textAlignment w:val="baseline"/>
              <w:rPr>
                <w:rFonts w:ascii="Times New Roman" w:eastAsia="Times New Roman" w:hAnsi="Times New Roman"/>
                <w:sz w:val="24"/>
                <w:szCs w:val="24"/>
                <w:lang w:eastAsia="en-AU"/>
              </w:rPr>
            </w:pPr>
            <w:r>
              <w:rPr>
                <w:rFonts w:eastAsia="Times New Roman" w:cs="Calibri"/>
                <w:lang w:eastAsia="en-AU"/>
              </w:rPr>
              <w:t>A copy of the Validation Report must be submitted for Council’s records.</w:t>
            </w:r>
          </w:p>
        </w:tc>
      </w:tr>
      <w:tr w:rsidR="0003342B" w14:paraId="63B2E365"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1A17587" w14:textId="77777777" w:rsidR="0003342B" w:rsidRDefault="0003342B">
            <w:pPr>
              <w:spacing w:after="0" w:line="240" w:lineRule="auto"/>
              <w:rPr>
                <w:rFonts w:cs="Calibri"/>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6A268B17" w14:textId="77777777" w:rsidR="0003342B" w:rsidRDefault="0003342B">
            <w:pPr>
              <w:spacing w:after="0" w:line="240" w:lineRule="auto"/>
              <w:rPr>
                <w:b/>
                <w:bCs/>
                <w:lang w:eastAsia="en-AU"/>
              </w:rPr>
            </w:pPr>
            <w:r>
              <w:rPr>
                <w:b/>
                <w:bCs/>
                <w:lang w:eastAsia="en-AU"/>
              </w:rPr>
              <w:t xml:space="preserve">Condition reason: </w:t>
            </w:r>
            <w:r>
              <w:rPr>
                <w:rFonts w:cs="Calibri"/>
                <w:color w:val="000000"/>
                <w:shd w:val="clear" w:color="auto" w:fill="FFFFFF"/>
              </w:rPr>
              <w:t>To ensure controls are in place for contamination management</w:t>
            </w:r>
            <w:r>
              <w:t>.</w:t>
            </w:r>
          </w:p>
        </w:tc>
      </w:tr>
      <w:tr w:rsidR="0003342B" w14:paraId="72E97511" w14:textId="77777777" w:rsidTr="00D034D9">
        <w:trPr>
          <w:trHeight w:val="281"/>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60CA8510" w14:textId="1C699286" w:rsidR="0003342B" w:rsidRDefault="00D034D9">
            <w:pPr>
              <w:spacing w:after="0" w:line="252" w:lineRule="auto"/>
              <w:rPr>
                <w:lang w:eastAsia="en-AU"/>
              </w:rPr>
            </w:pPr>
            <w:r>
              <w:rPr>
                <w:lang w:eastAsia="en-AU"/>
              </w:rPr>
              <w:t>80</w:t>
            </w:r>
            <w:r w:rsidR="0003342B">
              <w:rPr>
                <w:lang w:eastAsia="en-AU"/>
              </w:rPr>
              <w:t>.</w:t>
            </w:r>
          </w:p>
        </w:tc>
        <w:tc>
          <w:tcPr>
            <w:tcW w:w="9504" w:type="dxa"/>
            <w:gridSpan w:val="2"/>
            <w:tcBorders>
              <w:top w:val="single" w:sz="4" w:space="0" w:color="auto"/>
              <w:left w:val="single" w:sz="4" w:space="0" w:color="auto"/>
              <w:bottom w:val="single" w:sz="4" w:space="0" w:color="auto"/>
              <w:right w:val="single" w:sz="4" w:space="0" w:color="auto"/>
            </w:tcBorders>
            <w:hideMark/>
          </w:tcPr>
          <w:p w14:paraId="545F9BD1" w14:textId="77777777" w:rsidR="0003342B" w:rsidRDefault="0003342B">
            <w:pPr>
              <w:spacing w:after="0" w:line="252" w:lineRule="auto"/>
              <w:rPr>
                <w:rFonts w:eastAsia="Z@RFCCB.tmp" w:cs="Calibri"/>
                <w:b/>
                <w:bCs/>
                <w:lang w:eastAsia="en-AU"/>
              </w:rPr>
            </w:pPr>
            <w:r>
              <w:rPr>
                <w:rFonts w:cs="Calibri"/>
                <w:b/>
                <w:bCs/>
                <w:lang w:eastAsia="en-AU"/>
              </w:rPr>
              <w:t>Removal of Waste upon Completion</w:t>
            </w:r>
          </w:p>
        </w:tc>
      </w:tr>
      <w:tr w:rsidR="0003342B" w14:paraId="74D88C28"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013D0CB5" w14:textId="77777777" w:rsidR="0003342B" w:rsidRDefault="0003342B">
            <w:pPr>
              <w:spacing w:after="0" w:line="240" w:lineRule="auto"/>
              <w:rPr>
                <w:lang w:eastAsia="en-AU"/>
              </w:rPr>
            </w:pPr>
          </w:p>
        </w:tc>
        <w:tc>
          <w:tcPr>
            <w:tcW w:w="9504" w:type="dxa"/>
            <w:gridSpan w:val="2"/>
            <w:tcBorders>
              <w:top w:val="single" w:sz="4" w:space="0" w:color="auto"/>
              <w:left w:val="single" w:sz="4" w:space="0" w:color="auto"/>
              <w:bottom w:val="single" w:sz="4" w:space="0" w:color="auto"/>
              <w:right w:val="single" w:sz="4" w:space="0" w:color="auto"/>
            </w:tcBorders>
          </w:tcPr>
          <w:p w14:paraId="1E1D353A" w14:textId="77777777" w:rsidR="0003342B" w:rsidRDefault="0003342B">
            <w:pPr>
              <w:spacing w:after="0" w:line="252" w:lineRule="auto"/>
              <w:jc w:val="both"/>
              <w:rPr>
                <w:rFonts w:cs="Calibri"/>
                <w:spacing w:val="-2"/>
              </w:rPr>
            </w:pPr>
            <w:r>
              <w:rPr>
                <w:rFonts w:cs="Calibri"/>
                <w:spacing w:val="-1"/>
              </w:rPr>
              <w:t>Upon completion of all site work</w:t>
            </w:r>
            <w:r>
              <w:t xml:space="preserve"> </w:t>
            </w:r>
            <w:r>
              <w:rPr>
                <w:rFonts w:cs="Calibri"/>
                <w:spacing w:val="-1"/>
              </w:rPr>
              <w:t xml:space="preserve">or prior to the issue of a Crown Completion Certificate, </w:t>
            </w:r>
            <w:r>
              <w:rPr>
                <w:rFonts w:cs="Calibri"/>
              </w:rPr>
              <w:t xml:space="preserve">all </w:t>
            </w:r>
            <w:r>
              <w:rPr>
                <w:rFonts w:cs="Calibri"/>
                <w:spacing w:val="-1"/>
              </w:rPr>
              <w:t>refuse,</w:t>
            </w:r>
            <w:r>
              <w:rPr>
                <w:rFonts w:cs="Calibri"/>
              </w:rPr>
              <w:t xml:space="preserve"> </w:t>
            </w:r>
            <w:r>
              <w:rPr>
                <w:rFonts w:cs="Calibri"/>
                <w:spacing w:val="-1"/>
              </w:rPr>
              <w:t>spoil</w:t>
            </w:r>
            <w:r>
              <w:rPr>
                <w:rFonts w:cs="Calibri"/>
              </w:rPr>
              <w:t xml:space="preserve"> </w:t>
            </w:r>
            <w:r>
              <w:rPr>
                <w:rFonts w:cs="Calibri"/>
                <w:spacing w:val="-1"/>
              </w:rPr>
              <w:t>and</w:t>
            </w:r>
            <w:r>
              <w:rPr>
                <w:rFonts w:cs="Calibri"/>
              </w:rPr>
              <w:t xml:space="preserve"> </w:t>
            </w:r>
            <w:r>
              <w:rPr>
                <w:rFonts w:cs="Calibri"/>
                <w:spacing w:val="-1"/>
              </w:rPr>
              <w:t>material</w:t>
            </w:r>
            <w:r>
              <w:rPr>
                <w:rFonts w:cs="Calibri"/>
              </w:rPr>
              <w:t xml:space="preserve"> </w:t>
            </w:r>
            <w:r>
              <w:rPr>
                <w:rFonts w:cs="Calibri"/>
                <w:spacing w:val="-1"/>
              </w:rPr>
              <w:t>unsuitable</w:t>
            </w:r>
            <w:r>
              <w:rPr>
                <w:rFonts w:cs="Calibri"/>
              </w:rPr>
              <w:t xml:space="preserve"> for </w:t>
            </w:r>
            <w:r>
              <w:rPr>
                <w:rFonts w:cs="Calibri"/>
                <w:spacing w:val="-1"/>
              </w:rPr>
              <w:t>use</w:t>
            </w:r>
            <w:r>
              <w:rPr>
                <w:rFonts w:cs="Calibri"/>
                <w:spacing w:val="-2"/>
              </w:rPr>
              <w:t xml:space="preserve"> </w:t>
            </w:r>
            <w:r>
              <w:rPr>
                <w:rFonts w:cs="Calibri"/>
                <w:spacing w:val="-1"/>
              </w:rPr>
              <w:t>on-site</w:t>
            </w:r>
            <w:r>
              <w:rPr>
                <w:rFonts w:cs="Calibri"/>
              </w:rPr>
              <w:t xml:space="preserve"> </w:t>
            </w:r>
            <w:r>
              <w:rPr>
                <w:rFonts w:cs="Calibri"/>
                <w:spacing w:val="-1"/>
              </w:rPr>
              <w:t>must</w:t>
            </w:r>
            <w:r>
              <w:rPr>
                <w:rFonts w:cs="Calibri"/>
                <w:spacing w:val="63"/>
              </w:rPr>
              <w:t xml:space="preserve"> </w:t>
            </w:r>
            <w:r>
              <w:rPr>
                <w:rFonts w:cs="Calibri"/>
              </w:rPr>
              <w:t xml:space="preserve">be </w:t>
            </w:r>
            <w:r>
              <w:rPr>
                <w:rFonts w:cs="Calibri"/>
                <w:spacing w:val="-1"/>
              </w:rPr>
              <w:t>removed</w:t>
            </w:r>
            <w:r>
              <w:rPr>
                <w:rFonts w:cs="Calibri"/>
              </w:rPr>
              <w:t xml:space="preserve"> </w:t>
            </w:r>
            <w:r>
              <w:rPr>
                <w:rFonts w:cs="Calibri"/>
                <w:spacing w:val="-1"/>
              </w:rPr>
              <w:t>from the</w:t>
            </w:r>
            <w:r>
              <w:rPr>
                <w:rFonts w:cs="Calibri"/>
              </w:rPr>
              <w:t xml:space="preserve"> site</w:t>
            </w:r>
            <w:r>
              <w:rPr>
                <w:rFonts w:cs="Calibri"/>
                <w:spacing w:val="-2"/>
              </w:rPr>
              <w:t xml:space="preserve"> </w:t>
            </w:r>
            <w:r>
              <w:rPr>
                <w:rFonts w:cs="Calibri"/>
              </w:rPr>
              <w:t xml:space="preserve">and </w:t>
            </w:r>
            <w:r>
              <w:rPr>
                <w:rFonts w:cs="Calibri"/>
                <w:spacing w:val="-1"/>
              </w:rPr>
              <w:t xml:space="preserve">disposed </w:t>
            </w:r>
            <w:r>
              <w:rPr>
                <w:rFonts w:cs="Calibri"/>
              </w:rPr>
              <w:t>of in</w:t>
            </w:r>
            <w:r>
              <w:rPr>
                <w:rFonts w:cs="Calibri"/>
                <w:spacing w:val="-1"/>
              </w:rPr>
              <w:t xml:space="preserve"> accordance </w:t>
            </w:r>
            <w:r>
              <w:rPr>
                <w:rFonts w:cs="Calibri"/>
              </w:rPr>
              <w:t>with</w:t>
            </w:r>
            <w:r>
              <w:rPr>
                <w:rFonts w:cs="Calibri"/>
                <w:spacing w:val="35"/>
              </w:rPr>
              <w:t xml:space="preserve"> </w:t>
            </w:r>
            <w:r>
              <w:rPr>
                <w:rFonts w:cs="Calibri"/>
              </w:rPr>
              <w:t xml:space="preserve">the </w:t>
            </w:r>
            <w:r>
              <w:rPr>
                <w:rFonts w:cs="Calibri"/>
                <w:spacing w:val="-1"/>
              </w:rPr>
              <w:t xml:space="preserve">approved </w:t>
            </w:r>
            <w:r>
              <w:rPr>
                <w:rFonts w:cs="Calibri"/>
              </w:rPr>
              <w:t>Waste</w:t>
            </w:r>
            <w:r>
              <w:rPr>
                <w:rFonts w:cs="Calibri"/>
                <w:spacing w:val="-2"/>
              </w:rPr>
              <w:t xml:space="preserve"> </w:t>
            </w:r>
            <w:r>
              <w:rPr>
                <w:rFonts w:cs="Calibri"/>
                <w:spacing w:val="-1"/>
              </w:rPr>
              <w:t>Management</w:t>
            </w:r>
            <w:r>
              <w:rPr>
                <w:rFonts w:cs="Calibri"/>
              </w:rPr>
              <w:t xml:space="preserve"> </w:t>
            </w:r>
            <w:r>
              <w:rPr>
                <w:rFonts w:cs="Calibri"/>
                <w:spacing w:val="-1"/>
              </w:rPr>
              <w:t>Plan. Written evidence</w:t>
            </w:r>
            <w:r>
              <w:rPr>
                <w:rFonts w:cs="Calibri"/>
                <w:spacing w:val="-2"/>
              </w:rPr>
              <w:t xml:space="preserve"> </w:t>
            </w:r>
            <w:r>
              <w:rPr>
                <w:rFonts w:cs="Calibri"/>
              </w:rPr>
              <w:t xml:space="preserve">of </w:t>
            </w:r>
            <w:r>
              <w:rPr>
                <w:rFonts w:cs="Calibri"/>
                <w:spacing w:val="-1"/>
              </w:rPr>
              <w:t>the</w:t>
            </w:r>
            <w:r>
              <w:rPr>
                <w:rFonts w:cs="Calibri"/>
              </w:rPr>
              <w:t xml:space="preserve"> </w:t>
            </w:r>
            <w:r>
              <w:rPr>
                <w:rFonts w:cs="Calibri"/>
                <w:spacing w:val="-1"/>
              </w:rPr>
              <w:t>waste</w:t>
            </w:r>
            <w:r>
              <w:rPr>
                <w:rFonts w:cs="Calibri"/>
              </w:rPr>
              <w:t xml:space="preserve"> </w:t>
            </w:r>
            <w:r>
              <w:rPr>
                <w:rFonts w:cs="Calibri"/>
                <w:spacing w:val="-1"/>
              </w:rPr>
              <w:t xml:space="preserve">removal </w:t>
            </w:r>
            <w:r>
              <w:rPr>
                <w:rFonts w:cs="Calibri"/>
              </w:rPr>
              <w:t>must</w:t>
            </w:r>
            <w:r>
              <w:rPr>
                <w:rFonts w:cs="Calibri"/>
                <w:spacing w:val="-1"/>
              </w:rPr>
              <w:t xml:space="preserve"> </w:t>
            </w:r>
            <w:r>
              <w:rPr>
                <w:rFonts w:cs="Calibri"/>
              </w:rPr>
              <w:t xml:space="preserve">be </w:t>
            </w:r>
            <w:r>
              <w:rPr>
                <w:rFonts w:cs="Calibri"/>
                <w:spacing w:val="-1"/>
              </w:rPr>
              <w:t>provided</w:t>
            </w:r>
            <w:r>
              <w:rPr>
                <w:rFonts w:cs="Calibri"/>
                <w:spacing w:val="-2"/>
              </w:rPr>
              <w:t xml:space="preserve"> to the Crown agency or Certifier where appointed.</w:t>
            </w:r>
          </w:p>
          <w:p w14:paraId="618FB1C2" w14:textId="77777777" w:rsidR="0003342B" w:rsidRDefault="0003342B">
            <w:pPr>
              <w:spacing w:after="0" w:line="252" w:lineRule="auto"/>
              <w:jc w:val="both"/>
              <w:rPr>
                <w:rFonts w:cs="Calibri"/>
                <w:spacing w:val="-2"/>
              </w:rPr>
            </w:pPr>
          </w:p>
          <w:p w14:paraId="60A353F3" w14:textId="77777777" w:rsidR="0003342B" w:rsidRDefault="0003342B">
            <w:pPr>
              <w:spacing w:after="0" w:line="252" w:lineRule="auto"/>
              <w:jc w:val="both"/>
              <w:rPr>
                <w:rFonts w:cs="Calibri"/>
                <w:lang w:eastAsia="en-AU"/>
              </w:rPr>
            </w:pPr>
            <w:r>
              <w:rPr>
                <w:rFonts w:cs="Calibri"/>
                <w:spacing w:val="-2"/>
              </w:rPr>
              <w:t xml:space="preserve">A copy of the documentation shall also be provided </w:t>
            </w:r>
            <w:r>
              <w:rPr>
                <w:rFonts w:cs="Calibri"/>
              </w:rPr>
              <w:t>Council’s records.</w:t>
            </w:r>
          </w:p>
        </w:tc>
      </w:tr>
      <w:tr w:rsidR="0003342B" w14:paraId="1249CC7B" w14:textId="77777777" w:rsidTr="00D034D9">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3285D68A" w14:textId="77777777" w:rsidR="0003342B" w:rsidRDefault="0003342B">
            <w:pPr>
              <w:spacing w:after="0" w:line="240" w:lineRule="auto"/>
              <w:rPr>
                <w:lang w:eastAsia="en-AU"/>
              </w:rPr>
            </w:pPr>
          </w:p>
        </w:tc>
        <w:tc>
          <w:tcPr>
            <w:tcW w:w="9504" w:type="dxa"/>
            <w:gridSpan w:val="2"/>
            <w:tcBorders>
              <w:top w:val="single" w:sz="4" w:space="0" w:color="auto"/>
              <w:left w:val="single" w:sz="4" w:space="0" w:color="auto"/>
              <w:bottom w:val="single" w:sz="4" w:space="0" w:color="auto"/>
              <w:right w:val="single" w:sz="4" w:space="0" w:color="auto"/>
            </w:tcBorders>
            <w:hideMark/>
          </w:tcPr>
          <w:p w14:paraId="53843749" w14:textId="77777777" w:rsidR="0003342B" w:rsidRDefault="0003342B">
            <w:pPr>
              <w:spacing w:after="0" w:line="252" w:lineRule="auto"/>
              <w:jc w:val="both"/>
              <w:rPr>
                <w:rFonts w:cs="Calibri"/>
                <w:b/>
                <w:bCs/>
                <w:lang w:eastAsia="en-AU"/>
              </w:rPr>
            </w:pPr>
            <w:r>
              <w:rPr>
                <w:rFonts w:cs="Calibri"/>
                <w:b/>
                <w:bCs/>
                <w:lang w:eastAsia="en-AU"/>
              </w:rPr>
              <w:t>Condition reason:</w:t>
            </w:r>
            <w:r>
              <w:rPr>
                <w:rFonts w:cs="Calibri"/>
                <w:lang w:eastAsia="en-AU"/>
              </w:rPr>
              <w:t xml:space="preserve"> To ensure waste material is appropriately disposed or satisfactorily stored.</w:t>
            </w:r>
          </w:p>
        </w:tc>
      </w:tr>
      <w:tr w:rsidR="00820E83" w14:paraId="0C31E942" w14:textId="77777777" w:rsidTr="00D034D9">
        <w:trPr>
          <w:gridBefore w:val="1"/>
          <w:wBefore w:w="29"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7087D1E5" w14:textId="0744A925" w:rsidR="00820E83" w:rsidRDefault="00820E83">
            <w:pPr>
              <w:rPr>
                <w:lang w:eastAsia="en-AU"/>
              </w:rPr>
            </w:pPr>
            <w:r>
              <w:rPr>
                <w:lang w:eastAsia="en-AU"/>
              </w:rPr>
              <w:t>8</w:t>
            </w:r>
            <w:r w:rsidR="00D034D9">
              <w:rPr>
                <w:lang w:eastAsia="en-AU"/>
              </w:rPr>
              <w:t>1</w:t>
            </w:r>
            <w:r>
              <w:rPr>
                <w:lang w:eastAsia="en-AU"/>
              </w:rPr>
              <w:t>.</w:t>
            </w:r>
          </w:p>
        </w:tc>
        <w:tc>
          <w:tcPr>
            <w:tcW w:w="9476" w:type="dxa"/>
            <w:tcBorders>
              <w:top w:val="single" w:sz="4" w:space="0" w:color="auto"/>
              <w:left w:val="single" w:sz="4" w:space="0" w:color="auto"/>
              <w:bottom w:val="single" w:sz="4" w:space="0" w:color="auto"/>
              <w:right w:val="single" w:sz="4" w:space="0" w:color="auto"/>
            </w:tcBorders>
            <w:hideMark/>
          </w:tcPr>
          <w:p w14:paraId="258C2346" w14:textId="77777777" w:rsidR="00820E83" w:rsidRDefault="00820E83">
            <w:pPr>
              <w:jc w:val="both"/>
              <w:rPr>
                <w:rFonts w:eastAsia="Z@RFCCB.tmp" w:cs="Calibri"/>
                <w:b/>
                <w:bCs/>
                <w:lang w:eastAsia="en-AU"/>
              </w:rPr>
            </w:pPr>
            <w:r>
              <w:rPr>
                <w:rFonts w:cs="Calibri"/>
                <w:b/>
                <w:bCs/>
                <w:lang w:eastAsia="en-AU"/>
              </w:rPr>
              <w:t>Biodiversity Management Plan (BMP) and Construction Environment Management Plan (CEMP) Implementation</w:t>
            </w:r>
          </w:p>
        </w:tc>
      </w:tr>
      <w:tr w:rsidR="00820E83" w14:paraId="4FE9A6DB" w14:textId="77777777" w:rsidTr="00D034D9">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71CE3E9F" w14:textId="77777777" w:rsidR="00820E83" w:rsidRDefault="00820E83">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10455C11" w14:textId="77777777" w:rsidR="00820E83" w:rsidRDefault="00820E83">
            <w:pPr>
              <w:jc w:val="both"/>
              <w:rPr>
                <w:rFonts w:cs="Calibri"/>
                <w:lang w:eastAsia="en-AU"/>
              </w:rPr>
            </w:pPr>
            <w:r>
              <w:rPr>
                <w:rFonts w:cs="Calibri"/>
                <w:lang w:eastAsia="en-AU"/>
              </w:rPr>
              <w:t>On completion of works, the commitments and measures set out in the approved Biodiversity Management Plan (BMP) and Construction Environment Management Plan (CEMP) must be implemented in accordance with the approved BMP and CEMP, at all times. Works must not encroach into areas of retained native vegetation and habitat.</w:t>
            </w:r>
          </w:p>
        </w:tc>
      </w:tr>
      <w:tr w:rsidR="00820E83" w14:paraId="6F6900E2" w14:textId="77777777" w:rsidTr="00D034D9">
        <w:trPr>
          <w:gridBefore w:val="1"/>
          <w:wBefore w:w="29"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51B2FF9E" w14:textId="77777777" w:rsidR="00820E83" w:rsidRDefault="00820E83">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5B0524FE" w14:textId="77777777" w:rsidR="00820E83" w:rsidRDefault="00820E83">
            <w:pPr>
              <w:jc w:val="both"/>
              <w:rPr>
                <w:rFonts w:cs="Calibri"/>
                <w:b/>
                <w:bCs/>
                <w:lang w:eastAsia="en-AU"/>
              </w:rPr>
            </w:pPr>
            <w:r>
              <w:rPr>
                <w:rFonts w:cs="Calibri"/>
                <w:b/>
                <w:bCs/>
                <w:lang w:eastAsia="en-AU"/>
              </w:rPr>
              <w:t xml:space="preserve">Condition reason: </w:t>
            </w:r>
            <w:r>
              <w:rPr>
                <w:rFonts w:cs="Calibri"/>
                <w:lang w:eastAsia="en-AU"/>
              </w:rPr>
              <w:t>Implement avoidance and mitigation measures to avoid and mitigate impacts on Biodiversity Values.</w:t>
            </w:r>
          </w:p>
        </w:tc>
      </w:tr>
    </w:tbl>
    <w:p w14:paraId="1BEC62C1" w14:textId="77777777" w:rsidR="00820E83" w:rsidRDefault="00820E83" w:rsidP="0003342B">
      <w:pPr>
        <w:spacing w:after="0" w:line="252" w:lineRule="auto"/>
      </w:pPr>
    </w:p>
    <w:p w14:paraId="362B2364" w14:textId="77777777" w:rsidR="00820E83" w:rsidRDefault="00820E83" w:rsidP="0003342B">
      <w:pPr>
        <w:spacing w:after="0" w:line="252" w:lineRule="auto"/>
      </w:pPr>
    </w:p>
    <w:p w14:paraId="203AB9B9" w14:textId="77777777" w:rsidR="0003342B" w:rsidRDefault="0003342B" w:rsidP="0003342B">
      <w:pPr>
        <w:spacing w:line="252" w:lineRule="auto"/>
        <w:jc w:val="center"/>
        <w:rPr>
          <w:b/>
          <w:bCs/>
          <w:sz w:val="28"/>
          <w:szCs w:val="28"/>
        </w:rPr>
      </w:pPr>
      <w:r>
        <w:rPr>
          <w:b/>
          <w:bCs/>
          <w:sz w:val="28"/>
          <w:szCs w:val="28"/>
        </w:rPr>
        <w:t>BEFORE ISSUE OF SUBDIVISION CERTIFICATE</w:t>
      </w:r>
    </w:p>
    <w:tbl>
      <w:tblPr>
        <w:tblW w:w="103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498"/>
        <w:gridCol w:w="15"/>
      </w:tblGrid>
      <w:tr w:rsidR="0003342B" w14:paraId="57120F4A" w14:textId="77777777">
        <w:trPr>
          <w:trHeight w:val="281"/>
        </w:trPr>
        <w:tc>
          <w:tcPr>
            <w:tcW w:w="852" w:type="dxa"/>
            <w:vMerge w:val="restart"/>
            <w:tcBorders>
              <w:top w:val="single" w:sz="4" w:space="0" w:color="auto"/>
              <w:left w:val="single" w:sz="4" w:space="0" w:color="auto"/>
              <w:bottom w:val="single" w:sz="4" w:space="0" w:color="auto"/>
              <w:right w:val="single" w:sz="4" w:space="0" w:color="auto"/>
            </w:tcBorders>
            <w:hideMark/>
          </w:tcPr>
          <w:p w14:paraId="07F3B9AA" w14:textId="7603E019" w:rsidR="0003342B" w:rsidRDefault="00D034D9">
            <w:pPr>
              <w:spacing w:line="252" w:lineRule="auto"/>
              <w:rPr>
                <w:rFonts w:cs="Calibri"/>
                <w:lang w:eastAsia="en-AU"/>
              </w:rPr>
            </w:pPr>
            <w:r>
              <w:rPr>
                <w:rFonts w:cs="Calibri"/>
              </w:rPr>
              <w:t>82</w:t>
            </w:r>
            <w:r w:rsidR="0003342B">
              <w:rPr>
                <w:rFonts w:cs="Calibri"/>
              </w:rPr>
              <w:t>.</w:t>
            </w:r>
          </w:p>
        </w:tc>
        <w:tc>
          <w:tcPr>
            <w:tcW w:w="9513" w:type="dxa"/>
            <w:gridSpan w:val="2"/>
            <w:tcBorders>
              <w:top w:val="single" w:sz="4" w:space="0" w:color="auto"/>
              <w:left w:val="single" w:sz="4" w:space="0" w:color="auto"/>
              <w:bottom w:val="single" w:sz="4" w:space="0" w:color="auto"/>
              <w:right w:val="single" w:sz="4" w:space="0" w:color="auto"/>
            </w:tcBorders>
            <w:hideMark/>
          </w:tcPr>
          <w:p w14:paraId="2C265EDD" w14:textId="77777777" w:rsidR="0003342B" w:rsidRDefault="0003342B">
            <w:pPr>
              <w:spacing w:line="252" w:lineRule="auto"/>
              <w:rPr>
                <w:rFonts w:eastAsia="Z@RFCCB.tmp" w:cs="Calibri"/>
                <w:b/>
                <w:bCs/>
                <w:lang w:eastAsia="en-AU"/>
              </w:rPr>
            </w:pPr>
            <w:r>
              <w:rPr>
                <w:rFonts w:eastAsia="Times New Roman" w:cs="Calibri"/>
                <w:b/>
              </w:rPr>
              <w:t>Subdivision Certificate Application</w:t>
            </w:r>
          </w:p>
        </w:tc>
      </w:tr>
      <w:tr w:rsidR="0003342B" w14:paraId="1AC67269" w14:textId="77777777">
        <w:tc>
          <w:tcPr>
            <w:tcW w:w="852" w:type="dxa"/>
            <w:vMerge/>
            <w:tcBorders>
              <w:top w:val="single" w:sz="4" w:space="0" w:color="auto"/>
              <w:left w:val="single" w:sz="4" w:space="0" w:color="auto"/>
              <w:bottom w:val="single" w:sz="4" w:space="0" w:color="auto"/>
              <w:right w:val="single" w:sz="4" w:space="0" w:color="auto"/>
            </w:tcBorders>
            <w:vAlign w:val="center"/>
            <w:hideMark/>
          </w:tcPr>
          <w:p w14:paraId="6AE15CE7" w14:textId="77777777" w:rsidR="0003342B" w:rsidRDefault="0003342B">
            <w:pPr>
              <w:spacing w:after="0" w:line="240" w:lineRule="auto"/>
              <w:rPr>
                <w:rFonts w:cs="Calibri"/>
                <w:lang w:eastAsia="en-AU"/>
              </w:rPr>
            </w:pPr>
          </w:p>
        </w:tc>
        <w:tc>
          <w:tcPr>
            <w:tcW w:w="9513" w:type="dxa"/>
            <w:gridSpan w:val="2"/>
            <w:tcBorders>
              <w:top w:val="single" w:sz="4" w:space="0" w:color="auto"/>
              <w:left w:val="single" w:sz="4" w:space="0" w:color="auto"/>
              <w:bottom w:val="single" w:sz="4" w:space="0" w:color="auto"/>
              <w:right w:val="single" w:sz="4" w:space="0" w:color="auto"/>
            </w:tcBorders>
            <w:hideMark/>
          </w:tcPr>
          <w:p w14:paraId="62B5EDA5" w14:textId="77777777" w:rsidR="0003342B" w:rsidRDefault="0003342B">
            <w:pPr>
              <w:spacing w:line="252" w:lineRule="auto"/>
              <w:rPr>
                <w:rFonts w:cs="Calibri"/>
                <w:lang w:eastAsia="en-AU"/>
              </w:rPr>
            </w:pPr>
            <w:r>
              <w:rPr>
                <w:rFonts w:cs="Calibri"/>
                <w:lang w:eastAsia="en-AU"/>
              </w:rPr>
              <w:t>When submitted, the Subdivision Certificate application must include:</w:t>
            </w:r>
          </w:p>
          <w:p w14:paraId="786ACA26" w14:textId="77777777" w:rsidR="0003342B" w:rsidRDefault="0003342B">
            <w:pPr>
              <w:spacing w:line="252" w:lineRule="auto"/>
              <w:ind w:left="597" w:hanging="597"/>
              <w:rPr>
                <w:rFonts w:cs="Calibri"/>
                <w:lang w:eastAsia="en-AU"/>
              </w:rPr>
            </w:pPr>
            <w:r>
              <w:rPr>
                <w:rFonts w:cs="Calibri"/>
                <w:lang w:eastAsia="en-AU"/>
              </w:rPr>
              <w:t>a)</w:t>
            </w:r>
            <w:r>
              <w:rPr>
                <w:rFonts w:cs="Calibri"/>
                <w:lang w:eastAsia="en-AU"/>
              </w:rPr>
              <w:tab/>
              <w:t>One copy of the final plan.</w:t>
            </w:r>
          </w:p>
          <w:p w14:paraId="33DA13A2" w14:textId="77777777" w:rsidR="0003342B" w:rsidRDefault="0003342B">
            <w:pPr>
              <w:spacing w:line="252" w:lineRule="auto"/>
              <w:ind w:left="597" w:hanging="597"/>
              <w:rPr>
                <w:rFonts w:cs="Calibri"/>
                <w:lang w:eastAsia="en-AU"/>
              </w:rPr>
            </w:pPr>
            <w:r>
              <w:rPr>
                <w:rFonts w:cs="Calibri"/>
                <w:lang w:eastAsia="en-AU"/>
              </w:rPr>
              <w:t>b)</w:t>
            </w:r>
            <w:r>
              <w:rPr>
                <w:rFonts w:cs="Calibri"/>
                <w:lang w:eastAsia="en-AU"/>
              </w:rPr>
              <w:tab/>
              <w:t>The original administration sheet and Section 88B instrument.</w:t>
            </w:r>
          </w:p>
          <w:p w14:paraId="50300332" w14:textId="77777777" w:rsidR="0003342B" w:rsidRDefault="0003342B">
            <w:pPr>
              <w:spacing w:line="252" w:lineRule="auto"/>
              <w:ind w:left="597" w:hanging="597"/>
              <w:rPr>
                <w:rFonts w:cs="Calibri"/>
                <w:lang w:eastAsia="en-AU"/>
              </w:rPr>
            </w:pPr>
            <w:r>
              <w:rPr>
                <w:rFonts w:cs="Calibri"/>
                <w:lang w:eastAsia="en-AU"/>
              </w:rPr>
              <w:t>c)</w:t>
            </w:r>
            <w:r>
              <w:rPr>
                <w:rFonts w:cs="Calibri"/>
                <w:lang w:eastAsia="en-AU"/>
              </w:rPr>
              <w:tab/>
              <w:t>All certificates and supplementary information required by this consent.</w:t>
            </w:r>
          </w:p>
          <w:p w14:paraId="5CF76ABB" w14:textId="77777777" w:rsidR="0003342B" w:rsidRDefault="0003342B">
            <w:pPr>
              <w:spacing w:line="252" w:lineRule="auto"/>
              <w:ind w:left="597" w:hanging="597"/>
              <w:rPr>
                <w:rFonts w:cs="Calibri"/>
                <w:lang w:eastAsia="en-AU"/>
              </w:rPr>
            </w:pPr>
            <w:r>
              <w:rPr>
                <w:rFonts w:cs="Calibri"/>
                <w:lang w:eastAsia="en-AU"/>
              </w:rPr>
              <w:t xml:space="preserve">d) </w:t>
            </w:r>
            <w:r>
              <w:rPr>
                <w:rFonts w:cs="Calibri"/>
                <w:lang w:eastAsia="en-AU"/>
              </w:rPr>
              <w:tab/>
              <w:t>An AutoCAD copy of final plan (GDA 1994 MGA94 Zone56).</w:t>
            </w:r>
          </w:p>
        </w:tc>
      </w:tr>
      <w:tr w:rsidR="0003342B" w14:paraId="12CF617C" w14:textId="77777777">
        <w:tc>
          <w:tcPr>
            <w:tcW w:w="852" w:type="dxa"/>
            <w:vMerge/>
            <w:tcBorders>
              <w:top w:val="single" w:sz="4" w:space="0" w:color="auto"/>
              <w:left w:val="single" w:sz="4" w:space="0" w:color="auto"/>
              <w:bottom w:val="single" w:sz="4" w:space="0" w:color="auto"/>
              <w:right w:val="single" w:sz="4" w:space="0" w:color="auto"/>
            </w:tcBorders>
            <w:vAlign w:val="center"/>
            <w:hideMark/>
          </w:tcPr>
          <w:p w14:paraId="4A1FDDE4" w14:textId="77777777" w:rsidR="0003342B" w:rsidRDefault="0003342B">
            <w:pPr>
              <w:spacing w:after="0" w:line="240" w:lineRule="auto"/>
              <w:rPr>
                <w:rFonts w:cs="Calibri"/>
                <w:lang w:eastAsia="en-AU"/>
              </w:rPr>
            </w:pPr>
          </w:p>
        </w:tc>
        <w:tc>
          <w:tcPr>
            <w:tcW w:w="9513" w:type="dxa"/>
            <w:gridSpan w:val="2"/>
            <w:tcBorders>
              <w:top w:val="single" w:sz="4" w:space="0" w:color="auto"/>
              <w:left w:val="single" w:sz="4" w:space="0" w:color="auto"/>
              <w:bottom w:val="single" w:sz="4" w:space="0" w:color="auto"/>
              <w:right w:val="single" w:sz="4" w:space="0" w:color="auto"/>
            </w:tcBorders>
            <w:hideMark/>
          </w:tcPr>
          <w:p w14:paraId="43905310" w14:textId="77777777" w:rsidR="0003342B" w:rsidRDefault="0003342B">
            <w:pPr>
              <w:spacing w:line="252" w:lineRule="auto"/>
              <w:jc w:val="both"/>
              <w:rPr>
                <w:rFonts w:cs="Calibri"/>
                <w:b/>
                <w:bCs/>
                <w:lang w:eastAsia="en-AU"/>
              </w:rPr>
            </w:pPr>
            <w:r>
              <w:rPr>
                <w:rFonts w:cs="Calibri"/>
                <w:b/>
                <w:bCs/>
                <w:lang w:eastAsia="en-AU"/>
              </w:rPr>
              <w:t xml:space="preserve">Condition reason: </w:t>
            </w:r>
            <w:r>
              <w:rPr>
                <w:rFonts w:eastAsia="Times New Roman" w:cs="Calibri"/>
              </w:rPr>
              <w:t>To ensure the applicant is aware of the documentation required for the Subdivision Certificate application.</w:t>
            </w:r>
          </w:p>
        </w:tc>
      </w:tr>
      <w:tr w:rsidR="0003342B" w14:paraId="488016DF" w14:textId="77777777">
        <w:trPr>
          <w:gridAfter w:val="1"/>
          <w:wAfter w:w="15" w:type="dxa"/>
          <w:trHeight w:val="281"/>
        </w:trPr>
        <w:tc>
          <w:tcPr>
            <w:tcW w:w="851" w:type="dxa"/>
            <w:vMerge w:val="restart"/>
            <w:tcBorders>
              <w:top w:val="single" w:sz="4" w:space="0" w:color="auto"/>
              <w:left w:val="single" w:sz="4" w:space="0" w:color="auto"/>
              <w:bottom w:val="single" w:sz="4" w:space="0" w:color="auto"/>
              <w:right w:val="single" w:sz="4" w:space="0" w:color="auto"/>
            </w:tcBorders>
            <w:hideMark/>
          </w:tcPr>
          <w:p w14:paraId="38DB8F44" w14:textId="4FFB6F59" w:rsidR="0003342B" w:rsidRDefault="00D034D9">
            <w:pPr>
              <w:spacing w:after="0" w:line="240" w:lineRule="auto"/>
              <w:jc w:val="both"/>
              <w:rPr>
                <w:rFonts w:eastAsia="Times New Roman" w:cs="Calibri"/>
                <w:lang w:eastAsia="en-AU"/>
              </w:rPr>
            </w:pPr>
            <w:r>
              <w:rPr>
                <w:rFonts w:eastAsia="Times New Roman"/>
              </w:rPr>
              <w:t>83</w:t>
            </w:r>
            <w:r w:rsidR="0003342B">
              <w:rPr>
                <w:rFonts w:eastAsia="Times New Roman"/>
              </w:rPr>
              <w:t>.</w:t>
            </w:r>
          </w:p>
        </w:tc>
        <w:tc>
          <w:tcPr>
            <w:tcW w:w="9499" w:type="dxa"/>
            <w:tcBorders>
              <w:top w:val="single" w:sz="4" w:space="0" w:color="auto"/>
              <w:left w:val="single" w:sz="4" w:space="0" w:color="auto"/>
              <w:bottom w:val="single" w:sz="4" w:space="0" w:color="auto"/>
              <w:right w:val="single" w:sz="4" w:space="0" w:color="auto"/>
            </w:tcBorders>
            <w:hideMark/>
          </w:tcPr>
          <w:p w14:paraId="5A13E68A" w14:textId="77777777" w:rsidR="0003342B" w:rsidRDefault="0003342B">
            <w:pPr>
              <w:spacing w:after="0" w:line="240" w:lineRule="auto"/>
              <w:jc w:val="both"/>
              <w:rPr>
                <w:rFonts w:eastAsia="Z@RFCCB.tmp" w:cs="Calibri"/>
                <w:b/>
                <w:bCs/>
                <w:lang w:eastAsia="en-AU"/>
              </w:rPr>
            </w:pPr>
            <w:r>
              <w:rPr>
                <w:rFonts w:eastAsia="Times New Roman" w:cs="Calibri"/>
                <w:b/>
              </w:rPr>
              <w:t>Performance/ Maintenance Security Bond</w:t>
            </w:r>
          </w:p>
        </w:tc>
      </w:tr>
      <w:tr w:rsidR="0003342B" w14:paraId="41A6F3F9" w14:textId="77777777">
        <w:trPr>
          <w:gridAfter w:val="1"/>
          <w:wAfter w:w="15"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74FA4193" w14:textId="77777777" w:rsidR="0003342B" w:rsidRDefault="0003342B">
            <w:pPr>
              <w:spacing w:after="0" w:line="240" w:lineRule="auto"/>
              <w:rPr>
                <w:rFonts w:eastAsia="Times New Roman" w:cs="Calibri"/>
                <w:lang w:eastAsia="en-AU"/>
              </w:rPr>
            </w:pPr>
          </w:p>
        </w:tc>
        <w:tc>
          <w:tcPr>
            <w:tcW w:w="9499" w:type="dxa"/>
            <w:tcBorders>
              <w:top w:val="single" w:sz="4" w:space="0" w:color="auto"/>
              <w:left w:val="single" w:sz="4" w:space="0" w:color="auto"/>
              <w:bottom w:val="single" w:sz="4" w:space="0" w:color="auto"/>
              <w:right w:val="single" w:sz="4" w:space="0" w:color="auto"/>
            </w:tcBorders>
            <w:hideMark/>
          </w:tcPr>
          <w:p w14:paraId="3FB29911" w14:textId="77777777" w:rsidR="0003342B" w:rsidRDefault="0003342B">
            <w:pPr>
              <w:spacing w:after="0" w:line="240" w:lineRule="auto"/>
              <w:jc w:val="both"/>
              <w:rPr>
                <w:rFonts w:eastAsia="Times New Roman" w:cs="Calibri"/>
                <w:lang w:eastAsia="en-AU"/>
              </w:rPr>
            </w:pPr>
            <w:r>
              <w:rPr>
                <w:rFonts w:eastAsia="Times New Roman" w:cs="Calibri"/>
              </w:rPr>
              <w:t>Before the release of a Subdivision Certificate the Applicant must submit a performance/ maintenance bond of 5% of the total cost of the subdivision works to Council. The bond will be held for a minimum defect liability period of six months from the certified date of completion of the subdivision works. The minimum bond amount is $10,000.00. The bond is refundable upon written application to Council and is subject to a final inspection.</w:t>
            </w:r>
          </w:p>
        </w:tc>
      </w:tr>
      <w:tr w:rsidR="0003342B" w14:paraId="70D1CF9E" w14:textId="77777777">
        <w:trPr>
          <w:gridAfter w:val="1"/>
          <w:wAfter w:w="15"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3CEA6648" w14:textId="77777777" w:rsidR="0003342B" w:rsidRDefault="0003342B">
            <w:pPr>
              <w:spacing w:after="0" w:line="240" w:lineRule="auto"/>
              <w:rPr>
                <w:rFonts w:eastAsia="Times New Roman" w:cs="Calibri"/>
                <w:lang w:eastAsia="en-AU"/>
              </w:rPr>
            </w:pPr>
          </w:p>
        </w:tc>
        <w:tc>
          <w:tcPr>
            <w:tcW w:w="9499" w:type="dxa"/>
            <w:tcBorders>
              <w:top w:val="single" w:sz="4" w:space="0" w:color="auto"/>
              <w:left w:val="single" w:sz="4" w:space="0" w:color="auto"/>
              <w:bottom w:val="single" w:sz="4" w:space="0" w:color="auto"/>
              <w:right w:val="single" w:sz="4" w:space="0" w:color="auto"/>
            </w:tcBorders>
            <w:hideMark/>
          </w:tcPr>
          <w:p w14:paraId="0762B54C" w14:textId="77777777" w:rsidR="0003342B" w:rsidRDefault="0003342B">
            <w:pPr>
              <w:spacing w:after="0" w:line="240" w:lineRule="auto"/>
              <w:jc w:val="both"/>
              <w:rPr>
                <w:rFonts w:eastAsia="Times New Roman" w:cs="Calibri"/>
                <w:b/>
                <w:bCs/>
                <w:lang w:eastAsia="en-AU"/>
              </w:rPr>
            </w:pPr>
            <w:r>
              <w:rPr>
                <w:rFonts w:eastAsia="Times New Roman" w:cs="Calibri"/>
                <w:b/>
                <w:bCs/>
                <w:lang w:eastAsia="en-AU"/>
              </w:rPr>
              <w:t xml:space="preserve">Condition reason: </w:t>
            </w:r>
            <w:r>
              <w:rPr>
                <w:rFonts w:eastAsia="Times New Roman" w:cs="Calibri"/>
                <w:lang w:eastAsia="en-AU"/>
              </w:rPr>
              <w:t>To ensure performance of public assets in accordance with Section 4.17(6) of Environmental Planning and Assessment Act 1979.</w:t>
            </w:r>
          </w:p>
        </w:tc>
      </w:tr>
    </w:tbl>
    <w:p w14:paraId="3C16C447" w14:textId="77777777" w:rsidR="0003342B" w:rsidRDefault="0003342B" w:rsidP="0003342B">
      <w:pPr>
        <w:spacing w:after="0"/>
        <w:rPr>
          <w:vanish/>
        </w:rPr>
      </w:pPr>
    </w:p>
    <w:tbl>
      <w:tblPr>
        <w:tblW w:w="10355" w:type="dxa"/>
        <w:tblInd w:w="250" w:type="dxa"/>
        <w:tblCellMar>
          <w:left w:w="0" w:type="dxa"/>
          <w:right w:w="0" w:type="dxa"/>
        </w:tblCellMar>
        <w:tblLook w:val="04A0" w:firstRow="1" w:lastRow="0" w:firstColumn="1" w:lastColumn="0" w:noHBand="0" w:noVBand="1"/>
      </w:tblPr>
      <w:tblGrid>
        <w:gridCol w:w="851"/>
        <w:gridCol w:w="9504"/>
      </w:tblGrid>
      <w:tr w:rsidR="0003342B" w14:paraId="489DEBDA" w14:textId="77777777">
        <w:trPr>
          <w:trHeight w:val="281"/>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74B694" w14:textId="7E445C83" w:rsidR="0003342B" w:rsidRDefault="00D034D9">
            <w:pPr>
              <w:spacing w:line="252" w:lineRule="auto"/>
              <w:rPr>
                <w:rFonts w:cs="Calibri"/>
                <w:lang w:eastAsia="en-AU"/>
              </w:rPr>
            </w:pPr>
            <w:r>
              <w:rPr>
                <w:rFonts w:cs="Calibri"/>
                <w:lang w:eastAsia="en-AU"/>
              </w:rPr>
              <w:t>84</w:t>
            </w:r>
            <w:r w:rsidR="0003342B">
              <w:rPr>
                <w:rFonts w:cs="Calibri"/>
                <w:lang w:eastAsia="en-AU"/>
              </w:rPr>
              <w:t>.</w:t>
            </w:r>
          </w:p>
        </w:tc>
        <w:tc>
          <w:tcPr>
            <w:tcW w:w="95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8D1CFD" w14:textId="77777777" w:rsidR="0003342B" w:rsidRDefault="0003342B">
            <w:pPr>
              <w:spacing w:line="252" w:lineRule="auto"/>
              <w:rPr>
                <w:rFonts w:cs="Calibri"/>
                <w:b/>
                <w:bCs/>
                <w:lang w:eastAsia="en-AU"/>
              </w:rPr>
            </w:pPr>
            <w:r>
              <w:rPr>
                <w:rFonts w:eastAsia="Times New Roman" w:cs="Calibri"/>
                <w:b/>
              </w:rPr>
              <w:t>Western Sydney Growth Areas – Payment of Special Infrastructure Contribution</w:t>
            </w:r>
          </w:p>
        </w:tc>
      </w:tr>
      <w:tr w:rsidR="0003342B" w14:paraId="27E0BA3E"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6D6DF125" w14:textId="77777777" w:rsidR="0003342B" w:rsidRDefault="0003342B">
            <w:pPr>
              <w:spacing w:after="0" w:line="240" w:lineRule="auto"/>
              <w:rPr>
                <w:rFonts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2DC90850" w14:textId="77777777" w:rsidR="0003342B" w:rsidRDefault="0003342B">
            <w:pPr>
              <w:spacing w:after="120" w:line="252" w:lineRule="auto"/>
              <w:jc w:val="both"/>
              <w:rPr>
                <w:rFonts w:eastAsia="Times New Roman" w:cs="Calibri"/>
              </w:rPr>
            </w:pPr>
            <w:r>
              <w:rPr>
                <w:rFonts w:eastAsia="Times New Roman" w:cs="Calibri"/>
              </w:rPr>
              <w:t>Before the issue of a Subdivision Certificate, a Special Infrastructure Contribution is to be made in accordance with the Environmental Planning and Assessment (Special Infrastructure Contribution – Western Sydney Growth Areas) Determination 2011, as in force when this consent becomes operative.</w:t>
            </w:r>
          </w:p>
          <w:p w14:paraId="14509FE2" w14:textId="77777777" w:rsidR="0003342B" w:rsidRDefault="0003342B">
            <w:pPr>
              <w:spacing w:after="120" w:line="252" w:lineRule="auto"/>
              <w:jc w:val="both"/>
              <w:rPr>
                <w:rFonts w:eastAsia="Times New Roman" w:cs="Calibri"/>
              </w:rPr>
            </w:pPr>
            <w:r>
              <w:rPr>
                <w:rFonts w:eastAsia="Times New Roman" w:cs="Calibri"/>
              </w:rPr>
              <w:t>Information about the Special Infrastructure Contribution can be found on the NSW Department of Planning and Infrastructure website:</w:t>
            </w:r>
          </w:p>
          <w:p w14:paraId="74126B21" w14:textId="77777777" w:rsidR="0003342B" w:rsidRDefault="0003342B">
            <w:pPr>
              <w:spacing w:line="252" w:lineRule="auto"/>
              <w:ind w:left="456"/>
              <w:jc w:val="both"/>
              <w:rPr>
                <w:rFonts w:cs="Calibri"/>
              </w:rPr>
            </w:pPr>
            <w:hyperlink r:id="rId9" w:history="1">
              <w:r>
                <w:rPr>
                  <w:rStyle w:val="Hyperlink"/>
                  <w:rFonts w:cs="Calibri"/>
                </w:rPr>
                <w:t>https://www.planning.nsw.gov.au/plans-for-your-area/infrastructure-funding/special-infrastructure-contributions</w:t>
              </w:r>
            </w:hyperlink>
          </w:p>
          <w:p w14:paraId="01A4BC84" w14:textId="77777777" w:rsidR="0003342B" w:rsidRDefault="0003342B">
            <w:pPr>
              <w:spacing w:line="252" w:lineRule="auto"/>
              <w:jc w:val="both"/>
              <w:rPr>
                <w:rFonts w:cs="Calibri"/>
                <w:lang w:eastAsia="en-AU"/>
              </w:rPr>
            </w:pPr>
            <w:r>
              <w:rPr>
                <w:rFonts w:eastAsia="Times New Roman" w:cs="Calibri"/>
              </w:rPr>
              <w:t>Please contact the NSW Department of Planning and Infrastructure regarding arrangements for the making of a payment where required.</w:t>
            </w:r>
          </w:p>
        </w:tc>
      </w:tr>
      <w:tr w:rsidR="0003342B" w14:paraId="7E4B2952" w14:textId="77777777">
        <w:tc>
          <w:tcPr>
            <w:tcW w:w="0" w:type="auto"/>
            <w:vMerge/>
            <w:tcBorders>
              <w:top w:val="single" w:sz="8" w:space="0" w:color="auto"/>
              <w:left w:val="single" w:sz="8" w:space="0" w:color="auto"/>
              <w:bottom w:val="single" w:sz="8" w:space="0" w:color="auto"/>
              <w:right w:val="single" w:sz="8" w:space="0" w:color="auto"/>
            </w:tcBorders>
            <w:vAlign w:val="center"/>
            <w:hideMark/>
          </w:tcPr>
          <w:p w14:paraId="7355AF64" w14:textId="77777777" w:rsidR="0003342B" w:rsidRDefault="0003342B">
            <w:pPr>
              <w:spacing w:after="0" w:line="240" w:lineRule="auto"/>
              <w:rPr>
                <w:rFonts w:cs="Calibri"/>
                <w:lang w:eastAsia="en-AU"/>
              </w:rPr>
            </w:pPr>
          </w:p>
        </w:tc>
        <w:tc>
          <w:tcPr>
            <w:tcW w:w="9504" w:type="dxa"/>
            <w:tcBorders>
              <w:top w:val="nil"/>
              <w:left w:val="nil"/>
              <w:bottom w:val="single" w:sz="8" w:space="0" w:color="auto"/>
              <w:right w:val="single" w:sz="8" w:space="0" w:color="auto"/>
            </w:tcBorders>
            <w:tcMar>
              <w:top w:w="0" w:type="dxa"/>
              <w:left w:w="108" w:type="dxa"/>
              <w:bottom w:w="0" w:type="dxa"/>
              <w:right w:w="108" w:type="dxa"/>
            </w:tcMar>
            <w:hideMark/>
          </w:tcPr>
          <w:p w14:paraId="393696FD" w14:textId="77777777" w:rsidR="0003342B" w:rsidRDefault="0003342B">
            <w:pPr>
              <w:spacing w:line="252" w:lineRule="auto"/>
              <w:jc w:val="both"/>
              <w:rPr>
                <w:rFonts w:cs="Calibri"/>
                <w:lang w:eastAsia="en-AU"/>
              </w:rPr>
            </w:pPr>
            <w:r>
              <w:rPr>
                <w:rFonts w:cs="Calibri"/>
                <w:b/>
                <w:bCs/>
                <w:lang w:eastAsia="en-AU"/>
              </w:rPr>
              <w:t xml:space="preserve">Condition reason: </w:t>
            </w:r>
            <w:r>
              <w:rPr>
                <w:rFonts w:eastAsia="Times New Roman" w:cs="Calibri"/>
              </w:rPr>
              <w:t>To ensure the Special Infrastructure Contribution has been paid where applicable before the issue of a Subdivision Certificate.</w:t>
            </w:r>
          </w:p>
        </w:tc>
      </w:tr>
    </w:tbl>
    <w:p w14:paraId="247D1E96" w14:textId="77777777" w:rsidR="0003342B" w:rsidRDefault="0003342B" w:rsidP="0003342B">
      <w:pPr>
        <w:spacing w:after="0"/>
        <w:rPr>
          <w:vanish/>
        </w:rPr>
      </w:pPr>
    </w:p>
    <w:tbl>
      <w:tblPr>
        <w:tblW w:w="103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498"/>
        <w:gridCol w:w="15"/>
      </w:tblGrid>
      <w:tr w:rsidR="0003342B" w14:paraId="2A66FA4F" w14:textId="77777777">
        <w:trPr>
          <w:trHeight w:val="281"/>
        </w:trPr>
        <w:tc>
          <w:tcPr>
            <w:tcW w:w="852" w:type="dxa"/>
            <w:vMerge w:val="restart"/>
            <w:tcBorders>
              <w:top w:val="single" w:sz="4" w:space="0" w:color="auto"/>
              <w:left w:val="single" w:sz="4" w:space="0" w:color="auto"/>
              <w:bottom w:val="single" w:sz="4" w:space="0" w:color="auto"/>
              <w:right w:val="single" w:sz="4" w:space="0" w:color="auto"/>
            </w:tcBorders>
            <w:hideMark/>
          </w:tcPr>
          <w:p w14:paraId="6F0B1444" w14:textId="2438916E" w:rsidR="0003342B" w:rsidRDefault="00D034D9">
            <w:pPr>
              <w:spacing w:line="252" w:lineRule="auto"/>
              <w:rPr>
                <w:rFonts w:cs="Calibri"/>
                <w:lang w:eastAsia="en-AU"/>
              </w:rPr>
            </w:pPr>
            <w:r>
              <w:t>85</w:t>
            </w:r>
            <w:r w:rsidR="0003342B">
              <w:t>.</w:t>
            </w:r>
          </w:p>
        </w:tc>
        <w:tc>
          <w:tcPr>
            <w:tcW w:w="9513" w:type="dxa"/>
            <w:gridSpan w:val="2"/>
            <w:tcBorders>
              <w:top w:val="single" w:sz="4" w:space="0" w:color="auto"/>
              <w:left w:val="single" w:sz="4" w:space="0" w:color="auto"/>
              <w:bottom w:val="single" w:sz="4" w:space="0" w:color="auto"/>
              <w:right w:val="single" w:sz="4" w:space="0" w:color="auto"/>
            </w:tcBorders>
            <w:hideMark/>
          </w:tcPr>
          <w:p w14:paraId="17156240" w14:textId="77777777" w:rsidR="0003342B" w:rsidRDefault="0003342B">
            <w:pPr>
              <w:spacing w:line="252" w:lineRule="auto"/>
              <w:rPr>
                <w:rFonts w:eastAsia="Z@RFCCB.tmp" w:cs="Calibri"/>
                <w:b/>
                <w:bCs/>
                <w:lang w:eastAsia="en-AU"/>
              </w:rPr>
            </w:pPr>
            <w:r>
              <w:rPr>
                <w:rFonts w:cs="Calibri"/>
                <w:b/>
                <w:bCs/>
              </w:rPr>
              <w:t>Final Plan and Section 88B Instrument</w:t>
            </w:r>
          </w:p>
        </w:tc>
      </w:tr>
      <w:tr w:rsidR="0003342B" w14:paraId="0707D376" w14:textId="77777777">
        <w:tc>
          <w:tcPr>
            <w:tcW w:w="852" w:type="dxa"/>
            <w:vMerge/>
            <w:tcBorders>
              <w:top w:val="single" w:sz="4" w:space="0" w:color="auto"/>
              <w:left w:val="single" w:sz="4" w:space="0" w:color="auto"/>
              <w:bottom w:val="single" w:sz="4" w:space="0" w:color="auto"/>
              <w:right w:val="single" w:sz="4" w:space="0" w:color="auto"/>
            </w:tcBorders>
            <w:vAlign w:val="center"/>
            <w:hideMark/>
          </w:tcPr>
          <w:p w14:paraId="4B9D5FFF" w14:textId="77777777" w:rsidR="0003342B" w:rsidRDefault="0003342B">
            <w:pPr>
              <w:spacing w:after="0" w:line="240" w:lineRule="auto"/>
              <w:rPr>
                <w:rFonts w:cs="Calibri"/>
                <w:lang w:eastAsia="en-AU"/>
              </w:rPr>
            </w:pPr>
          </w:p>
        </w:tc>
        <w:tc>
          <w:tcPr>
            <w:tcW w:w="9513" w:type="dxa"/>
            <w:gridSpan w:val="2"/>
            <w:tcBorders>
              <w:top w:val="single" w:sz="4" w:space="0" w:color="auto"/>
              <w:left w:val="single" w:sz="4" w:space="0" w:color="auto"/>
              <w:bottom w:val="single" w:sz="4" w:space="0" w:color="auto"/>
              <w:right w:val="single" w:sz="4" w:space="0" w:color="auto"/>
            </w:tcBorders>
          </w:tcPr>
          <w:p w14:paraId="6F78956C" w14:textId="77777777" w:rsidR="0003342B" w:rsidRDefault="0003342B">
            <w:pPr>
              <w:spacing w:after="0" w:line="240" w:lineRule="auto"/>
              <w:jc w:val="both"/>
              <w:rPr>
                <w:rFonts w:eastAsia="Cambria" w:cs="Calibri"/>
              </w:rPr>
            </w:pPr>
            <w:r>
              <w:rPr>
                <w:rFonts w:eastAsia="Cambria" w:cs="Calibri"/>
              </w:rPr>
              <w:t>Before the release of the Subdivision Certificate, the Final Plan and Section 88B Instrument must provide for the following:</w:t>
            </w:r>
          </w:p>
          <w:p w14:paraId="00093DA2" w14:textId="77777777" w:rsidR="0003342B" w:rsidRDefault="0003342B">
            <w:pPr>
              <w:spacing w:after="0" w:line="240" w:lineRule="auto"/>
              <w:jc w:val="both"/>
              <w:rPr>
                <w:rFonts w:eastAsia="Cambria" w:cs="Calibri"/>
              </w:rPr>
            </w:pPr>
          </w:p>
          <w:p w14:paraId="7D8E2AD1" w14:textId="77777777" w:rsidR="0003342B" w:rsidRDefault="0003342B">
            <w:pPr>
              <w:spacing w:after="0" w:line="240" w:lineRule="auto"/>
              <w:ind w:left="597" w:hanging="597"/>
              <w:jc w:val="both"/>
              <w:rPr>
                <w:rFonts w:eastAsia="Cambria" w:cs="Calibri"/>
              </w:rPr>
            </w:pPr>
            <w:r>
              <w:rPr>
                <w:rFonts w:eastAsia="Cambria" w:cs="Calibri"/>
              </w:rPr>
              <w:t>a)</w:t>
            </w:r>
            <w:r>
              <w:rPr>
                <w:rFonts w:eastAsia="Cambria" w:cs="Calibri"/>
              </w:rPr>
              <w:tab/>
              <w:t>Dedication – New Road</w:t>
            </w:r>
          </w:p>
          <w:p w14:paraId="520D9241" w14:textId="40491E76" w:rsidR="0003342B" w:rsidRDefault="0003342B">
            <w:pPr>
              <w:spacing w:after="0" w:line="240" w:lineRule="auto"/>
              <w:jc w:val="both"/>
              <w:rPr>
                <w:rFonts w:eastAsia="Cambria" w:cs="Calibri"/>
              </w:rPr>
            </w:pPr>
            <w:r>
              <w:rPr>
                <w:rFonts w:eastAsia="Cambria" w:cs="Calibri"/>
              </w:rPr>
              <w:t>The dedication of the proposed public roads must be included on the final plan in accordance with the undertaking submitted relating to the dedication of Road</w:t>
            </w:r>
            <w:r w:rsidR="003D500A">
              <w:rPr>
                <w:rFonts w:eastAsia="Cambria" w:cs="Calibri"/>
              </w:rPr>
              <w:t>s 01, 02,</w:t>
            </w:r>
            <w:r>
              <w:rPr>
                <w:rFonts w:eastAsia="Cambria" w:cs="Calibri"/>
              </w:rPr>
              <w:t xml:space="preserve"> 0</w:t>
            </w:r>
            <w:r w:rsidR="003D500A">
              <w:rPr>
                <w:rFonts w:eastAsia="Cambria" w:cs="Calibri"/>
              </w:rPr>
              <w:t>3, 04 and 05</w:t>
            </w:r>
            <w:r>
              <w:rPr>
                <w:rFonts w:eastAsia="Cambria" w:cs="Calibri"/>
              </w:rPr>
              <w:t>.</w:t>
            </w:r>
          </w:p>
          <w:p w14:paraId="6DB0B8AD" w14:textId="77777777" w:rsidR="0003342B" w:rsidRDefault="0003342B">
            <w:pPr>
              <w:spacing w:after="0" w:line="240" w:lineRule="auto"/>
              <w:jc w:val="both"/>
              <w:rPr>
                <w:rFonts w:eastAsia="Cambria" w:cs="Calibri"/>
              </w:rPr>
            </w:pPr>
          </w:p>
          <w:p w14:paraId="2FA9C8B9" w14:textId="77777777" w:rsidR="0003342B" w:rsidRDefault="0003342B">
            <w:pPr>
              <w:spacing w:after="0" w:line="240" w:lineRule="auto"/>
              <w:ind w:left="597" w:hanging="597"/>
              <w:jc w:val="both"/>
              <w:rPr>
                <w:rFonts w:eastAsia="Cambria" w:cs="Calibri"/>
              </w:rPr>
            </w:pPr>
            <w:r>
              <w:rPr>
                <w:rFonts w:eastAsia="Cambria" w:cs="Calibri"/>
              </w:rPr>
              <w:t>b)</w:t>
            </w:r>
            <w:r>
              <w:rPr>
                <w:rFonts w:eastAsia="Cambria" w:cs="Calibri"/>
              </w:rPr>
              <w:tab/>
              <w:t>Restriction – Development Lots</w:t>
            </w:r>
          </w:p>
          <w:p w14:paraId="1F862F0F" w14:textId="329B38AA" w:rsidR="0003342B" w:rsidRDefault="0003342B">
            <w:pPr>
              <w:spacing w:after="0" w:line="240" w:lineRule="auto"/>
              <w:jc w:val="both"/>
              <w:rPr>
                <w:rFonts w:eastAsia="Cambria" w:cs="Calibri"/>
              </w:rPr>
            </w:pPr>
            <w:r>
              <w:rPr>
                <w:rFonts w:eastAsia="Cambria" w:cs="Calibri"/>
              </w:rPr>
              <w:t xml:space="preserve">Lots </w:t>
            </w:r>
            <w:r w:rsidR="00E33113">
              <w:rPr>
                <w:rFonts w:eastAsia="Cambria" w:cs="Calibri"/>
              </w:rPr>
              <w:t>3, 4 and 5</w:t>
            </w:r>
            <w:r>
              <w:rPr>
                <w:rFonts w:eastAsia="Cambria" w:cs="Calibri"/>
              </w:rPr>
              <w:t xml:space="preserve"> must be burdened with a restriction outlining that no development or subdivision shall be permitted on the lots hereby burdened unless such development is approved by a development consent.  </w:t>
            </w:r>
          </w:p>
          <w:p w14:paraId="4E9A0101" w14:textId="77777777" w:rsidR="0003342B" w:rsidRDefault="0003342B">
            <w:pPr>
              <w:spacing w:after="0" w:line="240" w:lineRule="auto"/>
              <w:jc w:val="both"/>
              <w:rPr>
                <w:rFonts w:eastAsia="Cambria" w:cs="Calibri"/>
              </w:rPr>
            </w:pPr>
          </w:p>
          <w:p w14:paraId="052567B2" w14:textId="77777777" w:rsidR="0003342B" w:rsidRDefault="0003342B">
            <w:pPr>
              <w:spacing w:after="0" w:line="240" w:lineRule="auto"/>
              <w:jc w:val="both"/>
              <w:rPr>
                <w:rFonts w:eastAsia="Cambria" w:cs="Calibri"/>
              </w:rPr>
            </w:pPr>
            <w:r>
              <w:rPr>
                <w:rFonts w:eastAsia="Cambria" w:cs="Calibri"/>
              </w:rPr>
              <w:t>Council’s standard recitals must be used where applicable.</w:t>
            </w:r>
          </w:p>
        </w:tc>
      </w:tr>
      <w:tr w:rsidR="0003342B" w14:paraId="1CCB19D0" w14:textId="77777777">
        <w:tc>
          <w:tcPr>
            <w:tcW w:w="852" w:type="dxa"/>
            <w:vMerge/>
            <w:tcBorders>
              <w:top w:val="single" w:sz="4" w:space="0" w:color="auto"/>
              <w:left w:val="single" w:sz="4" w:space="0" w:color="auto"/>
              <w:bottom w:val="single" w:sz="4" w:space="0" w:color="auto"/>
              <w:right w:val="single" w:sz="4" w:space="0" w:color="auto"/>
            </w:tcBorders>
            <w:vAlign w:val="center"/>
            <w:hideMark/>
          </w:tcPr>
          <w:p w14:paraId="52480765" w14:textId="77777777" w:rsidR="0003342B" w:rsidRDefault="0003342B">
            <w:pPr>
              <w:spacing w:after="0" w:line="240" w:lineRule="auto"/>
              <w:rPr>
                <w:rFonts w:cs="Calibri"/>
                <w:lang w:eastAsia="en-AU"/>
              </w:rPr>
            </w:pPr>
          </w:p>
        </w:tc>
        <w:tc>
          <w:tcPr>
            <w:tcW w:w="9513" w:type="dxa"/>
            <w:gridSpan w:val="2"/>
            <w:tcBorders>
              <w:top w:val="single" w:sz="4" w:space="0" w:color="auto"/>
              <w:left w:val="single" w:sz="4" w:space="0" w:color="auto"/>
              <w:bottom w:val="single" w:sz="4" w:space="0" w:color="auto"/>
              <w:right w:val="single" w:sz="4" w:space="0" w:color="auto"/>
            </w:tcBorders>
            <w:hideMark/>
          </w:tcPr>
          <w:p w14:paraId="30508A01" w14:textId="77777777" w:rsidR="0003342B" w:rsidRDefault="0003342B">
            <w:pPr>
              <w:spacing w:line="252" w:lineRule="auto"/>
              <w:jc w:val="both"/>
              <w:rPr>
                <w:rFonts w:cs="Calibri"/>
                <w:b/>
                <w:bCs/>
                <w:lang w:eastAsia="en-AU"/>
              </w:rPr>
            </w:pPr>
            <w:r>
              <w:rPr>
                <w:rFonts w:cs="Calibri"/>
                <w:b/>
                <w:bCs/>
                <w:lang w:eastAsia="en-AU"/>
              </w:rPr>
              <w:t xml:space="preserve">Condition reason: </w:t>
            </w:r>
            <w:r>
              <w:rPr>
                <w:rFonts w:cs="Calibri"/>
                <w:lang w:eastAsia="en-AU"/>
              </w:rPr>
              <w:t>To ensure appropriate restrictions, positive covenants and easements are created and legally binding to address where relevant conditions of consent.</w:t>
            </w:r>
          </w:p>
        </w:tc>
      </w:tr>
      <w:tr w:rsidR="0003342B" w14:paraId="48566FE8" w14:textId="77777777">
        <w:trPr>
          <w:gridAfter w:val="1"/>
          <w:wAfter w:w="15" w:type="dxa"/>
          <w:trHeight w:val="281"/>
        </w:trPr>
        <w:tc>
          <w:tcPr>
            <w:tcW w:w="852" w:type="dxa"/>
            <w:vMerge w:val="restart"/>
            <w:tcBorders>
              <w:top w:val="single" w:sz="4" w:space="0" w:color="auto"/>
              <w:left w:val="single" w:sz="4" w:space="0" w:color="auto"/>
              <w:bottom w:val="single" w:sz="4" w:space="0" w:color="auto"/>
              <w:right w:val="single" w:sz="4" w:space="0" w:color="auto"/>
            </w:tcBorders>
            <w:hideMark/>
          </w:tcPr>
          <w:p w14:paraId="36AA050C" w14:textId="32FB8AEB" w:rsidR="0003342B" w:rsidRDefault="00D034D9">
            <w:pPr>
              <w:spacing w:after="0" w:line="240" w:lineRule="auto"/>
              <w:jc w:val="both"/>
              <w:rPr>
                <w:rFonts w:eastAsia="Times New Roman" w:cs="Calibri"/>
                <w:lang w:eastAsia="en-AU"/>
              </w:rPr>
            </w:pPr>
            <w:r>
              <w:rPr>
                <w:rFonts w:eastAsia="Times New Roman"/>
              </w:rPr>
              <w:t>86</w:t>
            </w:r>
            <w:r w:rsidR="0003342B">
              <w:rPr>
                <w:rFonts w:eastAsia="Times New Roman"/>
              </w:rPr>
              <w:t>.</w:t>
            </w:r>
          </w:p>
        </w:tc>
        <w:tc>
          <w:tcPr>
            <w:tcW w:w="9498" w:type="dxa"/>
            <w:tcBorders>
              <w:top w:val="single" w:sz="4" w:space="0" w:color="auto"/>
              <w:left w:val="single" w:sz="4" w:space="0" w:color="auto"/>
              <w:bottom w:val="single" w:sz="4" w:space="0" w:color="auto"/>
              <w:right w:val="single" w:sz="4" w:space="0" w:color="auto"/>
            </w:tcBorders>
            <w:hideMark/>
          </w:tcPr>
          <w:p w14:paraId="339077F3" w14:textId="77777777" w:rsidR="0003342B" w:rsidRDefault="0003342B">
            <w:pPr>
              <w:spacing w:after="0" w:line="240" w:lineRule="auto"/>
              <w:jc w:val="both"/>
              <w:rPr>
                <w:rFonts w:eastAsia="Z@RFCCB.tmp" w:cs="Calibri"/>
                <w:b/>
                <w:bCs/>
                <w:lang w:eastAsia="en-AU"/>
              </w:rPr>
            </w:pPr>
            <w:r>
              <w:rPr>
                <w:rFonts w:eastAsia="Times New Roman" w:cs="Calibri"/>
                <w:b/>
                <w:bCs/>
                <w:lang w:eastAsia="en-AU"/>
              </w:rPr>
              <w:t>Completion of Subdivision Works</w:t>
            </w:r>
          </w:p>
        </w:tc>
      </w:tr>
      <w:tr w:rsidR="0003342B" w14:paraId="63638E06" w14:textId="77777777">
        <w:trPr>
          <w:gridAfter w:val="1"/>
          <w:wAfter w:w="15"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370FEDD3" w14:textId="77777777" w:rsidR="0003342B" w:rsidRDefault="0003342B">
            <w:pPr>
              <w:spacing w:after="0" w:line="240" w:lineRule="auto"/>
              <w:rPr>
                <w:rFonts w:eastAsia="Times New Roman" w:cs="Calibri"/>
                <w:lang w:eastAsia="en-AU"/>
              </w:rPr>
            </w:pPr>
          </w:p>
        </w:tc>
        <w:tc>
          <w:tcPr>
            <w:tcW w:w="9498" w:type="dxa"/>
            <w:tcBorders>
              <w:top w:val="single" w:sz="4" w:space="0" w:color="auto"/>
              <w:left w:val="single" w:sz="4" w:space="0" w:color="auto"/>
              <w:bottom w:val="single" w:sz="4" w:space="0" w:color="auto"/>
              <w:right w:val="single" w:sz="4" w:space="0" w:color="auto"/>
            </w:tcBorders>
            <w:hideMark/>
          </w:tcPr>
          <w:p w14:paraId="7923899F" w14:textId="77777777" w:rsidR="0003342B" w:rsidRDefault="0003342B">
            <w:pPr>
              <w:spacing w:after="0" w:line="240" w:lineRule="auto"/>
              <w:jc w:val="both"/>
              <w:rPr>
                <w:rFonts w:eastAsia="Times New Roman" w:cs="Calibri"/>
                <w:lang w:eastAsia="en-AU"/>
              </w:rPr>
            </w:pPr>
            <w:r>
              <w:rPr>
                <w:rFonts w:eastAsia="Times New Roman" w:cs="Calibri"/>
                <w:lang w:eastAsia="en-AU"/>
              </w:rPr>
              <w:t>A Subdivision Certificate must not be issued before the completion of all subdivision and engineering works covered by this consent, in accordance with this consent.</w:t>
            </w:r>
          </w:p>
        </w:tc>
      </w:tr>
      <w:tr w:rsidR="0003342B" w14:paraId="4AF5DCB6" w14:textId="77777777">
        <w:trPr>
          <w:gridAfter w:val="1"/>
          <w:wAfter w:w="15"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7D4C605B" w14:textId="77777777" w:rsidR="0003342B" w:rsidRDefault="0003342B">
            <w:pPr>
              <w:spacing w:after="0" w:line="240" w:lineRule="auto"/>
              <w:rPr>
                <w:rFonts w:eastAsia="Times New Roman" w:cs="Calibri"/>
                <w:lang w:eastAsia="en-AU"/>
              </w:rPr>
            </w:pPr>
          </w:p>
        </w:tc>
        <w:tc>
          <w:tcPr>
            <w:tcW w:w="9498" w:type="dxa"/>
            <w:tcBorders>
              <w:top w:val="single" w:sz="4" w:space="0" w:color="auto"/>
              <w:left w:val="single" w:sz="4" w:space="0" w:color="auto"/>
              <w:bottom w:val="single" w:sz="4" w:space="0" w:color="auto"/>
              <w:right w:val="single" w:sz="4" w:space="0" w:color="auto"/>
            </w:tcBorders>
            <w:hideMark/>
          </w:tcPr>
          <w:p w14:paraId="76197DA3" w14:textId="77777777" w:rsidR="0003342B" w:rsidRDefault="0003342B">
            <w:pPr>
              <w:spacing w:after="0" w:line="240" w:lineRule="auto"/>
              <w:jc w:val="both"/>
              <w:rPr>
                <w:rFonts w:eastAsia="Times New Roman" w:cs="Calibri"/>
                <w:b/>
                <w:bCs/>
                <w:lang w:eastAsia="en-AU"/>
              </w:rPr>
            </w:pPr>
            <w:r>
              <w:rPr>
                <w:rFonts w:eastAsia="Times New Roman" w:cs="Calibri"/>
                <w:b/>
                <w:bCs/>
                <w:lang w:eastAsia="en-AU"/>
              </w:rPr>
              <w:t xml:space="preserve">Condition reason: </w:t>
            </w:r>
            <w:r>
              <w:rPr>
                <w:rFonts w:eastAsia="Times New Roman" w:cs="Calibri"/>
                <w:lang w:eastAsia="en-AU"/>
              </w:rPr>
              <w:t>To ensure all subdivision and engineering works are completed before a Subdivision Certificate is issued.</w:t>
            </w:r>
          </w:p>
        </w:tc>
      </w:tr>
      <w:tr w:rsidR="0003342B" w14:paraId="1DFFBE9E" w14:textId="77777777">
        <w:trPr>
          <w:gridAfter w:val="1"/>
          <w:wAfter w:w="15" w:type="dxa"/>
          <w:trHeight w:val="281"/>
        </w:trPr>
        <w:tc>
          <w:tcPr>
            <w:tcW w:w="852" w:type="dxa"/>
            <w:vMerge w:val="restart"/>
            <w:tcBorders>
              <w:top w:val="single" w:sz="4" w:space="0" w:color="auto"/>
              <w:left w:val="single" w:sz="4" w:space="0" w:color="auto"/>
              <w:bottom w:val="single" w:sz="4" w:space="0" w:color="auto"/>
              <w:right w:val="single" w:sz="4" w:space="0" w:color="auto"/>
            </w:tcBorders>
            <w:hideMark/>
          </w:tcPr>
          <w:p w14:paraId="55210DC1" w14:textId="14824DC4" w:rsidR="0003342B" w:rsidRDefault="00D034D9">
            <w:pPr>
              <w:spacing w:after="0" w:line="240" w:lineRule="auto"/>
              <w:jc w:val="both"/>
              <w:rPr>
                <w:rFonts w:eastAsia="Times New Roman" w:cs="Calibri"/>
                <w:lang w:eastAsia="en-AU"/>
              </w:rPr>
            </w:pPr>
            <w:r>
              <w:rPr>
                <w:rFonts w:eastAsia="Times New Roman"/>
              </w:rPr>
              <w:t>87</w:t>
            </w:r>
            <w:r w:rsidR="0003342B">
              <w:rPr>
                <w:rFonts w:eastAsia="Times New Roman"/>
              </w:rPr>
              <w:t>.</w:t>
            </w:r>
          </w:p>
        </w:tc>
        <w:tc>
          <w:tcPr>
            <w:tcW w:w="9498" w:type="dxa"/>
            <w:tcBorders>
              <w:top w:val="single" w:sz="4" w:space="0" w:color="auto"/>
              <w:left w:val="single" w:sz="4" w:space="0" w:color="auto"/>
              <w:bottom w:val="single" w:sz="4" w:space="0" w:color="auto"/>
              <w:right w:val="single" w:sz="4" w:space="0" w:color="auto"/>
            </w:tcBorders>
            <w:hideMark/>
          </w:tcPr>
          <w:p w14:paraId="70198492" w14:textId="77777777" w:rsidR="0003342B" w:rsidRDefault="0003342B">
            <w:pPr>
              <w:spacing w:after="0" w:line="240" w:lineRule="auto"/>
              <w:jc w:val="both"/>
              <w:rPr>
                <w:rFonts w:eastAsia="Z@RFCCB.tmp" w:cs="Calibri"/>
                <w:b/>
                <w:bCs/>
                <w:lang w:eastAsia="en-AU"/>
              </w:rPr>
            </w:pPr>
            <w:r>
              <w:rPr>
                <w:rFonts w:eastAsia="Times New Roman" w:cs="Calibri"/>
                <w:b/>
              </w:rPr>
              <w:t>Public Infrastructure Inventory Report – Post Construction</w:t>
            </w:r>
          </w:p>
        </w:tc>
      </w:tr>
      <w:tr w:rsidR="0003342B" w14:paraId="7F1EA276" w14:textId="77777777">
        <w:trPr>
          <w:gridAfter w:val="1"/>
          <w:wAfter w:w="15"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77406453" w14:textId="77777777" w:rsidR="0003342B" w:rsidRDefault="0003342B">
            <w:pPr>
              <w:spacing w:after="0" w:line="240" w:lineRule="auto"/>
              <w:rPr>
                <w:rFonts w:eastAsia="Times New Roman" w:cs="Calibri"/>
                <w:lang w:eastAsia="en-AU"/>
              </w:rPr>
            </w:pPr>
          </w:p>
        </w:tc>
        <w:tc>
          <w:tcPr>
            <w:tcW w:w="9498" w:type="dxa"/>
            <w:tcBorders>
              <w:top w:val="single" w:sz="4" w:space="0" w:color="auto"/>
              <w:left w:val="single" w:sz="4" w:space="0" w:color="auto"/>
              <w:bottom w:val="single" w:sz="4" w:space="0" w:color="auto"/>
              <w:right w:val="single" w:sz="4" w:space="0" w:color="auto"/>
            </w:tcBorders>
            <w:hideMark/>
          </w:tcPr>
          <w:p w14:paraId="7C55B571" w14:textId="77777777" w:rsidR="0003342B" w:rsidRDefault="0003342B">
            <w:pPr>
              <w:spacing w:after="0" w:line="240" w:lineRule="auto"/>
              <w:jc w:val="both"/>
              <w:rPr>
                <w:rFonts w:eastAsia="Times New Roman" w:cs="Calibri"/>
              </w:rPr>
            </w:pPr>
            <w:r>
              <w:rPr>
                <w:rFonts w:eastAsia="Times New Roman" w:cs="Calibri"/>
              </w:rPr>
              <w:t>Before the release of a Subdivision Certificate an updated Public Infrastructure Inventory Report must be prepared and submitted to Council. The updated report must identify any damage to public assets and the means of rectification for the approval of Council.</w:t>
            </w:r>
          </w:p>
        </w:tc>
      </w:tr>
      <w:tr w:rsidR="0003342B" w14:paraId="2C7C1953" w14:textId="77777777">
        <w:trPr>
          <w:gridAfter w:val="1"/>
          <w:wAfter w:w="15"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554B9728" w14:textId="77777777" w:rsidR="0003342B" w:rsidRDefault="0003342B">
            <w:pPr>
              <w:spacing w:after="0" w:line="240" w:lineRule="auto"/>
              <w:rPr>
                <w:rFonts w:eastAsia="Times New Roman" w:cs="Calibri"/>
                <w:lang w:eastAsia="en-AU"/>
              </w:rPr>
            </w:pPr>
          </w:p>
        </w:tc>
        <w:tc>
          <w:tcPr>
            <w:tcW w:w="9498" w:type="dxa"/>
            <w:tcBorders>
              <w:top w:val="single" w:sz="4" w:space="0" w:color="auto"/>
              <w:left w:val="single" w:sz="4" w:space="0" w:color="auto"/>
              <w:bottom w:val="single" w:sz="4" w:space="0" w:color="auto"/>
              <w:right w:val="single" w:sz="4" w:space="0" w:color="auto"/>
            </w:tcBorders>
            <w:hideMark/>
          </w:tcPr>
          <w:p w14:paraId="4FF2B0F9" w14:textId="77777777" w:rsidR="0003342B" w:rsidRDefault="0003342B">
            <w:pPr>
              <w:spacing w:after="0" w:line="240" w:lineRule="auto"/>
              <w:jc w:val="both"/>
              <w:rPr>
                <w:rFonts w:eastAsia="Times New Roman" w:cs="Calibri"/>
                <w:b/>
                <w:bCs/>
                <w:lang w:eastAsia="en-AU"/>
              </w:rPr>
            </w:pPr>
            <w:r>
              <w:rPr>
                <w:rFonts w:eastAsia="Times New Roman" w:cs="Calibri"/>
                <w:b/>
                <w:bCs/>
                <w:lang w:eastAsia="en-AU"/>
              </w:rPr>
              <w:t xml:space="preserve">Condition reason: </w:t>
            </w:r>
            <w:r>
              <w:rPr>
                <w:rFonts w:eastAsia="Times New Roman" w:cs="Calibri"/>
              </w:rPr>
              <w:t>To ensure protection and where required suitable remediation of public assets.</w:t>
            </w:r>
          </w:p>
        </w:tc>
      </w:tr>
    </w:tbl>
    <w:p w14:paraId="05C6FBBA" w14:textId="77777777" w:rsidR="008D40B4" w:rsidRDefault="008D40B4"/>
    <w:tbl>
      <w:tblPr>
        <w:tblW w:w="103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823"/>
        <w:gridCol w:w="27"/>
        <w:gridCol w:w="9471"/>
        <w:gridCol w:w="15"/>
      </w:tblGrid>
      <w:tr w:rsidR="008D40B4" w14:paraId="1388F9DA" w14:textId="77777777" w:rsidTr="00D034D9">
        <w:trPr>
          <w:gridBefore w:val="1"/>
          <w:gridAfter w:val="1"/>
          <w:wBefore w:w="29" w:type="dxa"/>
          <w:wAfter w:w="15"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225B23AD" w14:textId="6DDD7C64" w:rsidR="008D40B4" w:rsidRDefault="00D034D9" w:rsidP="00B53471">
            <w:pPr>
              <w:rPr>
                <w:lang w:eastAsia="en-AU"/>
              </w:rPr>
            </w:pPr>
            <w:r>
              <w:rPr>
                <w:lang w:eastAsia="en-AU"/>
              </w:rPr>
              <w:lastRenderedPageBreak/>
              <w:t>88</w:t>
            </w:r>
            <w:r w:rsidR="008D40B4">
              <w:rPr>
                <w:lang w:eastAsia="en-AU"/>
              </w:rPr>
              <w:t>.</w:t>
            </w:r>
          </w:p>
        </w:tc>
        <w:tc>
          <w:tcPr>
            <w:tcW w:w="9471" w:type="dxa"/>
            <w:tcBorders>
              <w:top w:val="single" w:sz="4" w:space="0" w:color="auto"/>
              <w:left w:val="single" w:sz="4" w:space="0" w:color="auto"/>
              <w:bottom w:val="single" w:sz="4" w:space="0" w:color="auto"/>
              <w:right w:val="single" w:sz="4" w:space="0" w:color="auto"/>
            </w:tcBorders>
            <w:hideMark/>
          </w:tcPr>
          <w:p w14:paraId="1D74590D" w14:textId="77777777" w:rsidR="008D40B4" w:rsidRDefault="008D40B4" w:rsidP="00B53471">
            <w:pPr>
              <w:rPr>
                <w:rFonts w:eastAsia="Z@RFCCB.tmp"/>
                <w:b/>
                <w:bCs/>
                <w:lang w:eastAsia="en-AU"/>
              </w:rPr>
            </w:pPr>
            <w:r>
              <w:rPr>
                <w:rFonts w:cs="Calibri"/>
                <w:b/>
                <w:bCs/>
                <w:lang w:eastAsia="en-AU"/>
              </w:rPr>
              <w:t>Post-Construction Dilapidation Report</w:t>
            </w:r>
          </w:p>
        </w:tc>
      </w:tr>
      <w:tr w:rsidR="008D40B4" w14:paraId="6FE488ED" w14:textId="77777777" w:rsidTr="00D034D9">
        <w:trPr>
          <w:gridBefore w:val="1"/>
          <w:gridAfter w:val="1"/>
          <w:wBefore w:w="29" w:type="dxa"/>
          <w:wAfter w:w="15"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08E5E788" w14:textId="77777777" w:rsidR="008D40B4" w:rsidRDefault="008D40B4" w:rsidP="00B53471">
            <w:pPr>
              <w:spacing w:after="0" w:line="240" w:lineRule="auto"/>
              <w:rPr>
                <w:lang w:eastAsia="en-AU"/>
              </w:rPr>
            </w:pPr>
          </w:p>
        </w:tc>
        <w:tc>
          <w:tcPr>
            <w:tcW w:w="9471" w:type="dxa"/>
            <w:tcBorders>
              <w:top w:val="single" w:sz="4" w:space="0" w:color="auto"/>
              <w:left w:val="single" w:sz="4" w:space="0" w:color="auto"/>
              <w:bottom w:val="single" w:sz="4" w:space="0" w:color="auto"/>
              <w:right w:val="single" w:sz="4" w:space="0" w:color="auto"/>
            </w:tcBorders>
          </w:tcPr>
          <w:p w14:paraId="76EFFCE2" w14:textId="77777777" w:rsidR="008D40B4" w:rsidRDefault="008D40B4" w:rsidP="00B53471">
            <w:pPr>
              <w:widowControl w:val="0"/>
              <w:spacing w:after="0" w:line="240" w:lineRule="auto"/>
              <w:ind w:left="-6" w:right="246"/>
              <w:jc w:val="both"/>
              <w:rPr>
                <w:rFonts w:asciiTheme="minorHAnsi" w:hAnsiTheme="minorHAnsi" w:cstheme="minorHAnsi"/>
                <w:spacing w:val="-1"/>
                <w:lang w:val="en-US"/>
              </w:rPr>
            </w:pPr>
            <w:r>
              <w:rPr>
                <w:rFonts w:cs="Calibri"/>
                <w:color w:val="000000"/>
                <w:spacing w:val="-1"/>
                <w:lang w:val="en-US"/>
              </w:rPr>
              <w:t>Before</w:t>
            </w:r>
            <w:r>
              <w:rPr>
                <w:rFonts w:cs="Calibri"/>
                <w:color w:val="000000"/>
                <w:lang w:val="en-US"/>
              </w:rPr>
              <w:t xml:space="preserve"> </w:t>
            </w:r>
            <w:r>
              <w:rPr>
                <w:rFonts w:cs="Calibri"/>
                <w:color w:val="000000"/>
                <w:spacing w:val="-1"/>
                <w:lang w:val="en-US"/>
              </w:rPr>
              <w:t>the</w:t>
            </w:r>
            <w:r>
              <w:rPr>
                <w:rFonts w:cs="Calibri"/>
                <w:color w:val="000000"/>
                <w:lang w:val="en-US"/>
              </w:rPr>
              <w:t xml:space="preserve"> </w:t>
            </w:r>
            <w:r>
              <w:rPr>
                <w:rFonts w:cs="Calibri"/>
                <w:color w:val="000000"/>
                <w:spacing w:val="-1"/>
                <w:lang w:val="en-US"/>
              </w:rPr>
              <w:t xml:space="preserve">issue </w:t>
            </w:r>
            <w:r>
              <w:rPr>
                <w:rFonts w:cs="Calibri"/>
                <w:color w:val="000000"/>
                <w:lang w:val="en-US"/>
              </w:rPr>
              <w:t>of a Crown Completion Certificate,</w:t>
            </w:r>
            <w:r>
              <w:rPr>
                <w:rFonts w:cs="Calibri"/>
                <w:color w:val="000000"/>
                <w:spacing w:val="-2"/>
                <w:lang w:val="en-US"/>
              </w:rPr>
              <w:t xml:space="preserve"> </w:t>
            </w:r>
            <w:r>
              <w:rPr>
                <w:rFonts w:cs="Calibri"/>
                <w:color w:val="000000"/>
                <w:lang w:val="en-US"/>
              </w:rPr>
              <w:t>a</w:t>
            </w:r>
            <w:r>
              <w:rPr>
                <w:rFonts w:cs="Calibri"/>
                <w:spacing w:val="-2"/>
                <w:lang w:val="en-US"/>
              </w:rPr>
              <w:t xml:space="preserve"> </w:t>
            </w:r>
            <w:r>
              <w:rPr>
                <w:rFonts w:cs="Calibri"/>
                <w:spacing w:val="-1"/>
                <w:lang w:val="en-US"/>
              </w:rPr>
              <w:t>Post-Construction Dilapidation</w:t>
            </w:r>
            <w:r>
              <w:rPr>
                <w:rFonts w:cs="Calibri"/>
                <w:spacing w:val="1"/>
                <w:lang w:val="en-US"/>
              </w:rPr>
              <w:t xml:space="preserve"> </w:t>
            </w:r>
            <w:r>
              <w:rPr>
                <w:rFonts w:cs="Calibri"/>
                <w:spacing w:val="-1"/>
                <w:lang w:val="en-US"/>
              </w:rPr>
              <w:t xml:space="preserve">Report </w:t>
            </w:r>
            <w:r>
              <w:rPr>
                <w:rFonts w:cs="Calibri"/>
                <w:lang w:val="en-US"/>
              </w:rPr>
              <w:t>must</w:t>
            </w:r>
            <w:r>
              <w:rPr>
                <w:rFonts w:cs="Calibri"/>
                <w:spacing w:val="-1"/>
                <w:lang w:val="en-US"/>
              </w:rPr>
              <w:t xml:space="preserve"> be</w:t>
            </w:r>
            <w:r>
              <w:rPr>
                <w:rFonts w:cs="Calibri"/>
                <w:lang w:val="en-US"/>
              </w:rPr>
              <w:t xml:space="preserve"> </w:t>
            </w:r>
            <w:r>
              <w:rPr>
                <w:rFonts w:cs="Calibri"/>
                <w:spacing w:val="-1"/>
                <w:lang w:val="en-US"/>
              </w:rPr>
              <w:t>prepared</w:t>
            </w:r>
            <w:r>
              <w:rPr>
                <w:rFonts w:cs="Calibri"/>
                <w:lang w:val="en-US"/>
              </w:rPr>
              <w:t xml:space="preserve"> </w:t>
            </w:r>
            <w:r>
              <w:rPr>
                <w:rFonts w:cs="Calibri"/>
                <w:spacing w:val="-1"/>
                <w:lang w:val="en-US"/>
              </w:rPr>
              <w:t>by</w:t>
            </w:r>
            <w:r>
              <w:rPr>
                <w:rFonts w:cs="Calibri"/>
                <w:lang w:val="en-US"/>
              </w:rPr>
              <w:t xml:space="preserve"> a</w:t>
            </w:r>
            <w:r>
              <w:rPr>
                <w:rFonts w:cs="Calibri"/>
                <w:spacing w:val="-1"/>
                <w:lang w:val="en-US"/>
              </w:rPr>
              <w:t xml:space="preserve"> suitably</w:t>
            </w:r>
            <w:r>
              <w:rPr>
                <w:rFonts w:cs="Calibri"/>
                <w:spacing w:val="67"/>
                <w:lang w:val="en-US"/>
              </w:rPr>
              <w:t xml:space="preserve"> </w:t>
            </w:r>
            <w:r>
              <w:rPr>
                <w:rFonts w:cs="Calibri"/>
                <w:spacing w:val="-1"/>
                <w:lang w:val="en-US"/>
              </w:rPr>
              <w:t>qualified</w:t>
            </w:r>
            <w:r>
              <w:rPr>
                <w:rFonts w:cs="Calibri"/>
                <w:lang w:val="en-US"/>
              </w:rPr>
              <w:t xml:space="preserve"> </w:t>
            </w:r>
            <w:r>
              <w:rPr>
                <w:rFonts w:cs="Calibri"/>
                <w:spacing w:val="-1"/>
                <w:lang w:val="en-US"/>
              </w:rPr>
              <w:t xml:space="preserve">engineer, </w:t>
            </w:r>
            <w:r>
              <w:rPr>
                <w:rFonts w:cs="Calibri"/>
                <w:lang w:val="en-US"/>
              </w:rPr>
              <w:t xml:space="preserve">to </w:t>
            </w:r>
            <w:r>
              <w:rPr>
                <w:rFonts w:cs="Calibri"/>
                <w:spacing w:val="-1"/>
                <w:lang w:val="en-US"/>
              </w:rPr>
              <w:t>the</w:t>
            </w:r>
            <w:r>
              <w:rPr>
                <w:rFonts w:cs="Calibri"/>
                <w:spacing w:val="-2"/>
                <w:lang w:val="en-US"/>
              </w:rPr>
              <w:t xml:space="preserve"> </w:t>
            </w:r>
            <w:r>
              <w:rPr>
                <w:rFonts w:cs="Calibri"/>
                <w:spacing w:val="-1"/>
                <w:lang w:val="en-US"/>
              </w:rPr>
              <w:t>satisfaction</w:t>
            </w:r>
            <w:r>
              <w:rPr>
                <w:rFonts w:cs="Calibri"/>
                <w:lang w:val="en-US"/>
              </w:rPr>
              <w:t xml:space="preserve"> of the</w:t>
            </w:r>
            <w:r>
              <w:rPr>
                <w:rFonts w:cs="Calibri"/>
                <w:spacing w:val="-2"/>
                <w:lang w:val="en-US"/>
              </w:rPr>
              <w:t xml:space="preserve"> </w:t>
            </w:r>
            <w:r>
              <w:rPr>
                <w:rFonts w:cs="Calibri"/>
                <w:spacing w:val="-1"/>
                <w:lang w:val="en-US"/>
              </w:rPr>
              <w:t>Crown agency or Certifier where appointed</w:t>
            </w:r>
            <w:r>
              <w:rPr>
                <w:rFonts w:asciiTheme="minorHAnsi" w:hAnsiTheme="minorHAnsi" w:cstheme="minorHAnsi"/>
                <w:spacing w:val="-1"/>
                <w:lang w:val="en-US"/>
              </w:rPr>
              <w:t>. The report must detail whether:</w:t>
            </w:r>
          </w:p>
          <w:p w14:paraId="6FC557F2" w14:textId="77777777" w:rsidR="008D40B4" w:rsidRDefault="008D40B4" w:rsidP="00B53471">
            <w:pPr>
              <w:widowControl w:val="0"/>
              <w:spacing w:after="0" w:line="240" w:lineRule="auto"/>
              <w:ind w:left="79" w:right="246"/>
              <w:jc w:val="both"/>
              <w:rPr>
                <w:rFonts w:asciiTheme="minorHAnsi" w:eastAsia="Z@RFCCB.tmp" w:hAnsiTheme="minorHAnsi" w:cstheme="minorHAnsi"/>
                <w:lang w:val="en-US"/>
              </w:rPr>
            </w:pPr>
          </w:p>
          <w:p w14:paraId="00CBC3D9" w14:textId="77777777" w:rsidR="008D40B4" w:rsidRDefault="008D40B4" w:rsidP="00210575">
            <w:pPr>
              <w:pStyle w:val="ListParagraph"/>
              <w:widowControl w:val="0"/>
              <w:numPr>
                <w:ilvl w:val="0"/>
                <w:numId w:val="3"/>
              </w:numPr>
              <w:spacing w:after="0" w:line="240" w:lineRule="auto"/>
              <w:ind w:right="246" w:hanging="445"/>
              <w:jc w:val="both"/>
              <w:rPr>
                <w:rFonts w:asciiTheme="minorHAnsi" w:eastAsia="Z@RFCCB.tmp" w:hAnsiTheme="minorHAnsi" w:cstheme="minorHAnsi"/>
                <w:sz w:val="22"/>
                <w:szCs w:val="22"/>
                <w:lang w:val="en-US"/>
              </w:rPr>
            </w:pPr>
            <w:r>
              <w:rPr>
                <w:rFonts w:asciiTheme="minorHAnsi" w:hAnsiTheme="minorHAnsi" w:cstheme="minorHAnsi"/>
                <w:sz w:val="22"/>
                <w:szCs w:val="22"/>
                <w:lang w:val="en-US"/>
              </w:rPr>
              <w:t xml:space="preserve">after </w:t>
            </w:r>
            <w:r>
              <w:rPr>
                <w:rFonts w:asciiTheme="minorHAnsi" w:hAnsiTheme="minorHAnsi" w:cstheme="minorHAnsi"/>
                <w:spacing w:val="-1"/>
                <w:sz w:val="22"/>
                <w:szCs w:val="22"/>
                <w:lang w:val="en-US"/>
              </w:rPr>
              <w:t xml:space="preserve">comparing </w:t>
            </w:r>
            <w:r>
              <w:rPr>
                <w:rFonts w:asciiTheme="minorHAnsi" w:hAnsiTheme="minorHAnsi" w:cstheme="minorHAnsi"/>
                <w:sz w:val="22"/>
                <w:szCs w:val="22"/>
                <w:lang w:val="en-US"/>
              </w:rPr>
              <w:t xml:space="preserve">the </w:t>
            </w:r>
            <w:r>
              <w:rPr>
                <w:rFonts w:asciiTheme="minorHAnsi" w:hAnsiTheme="minorHAnsi" w:cstheme="minorHAnsi"/>
                <w:spacing w:val="-1"/>
                <w:sz w:val="22"/>
                <w:szCs w:val="22"/>
                <w:lang w:val="en-US"/>
              </w:rPr>
              <w:t>pre-construction dilapidation</w:t>
            </w:r>
            <w:r>
              <w:rPr>
                <w:rFonts w:asciiTheme="minorHAnsi" w:hAnsiTheme="minorHAnsi" w:cstheme="minorHAnsi"/>
                <w:spacing w:val="1"/>
                <w:sz w:val="22"/>
                <w:szCs w:val="22"/>
                <w:lang w:val="en-US"/>
              </w:rPr>
              <w:t xml:space="preserve"> </w:t>
            </w:r>
            <w:r>
              <w:rPr>
                <w:rFonts w:asciiTheme="minorHAnsi" w:hAnsiTheme="minorHAnsi" w:cstheme="minorHAnsi"/>
                <w:spacing w:val="-1"/>
                <w:sz w:val="22"/>
                <w:szCs w:val="22"/>
                <w:lang w:val="en-US"/>
              </w:rPr>
              <w:t xml:space="preserve">report </w:t>
            </w:r>
            <w:r>
              <w:rPr>
                <w:rFonts w:asciiTheme="minorHAnsi" w:hAnsiTheme="minorHAnsi" w:cstheme="minorHAnsi"/>
                <w:sz w:val="22"/>
                <w:szCs w:val="22"/>
                <w:lang w:val="en-US"/>
              </w:rPr>
              <w:t>to</w:t>
            </w:r>
            <w:r>
              <w:rPr>
                <w:rFonts w:asciiTheme="minorHAnsi" w:hAnsiTheme="minorHAnsi" w:cstheme="minorHAnsi"/>
                <w:spacing w:val="51"/>
                <w:sz w:val="22"/>
                <w:szCs w:val="22"/>
                <w:lang w:val="en-US"/>
              </w:rPr>
              <w:t xml:space="preserve"> </w:t>
            </w:r>
            <w:r>
              <w:rPr>
                <w:rFonts w:asciiTheme="minorHAnsi" w:hAnsiTheme="minorHAnsi" w:cstheme="minorHAnsi"/>
                <w:sz w:val="22"/>
                <w:szCs w:val="22"/>
                <w:lang w:val="en-US"/>
              </w:rPr>
              <w:t xml:space="preserve">the </w:t>
            </w:r>
            <w:r>
              <w:rPr>
                <w:rFonts w:asciiTheme="minorHAnsi" w:hAnsiTheme="minorHAnsi" w:cstheme="minorHAnsi"/>
                <w:spacing w:val="-1"/>
                <w:sz w:val="22"/>
                <w:szCs w:val="22"/>
                <w:lang w:val="en-US"/>
              </w:rPr>
              <w:t>post-construction</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dilapidation</w:t>
            </w:r>
            <w:r>
              <w:rPr>
                <w:rFonts w:asciiTheme="minorHAnsi" w:hAnsiTheme="minorHAnsi" w:cstheme="minorHAnsi"/>
                <w:spacing w:val="1"/>
                <w:sz w:val="22"/>
                <w:szCs w:val="22"/>
                <w:lang w:val="en-US"/>
              </w:rPr>
              <w:t xml:space="preserve"> </w:t>
            </w:r>
            <w:r>
              <w:rPr>
                <w:rFonts w:asciiTheme="minorHAnsi" w:hAnsiTheme="minorHAnsi" w:cstheme="minorHAnsi"/>
                <w:spacing w:val="-1"/>
                <w:sz w:val="22"/>
                <w:szCs w:val="22"/>
                <w:lang w:val="en-US"/>
              </w:rPr>
              <w:t>report required</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under</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this</w:t>
            </w:r>
            <w:r>
              <w:rPr>
                <w:rFonts w:asciiTheme="minorHAnsi" w:hAnsiTheme="minorHAnsi" w:cstheme="minorHAnsi"/>
                <w:spacing w:val="59"/>
                <w:sz w:val="22"/>
                <w:szCs w:val="22"/>
                <w:lang w:val="en-US"/>
              </w:rPr>
              <w:t xml:space="preserve"> </w:t>
            </w:r>
            <w:r>
              <w:rPr>
                <w:rFonts w:asciiTheme="minorHAnsi" w:hAnsiTheme="minorHAnsi" w:cstheme="minorHAnsi"/>
                <w:spacing w:val="-1"/>
                <w:sz w:val="22"/>
                <w:szCs w:val="22"/>
                <w:lang w:val="en-US"/>
              </w:rPr>
              <w:t>condition,</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there</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has</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 xml:space="preserve">been </w:t>
            </w:r>
            <w:r>
              <w:rPr>
                <w:rFonts w:asciiTheme="minorHAnsi" w:hAnsiTheme="minorHAnsi" w:cstheme="minorHAnsi"/>
                <w:sz w:val="22"/>
                <w:szCs w:val="22"/>
                <w:lang w:val="en-US"/>
              </w:rPr>
              <w:t xml:space="preserve">any </w:t>
            </w:r>
            <w:r>
              <w:rPr>
                <w:rFonts w:asciiTheme="minorHAnsi" w:hAnsiTheme="minorHAnsi" w:cstheme="minorHAnsi"/>
                <w:spacing w:val="-1"/>
                <w:sz w:val="22"/>
                <w:szCs w:val="22"/>
                <w:lang w:val="en-US"/>
              </w:rPr>
              <w:t>structural</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damage</w:t>
            </w:r>
            <w:r>
              <w:rPr>
                <w:rFonts w:asciiTheme="minorHAnsi" w:hAnsiTheme="minorHAnsi" w:cstheme="minorHAnsi"/>
                <w:spacing w:val="-2"/>
                <w:sz w:val="22"/>
                <w:szCs w:val="22"/>
                <w:lang w:val="en-US"/>
              </w:rPr>
              <w:t xml:space="preserve"> </w:t>
            </w:r>
            <w:r>
              <w:rPr>
                <w:rFonts w:asciiTheme="minorHAnsi" w:hAnsiTheme="minorHAnsi" w:cstheme="minorHAnsi"/>
                <w:sz w:val="22"/>
                <w:szCs w:val="22"/>
                <w:lang w:val="en-US"/>
              </w:rPr>
              <w:t>to</w:t>
            </w:r>
            <w:r>
              <w:rPr>
                <w:rFonts w:asciiTheme="minorHAnsi" w:hAnsiTheme="minorHAnsi" w:cstheme="minorHAnsi"/>
                <w:spacing w:val="-1"/>
                <w:sz w:val="22"/>
                <w:szCs w:val="22"/>
                <w:lang w:val="en-US"/>
              </w:rPr>
              <w:t xml:space="preserve"> </w:t>
            </w:r>
            <w:r>
              <w:rPr>
                <w:rFonts w:asciiTheme="minorHAnsi" w:hAnsiTheme="minorHAnsi" w:cstheme="minorHAnsi"/>
                <w:sz w:val="22"/>
                <w:szCs w:val="22"/>
                <w:lang w:val="en-US"/>
              </w:rPr>
              <w:t>any</w:t>
            </w:r>
            <w:r>
              <w:rPr>
                <w:rFonts w:asciiTheme="minorHAnsi" w:hAnsiTheme="minorHAnsi" w:cstheme="minorHAnsi"/>
                <w:spacing w:val="49"/>
                <w:sz w:val="22"/>
                <w:szCs w:val="22"/>
                <w:lang w:val="en-US"/>
              </w:rPr>
              <w:t xml:space="preserve"> </w:t>
            </w:r>
            <w:r>
              <w:rPr>
                <w:rFonts w:asciiTheme="minorHAnsi" w:hAnsiTheme="minorHAnsi" w:cstheme="minorHAnsi"/>
                <w:spacing w:val="-1"/>
                <w:sz w:val="22"/>
                <w:szCs w:val="22"/>
                <w:lang w:val="en-US"/>
              </w:rPr>
              <w:t>adjoining</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 xml:space="preserve">buildings or structures; </w:t>
            </w:r>
            <w:r>
              <w:rPr>
                <w:rFonts w:asciiTheme="minorHAnsi" w:hAnsiTheme="minorHAnsi" w:cstheme="minorHAnsi"/>
                <w:sz w:val="22"/>
                <w:szCs w:val="22"/>
                <w:lang w:val="en-US"/>
              </w:rPr>
              <w:t>and</w:t>
            </w:r>
          </w:p>
          <w:p w14:paraId="242502B9" w14:textId="77777777" w:rsidR="008D40B4" w:rsidRDefault="008D40B4" w:rsidP="00210575">
            <w:pPr>
              <w:pStyle w:val="ListParagraph"/>
              <w:widowControl w:val="0"/>
              <w:numPr>
                <w:ilvl w:val="0"/>
                <w:numId w:val="3"/>
              </w:numPr>
              <w:spacing w:after="0" w:line="240" w:lineRule="auto"/>
              <w:ind w:right="145" w:hanging="445"/>
              <w:jc w:val="both"/>
              <w:rPr>
                <w:rFonts w:asciiTheme="minorHAnsi" w:eastAsia="Z@RFCCB.tmp" w:hAnsiTheme="minorHAnsi" w:cstheme="minorHAnsi"/>
                <w:sz w:val="22"/>
                <w:szCs w:val="22"/>
                <w:lang w:val="en-US"/>
              </w:rPr>
            </w:pPr>
            <w:r>
              <w:rPr>
                <w:rFonts w:asciiTheme="minorHAnsi" w:hAnsiTheme="minorHAnsi" w:cstheme="minorHAnsi"/>
                <w:sz w:val="22"/>
                <w:szCs w:val="22"/>
                <w:lang w:val="en-US"/>
              </w:rPr>
              <w:t>where</w:t>
            </w:r>
            <w:r>
              <w:rPr>
                <w:rFonts w:asciiTheme="minorHAnsi" w:hAnsiTheme="minorHAnsi" w:cstheme="minorHAnsi"/>
                <w:spacing w:val="-1"/>
                <w:sz w:val="22"/>
                <w:szCs w:val="22"/>
                <w:lang w:val="en-US"/>
              </w:rPr>
              <w:t xml:space="preserve"> there</w:t>
            </w:r>
            <w:r>
              <w:rPr>
                <w:rFonts w:asciiTheme="minorHAnsi" w:hAnsiTheme="minorHAnsi" w:cstheme="minorHAnsi"/>
                <w:spacing w:val="-2"/>
                <w:sz w:val="22"/>
                <w:szCs w:val="22"/>
                <w:lang w:val="en-US"/>
              </w:rPr>
              <w:t xml:space="preserve"> </w:t>
            </w:r>
            <w:r>
              <w:rPr>
                <w:rFonts w:asciiTheme="minorHAnsi" w:hAnsiTheme="minorHAnsi" w:cstheme="minorHAnsi"/>
                <w:sz w:val="22"/>
                <w:szCs w:val="22"/>
                <w:lang w:val="en-US"/>
              </w:rPr>
              <w:t xml:space="preserve">has </w:t>
            </w:r>
            <w:r>
              <w:rPr>
                <w:rFonts w:asciiTheme="minorHAnsi" w:hAnsiTheme="minorHAnsi" w:cstheme="minorHAnsi"/>
                <w:spacing w:val="-1"/>
                <w:sz w:val="22"/>
                <w:szCs w:val="22"/>
                <w:lang w:val="en-US"/>
              </w:rPr>
              <w:t>been</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structural</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 xml:space="preserve">damage </w:t>
            </w:r>
            <w:r>
              <w:rPr>
                <w:rFonts w:asciiTheme="minorHAnsi" w:hAnsiTheme="minorHAnsi" w:cstheme="minorHAnsi"/>
                <w:sz w:val="22"/>
                <w:szCs w:val="22"/>
                <w:lang w:val="en-US"/>
              </w:rPr>
              <w:t xml:space="preserve">to </w:t>
            </w:r>
            <w:r>
              <w:rPr>
                <w:rFonts w:asciiTheme="minorHAnsi" w:hAnsiTheme="minorHAnsi" w:cstheme="minorHAnsi"/>
                <w:spacing w:val="-1"/>
                <w:sz w:val="22"/>
                <w:szCs w:val="22"/>
                <w:lang w:val="en-US"/>
              </w:rPr>
              <w:t>any</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adjoining</w:t>
            </w:r>
            <w:r>
              <w:rPr>
                <w:rFonts w:asciiTheme="minorHAnsi" w:hAnsiTheme="minorHAnsi" w:cstheme="minorHAnsi"/>
                <w:spacing w:val="47"/>
                <w:sz w:val="22"/>
                <w:szCs w:val="22"/>
                <w:lang w:val="en-US"/>
              </w:rPr>
              <w:t xml:space="preserve"> </w:t>
            </w:r>
            <w:r>
              <w:rPr>
                <w:rFonts w:asciiTheme="minorHAnsi" w:hAnsiTheme="minorHAnsi" w:cstheme="minorHAnsi"/>
                <w:spacing w:val="-1"/>
                <w:sz w:val="22"/>
                <w:szCs w:val="22"/>
                <w:lang w:val="en-US"/>
              </w:rPr>
              <w:t>buildings or structures,</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 xml:space="preserve">whether </w:t>
            </w:r>
            <w:r>
              <w:rPr>
                <w:rFonts w:asciiTheme="minorHAnsi" w:hAnsiTheme="minorHAnsi" w:cstheme="minorHAnsi"/>
                <w:sz w:val="22"/>
                <w:szCs w:val="22"/>
                <w:lang w:val="en-US"/>
              </w:rPr>
              <w:t>it</w:t>
            </w:r>
            <w:r>
              <w:rPr>
                <w:rFonts w:asciiTheme="minorHAnsi" w:hAnsiTheme="minorHAnsi" w:cstheme="minorHAnsi"/>
                <w:spacing w:val="-1"/>
                <w:sz w:val="22"/>
                <w:szCs w:val="22"/>
                <w:lang w:val="en-US"/>
              </w:rPr>
              <w:t xml:space="preserve"> </w:t>
            </w:r>
            <w:r>
              <w:rPr>
                <w:rFonts w:asciiTheme="minorHAnsi" w:hAnsiTheme="minorHAnsi" w:cstheme="minorHAnsi"/>
                <w:sz w:val="22"/>
                <w:szCs w:val="22"/>
                <w:lang w:val="en-US"/>
              </w:rPr>
              <w:t>is a</w:t>
            </w:r>
            <w:r>
              <w:rPr>
                <w:rFonts w:asciiTheme="minorHAnsi" w:hAnsiTheme="minorHAnsi" w:cstheme="minorHAnsi"/>
                <w:spacing w:val="-1"/>
                <w:sz w:val="22"/>
                <w:szCs w:val="22"/>
                <w:lang w:val="en-US"/>
              </w:rPr>
              <w:t xml:space="preserve"> result</w:t>
            </w:r>
            <w:r>
              <w:rPr>
                <w:rFonts w:asciiTheme="minorHAnsi" w:hAnsiTheme="minorHAnsi" w:cstheme="minorHAnsi"/>
                <w:sz w:val="22"/>
                <w:szCs w:val="22"/>
                <w:lang w:val="en-US"/>
              </w:rPr>
              <w:t xml:space="preserve"> of </w:t>
            </w:r>
            <w:r>
              <w:rPr>
                <w:rFonts w:asciiTheme="minorHAnsi" w:hAnsiTheme="minorHAnsi" w:cstheme="minorHAnsi"/>
                <w:spacing w:val="-1"/>
                <w:sz w:val="22"/>
                <w:szCs w:val="22"/>
                <w:lang w:val="en-US"/>
              </w:rPr>
              <w:t>the</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work approved</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under</w:t>
            </w:r>
            <w:r>
              <w:rPr>
                <w:rFonts w:asciiTheme="minorHAnsi" w:hAnsiTheme="minorHAnsi" w:cstheme="minorHAnsi"/>
                <w:sz w:val="22"/>
                <w:szCs w:val="22"/>
                <w:lang w:val="en-US"/>
              </w:rPr>
              <w:t xml:space="preserve"> </w:t>
            </w:r>
            <w:r>
              <w:rPr>
                <w:rFonts w:asciiTheme="minorHAnsi" w:hAnsiTheme="minorHAnsi" w:cstheme="minorHAnsi"/>
                <w:spacing w:val="-1"/>
                <w:sz w:val="22"/>
                <w:szCs w:val="22"/>
                <w:lang w:val="en-US"/>
              </w:rPr>
              <w:t>this</w:t>
            </w:r>
            <w:r>
              <w:rPr>
                <w:rFonts w:asciiTheme="minorHAnsi" w:hAnsiTheme="minorHAnsi" w:cstheme="minorHAnsi"/>
                <w:spacing w:val="57"/>
                <w:sz w:val="22"/>
                <w:szCs w:val="22"/>
                <w:lang w:val="en-US"/>
              </w:rPr>
              <w:t xml:space="preserve"> </w:t>
            </w:r>
            <w:r>
              <w:rPr>
                <w:rFonts w:asciiTheme="minorHAnsi" w:hAnsiTheme="minorHAnsi" w:cstheme="minorHAnsi"/>
                <w:spacing w:val="-1"/>
                <w:sz w:val="22"/>
                <w:szCs w:val="22"/>
                <w:lang w:val="en-US"/>
              </w:rPr>
              <w:t>development</w:t>
            </w:r>
            <w:r>
              <w:rPr>
                <w:rFonts w:asciiTheme="minorHAnsi" w:hAnsiTheme="minorHAnsi" w:cstheme="minorHAnsi"/>
                <w:spacing w:val="-2"/>
                <w:sz w:val="22"/>
                <w:szCs w:val="22"/>
                <w:lang w:val="en-US"/>
              </w:rPr>
              <w:t xml:space="preserve"> </w:t>
            </w:r>
            <w:r>
              <w:rPr>
                <w:rFonts w:asciiTheme="minorHAnsi" w:hAnsiTheme="minorHAnsi" w:cstheme="minorHAnsi"/>
                <w:spacing w:val="-1"/>
                <w:sz w:val="22"/>
                <w:szCs w:val="22"/>
                <w:lang w:val="en-US"/>
              </w:rPr>
              <w:t>consent.</w:t>
            </w:r>
          </w:p>
          <w:p w14:paraId="3AE6311A" w14:textId="77777777" w:rsidR="008D40B4" w:rsidRDefault="008D40B4" w:rsidP="00B53471">
            <w:pPr>
              <w:pStyle w:val="ListParagraph"/>
              <w:widowControl w:val="0"/>
              <w:numPr>
                <w:ilvl w:val="0"/>
                <w:numId w:val="0"/>
              </w:numPr>
              <w:spacing w:after="0" w:line="240" w:lineRule="auto"/>
              <w:ind w:left="439" w:right="145"/>
              <w:jc w:val="both"/>
              <w:rPr>
                <w:rFonts w:asciiTheme="minorHAnsi" w:eastAsia="Z@RFCCB.tmp" w:hAnsiTheme="minorHAnsi" w:cstheme="minorHAnsi"/>
                <w:sz w:val="22"/>
                <w:szCs w:val="22"/>
                <w:lang w:val="en-US"/>
              </w:rPr>
            </w:pPr>
          </w:p>
          <w:p w14:paraId="2BF672C6" w14:textId="77777777" w:rsidR="008D40B4" w:rsidRDefault="008D40B4" w:rsidP="00B53471">
            <w:pPr>
              <w:widowControl w:val="0"/>
              <w:spacing w:after="0" w:line="240" w:lineRule="auto"/>
              <w:ind w:right="279" w:hanging="6"/>
              <w:jc w:val="both"/>
              <w:rPr>
                <w:rFonts w:asciiTheme="minorHAnsi" w:eastAsia="Z@RFCCB.tmp" w:hAnsiTheme="minorHAnsi" w:cstheme="minorHAnsi"/>
                <w:lang w:val="en-US"/>
              </w:rPr>
            </w:pPr>
            <w:r>
              <w:rPr>
                <w:rFonts w:asciiTheme="minorHAnsi" w:eastAsia="Z@RFCCB.tmp" w:hAnsiTheme="minorHAnsi" w:cstheme="minorHAnsi"/>
                <w:lang w:val="en-US"/>
              </w:rPr>
              <w:t>Where there is any damage to adjoining properties or structures as a result of the development, the means of rectification shall be nominated for the approval of the Crown agency or Certifier where appointed.</w:t>
            </w:r>
          </w:p>
          <w:p w14:paraId="289DDA44" w14:textId="77777777" w:rsidR="008D40B4" w:rsidRDefault="008D40B4" w:rsidP="00B53471">
            <w:pPr>
              <w:widowControl w:val="0"/>
              <w:spacing w:after="0" w:line="240" w:lineRule="auto"/>
              <w:ind w:right="279" w:hanging="6"/>
              <w:jc w:val="both"/>
              <w:rPr>
                <w:rFonts w:asciiTheme="minorHAnsi" w:eastAsia="Z@RFCCB.tmp" w:hAnsiTheme="minorHAnsi" w:cstheme="minorHAnsi"/>
                <w:lang w:val="en-US"/>
              </w:rPr>
            </w:pPr>
          </w:p>
          <w:p w14:paraId="4ACB2F5B" w14:textId="77777777" w:rsidR="008D40B4" w:rsidRDefault="008D40B4" w:rsidP="00B53471">
            <w:pPr>
              <w:widowControl w:val="0"/>
              <w:spacing w:after="0" w:line="240" w:lineRule="auto"/>
              <w:jc w:val="both"/>
              <w:rPr>
                <w:lang w:val="en-US" w:eastAsia="en-AU"/>
              </w:rPr>
            </w:pPr>
            <w:r>
              <w:rPr>
                <w:rFonts w:asciiTheme="minorHAnsi" w:hAnsiTheme="minorHAnsi" w:cstheme="minorHAnsi"/>
                <w:lang w:val="en-US"/>
              </w:rPr>
              <w:t xml:space="preserve">A </w:t>
            </w:r>
            <w:r>
              <w:rPr>
                <w:rFonts w:asciiTheme="minorHAnsi" w:hAnsiTheme="minorHAnsi" w:cstheme="minorHAnsi"/>
                <w:spacing w:val="-1"/>
                <w:lang w:val="en-US"/>
              </w:rPr>
              <w:t>copy</w:t>
            </w:r>
            <w:r>
              <w:rPr>
                <w:rFonts w:asciiTheme="minorHAnsi" w:hAnsiTheme="minorHAnsi" w:cstheme="minorHAnsi"/>
                <w:lang w:val="en-US"/>
              </w:rPr>
              <w:t xml:space="preserve"> of </w:t>
            </w:r>
            <w:r>
              <w:rPr>
                <w:rFonts w:asciiTheme="minorHAnsi" w:hAnsiTheme="minorHAnsi" w:cstheme="minorHAnsi"/>
                <w:spacing w:val="-1"/>
                <w:lang w:val="en-US"/>
              </w:rPr>
              <w:t>the</w:t>
            </w:r>
            <w:r>
              <w:rPr>
                <w:rFonts w:cs="Calibri"/>
                <w:spacing w:val="-1"/>
                <w:lang w:val="en-US"/>
              </w:rPr>
              <w:t xml:space="preserve"> Post-Construction</w:t>
            </w:r>
            <w:r>
              <w:rPr>
                <w:rFonts w:cs="Calibri"/>
                <w:lang w:val="en-US"/>
              </w:rPr>
              <w:t xml:space="preserve"> </w:t>
            </w:r>
            <w:r>
              <w:rPr>
                <w:rFonts w:cs="Calibri"/>
                <w:spacing w:val="-1"/>
                <w:lang w:val="en-US"/>
              </w:rPr>
              <w:t>Dilapidation</w:t>
            </w:r>
            <w:r>
              <w:rPr>
                <w:rFonts w:cs="Calibri"/>
                <w:lang w:val="en-US"/>
              </w:rPr>
              <w:t xml:space="preserve"> </w:t>
            </w:r>
            <w:r>
              <w:rPr>
                <w:rFonts w:cs="Calibri"/>
                <w:spacing w:val="-1"/>
                <w:lang w:val="en-US"/>
              </w:rPr>
              <w:t xml:space="preserve">Report </w:t>
            </w:r>
            <w:r>
              <w:rPr>
                <w:rFonts w:cs="Calibri"/>
                <w:lang w:val="en-US"/>
              </w:rPr>
              <w:t>must</w:t>
            </w:r>
            <w:r>
              <w:rPr>
                <w:rFonts w:cs="Calibri"/>
                <w:spacing w:val="-1"/>
                <w:lang w:val="en-US"/>
              </w:rPr>
              <w:t xml:space="preserve"> </w:t>
            </w:r>
            <w:r>
              <w:rPr>
                <w:rFonts w:cs="Calibri"/>
                <w:lang w:val="en-US"/>
              </w:rPr>
              <w:t>be</w:t>
            </w:r>
            <w:r>
              <w:rPr>
                <w:rFonts w:cs="Calibri"/>
                <w:spacing w:val="53"/>
                <w:lang w:val="en-US"/>
              </w:rPr>
              <w:t xml:space="preserve"> </w:t>
            </w:r>
            <w:r>
              <w:rPr>
                <w:rFonts w:cs="Calibri"/>
                <w:spacing w:val="-1"/>
                <w:lang w:val="en-US"/>
              </w:rPr>
              <w:t>provided</w:t>
            </w:r>
            <w:r>
              <w:rPr>
                <w:rFonts w:cs="Calibri"/>
                <w:lang w:val="en-US"/>
              </w:rPr>
              <w:t xml:space="preserve"> </w:t>
            </w:r>
            <w:r>
              <w:rPr>
                <w:rFonts w:cs="Calibri"/>
                <w:spacing w:val="-1"/>
                <w:lang w:val="en-US"/>
              </w:rPr>
              <w:t>to</w:t>
            </w:r>
            <w:r>
              <w:rPr>
                <w:rFonts w:cs="Calibri"/>
                <w:lang w:val="en-US"/>
              </w:rPr>
              <w:t xml:space="preserve"> </w:t>
            </w:r>
            <w:r>
              <w:rPr>
                <w:rFonts w:cs="Calibri"/>
                <w:spacing w:val="-1"/>
                <w:lang w:val="en-US"/>
              </w:rPr>
              <w:t>Council and</w:t>
            </w:r>
            <w:r>
              <w:rPr>
                <w:rFonts w:cs="Calibri"/>
                <w:spacing w:val="-2"/>
                <w:lang w:val="en-US"/>
              </w:rPr>
              <w:t xml:space="preserve"> </w:t>
            </w:r>
            <w:r>
              <w:rPr>
                <w:rFonts w:cs="Calibri"/>
                <w:lang w:val="en-US"/>
              </w:rPr>
              <w:t xml:space="preserve">to </w:t>
            </w:r>
            <w:r>
              <w:rPr>
                <w:rFonts w:cs="Calibri"/>
                <w:spacing w:val="-1"/>
                <w:lang w:val="en-US"/>
              </w:rPr>
              <w:t>the</w:t>
            </w:r>
            <w:r>
              <w:rPr>
                <w:rFonts w:cs="Calibri"/>
                <w:spacing w:val="49"/>
                <w:lang w:val="en-US"/>
              </w:rPr>
              <w:t xml:space="preserve"> </w:t>
            </w:r>
            <w:r>
              <w:rPr>
                <w:rFonts w:cs="Calibri"/>
                <w:spacing w:val="-1"/>
                <w:lang w:val="en-US"/>
              </w:rPr>
              <w:t>relevant</w:t>
            </w:r>
            <w:r>
              <w:rPr>
                <w:rFonts w:cs="Calibri"/>
                <w:lang w:val="en-US"/>
              </w:rPr>
              <w:t xml:space="preserve"> </w:t>
            </w:r>
            <w:r>
              <w:rPr>
                <w:rFonts w:cs="Calibri"/>
                <w:spacing w:val="-1"/>
                <w:lang w:val="en-US"/>
              </w:rPr>
              <w:t>adjoining</w:t>
            </w:r>
            <w:r>
              <w:rPr>
                <w:rFonts w:cs="Calibri"/>
                <w:lang w:val="en-US"/>
              </w:rPr>
              <w:t xml:space="preserve"> </w:t>
            </w:r>
            <w:r>
              <w:rPr>
                <w:rFonts w:cs="Calibri"/>
                <w:spacing w:val="-1"/>
                <w:lang w:val="en-US"/>
              </w:rPr>
              <w:t>property</w:t>
            </w:r>
            <w:r>
              <w:rPr>
                <w:rFonts w:cs="Calibri"/>
                <w:lang w:val="en-US"/>
              </w:rPr>
              <w:t xml:space="preserve"> </w:t>
            </w:r>
            <w:r>
              <w:rPr>
                <w:rFonts w:cs="Calibri"/>
                <w:spacing w:val="-1"/>
                <w:lang w:val="en-US"/>
              </w:rPr>
              <w:t>owner(s).</w:t>
            </w:r>
          </w:p>
        </w:tc>
      </w:tr>
      <w:tr w:rsidR="008D40B4" w14:paraId="45EB781B" w14:textId="77777777" w:rsidTr="00D034D9">
        <w:trPr>
          <w:gridBefore w:val="1"/>
          <w:gridAfter w:val="1"/>
          <w:wBefore w:w="29" w:type="dxa"/>
          <w:wAfter w:w="15"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2D65E841" w14:textId="77777777" w:rsidR="008D40B4" w:rsidRDefault="008D40B4" w:rsidP="00B53471">
            <w:pPr>
              <w:spacing w:after="0" w:line="240" w:lineRule="auto"/>
              <w:rPr>
                <w:lang w:eastAsia="en-AU"/>
              </w:rPr>
            </w:pPr>
          </w:p>
        </w:tc>
        <w:tc>
          <w:tcPr>
            <w:tcW w:w="9471" w:type="dxa"/>
            <w:tcBorders>
              <w:top w:val="single" w:sz="4" w:space="0" w:color="auto"/>
              <w:left w:val="single" w:sz="4" w:space="0" w:color="auto"/>
              <w:bottom w:val="single" w:sz="4" w:space="0" w:color="auto"/>
              <w:right w:val="single" w:sz="4" w:space="0" w:color="auto"/>
            </w:tcBorders>
            <w:hideMark/>
          </w:tcPr>
          <w:p w14:paraId="398BDEB4" w14:textId="77777777" w:rsidR="008D40B4" w:rsidRDefault="008D40B4" w:rsidP="00B53471">
            <w:pPr>
              <w:jc w:val="both"/>
              <w:rPr>
                <w:b/>
                <w:bCs/>
                <w:lang w:eastAsia="en-AU"/>
              </w:rPr>
            </w:pPr>
            <w:r>
              <w:rPr>
                <w:rFonts w:cs="Calibri"/>
                <w:b/>
                <w:bCs/>
                <w:lang w:eastAsia="en-AU"/>
              </w:rPr>
              <w:t>Condition reason:</w:t>
            </w:r>
            <w:r>
              <w:rPr>
                <w:rFonts w:cs="Calibri"/>
                <w:lang w:eastAsia="en-AU"/>
              </w:rPr>
              <w:t xml:space="preserve"> To identify any damage to adjoining properties resulting from site work on the development site.</w:t>
            </w:r>
          </w:p>
        </w:tc>
      </w:tr>
      <w:tr w:rsidR="0003342B" w14:paraId="3AE90C73" w14:textId="77777777" w:rsidTr="00D034D9">
        <w:trPr>
          <w:gridAfter w:val="1"/>
          <w:wAfter w:w="15" w:type="dxa"/>
          <w:trHeight w:val="281"/>
        </w:trPr>
        <w:tc>
          <w:tcPr>
            <w:tcW w:w="852" w:type="dxa"/>
            <w:gridSpan w:val="2"/>
            <w:vMerge w:val="restart"/>
            <w:tcBorders>
              <w:top w:val="single" w:sz="4" w:space="0" w:color="auto"/>
              <w:left w:val="single" w:sz="4" w:space="0" w:color="auto"/>
              <w:bottom w:val="single" w:sz="4" w:space="0" w:color="auto"/>
              <w:right w:val="single" w:sz="4" w:space="0" w:color="auto"/>
            </w:tcBorders>
            <w:hideMark/>
          </w:tcPr>
          <w:p w14:paraId="2FE448F7" w14:textId="34CD6BB3" w:rsidR="0003342B" w:rsidRDefault="00D034D9">
            <w:pPr>
              <w:spacing w:after="0" w:line="240" w:lineRule="auto"/>
              <w:jc w:val="both"/>
              <w:rPr>
                <w:rFonts w:eastAsia="Times New Roman" w:cs="Calibri"/>
                <w:lang w:eastAsia="en-AU"/>
              </w:rPr>
            </w:pPr>
            <w:r>
              <w:rPr>
                <w:rFonts w:eastAsia="Times New Roman"/>
              </w:rPr>
              <w:t>89</w:t>
            </w:r>
            <w:r w:rsidR="0003342B">
              <w:rPr>
                <w:rFonts w:eastAsia="Times New Roman"/>
              </w:rPr>
              <w:t>.</w:t>
            </w:r>
          </w:p>
        </w:tc>
        <w:tc>
          <w:tcPr>
            <w:tcW w:w="9498" w:type="dxa"/>
            <w:gridSpan w:val="2"/>
            <w:tcBorders>
              <w:top w:val="single" w:sz="4" w:space="0" w:color="auto"/>
              <w:left w:val="single" w:sz="4" w:space="0" w:color="auto"/>
              <w:bottom w:val="single" w:sz="4" w:space="0" w:color="auto"/>
              <w:right w:val="single" w:sz="4" w:space="0" w:color="auto"/>
            </w:tcBorders>
            <w:hideMark/>
          </w:tcPr>
          <w:p w14:paraId="63CFEDF7" w14:textId="77777777" w:rsidR="0003342B" w:rsidRDefault="0003342B">
            <w:pPr>
              <w:spacing w:after="0" w:line="240" w:lineRule="auto"/>
              <w:jc w:val="both"/>
              <w:rPr>
                <w:rFonts w:eastAsia="Z@RFCCB.tmp" w:cs="Calibri"/>
                <w:b/>
                <w:bCs/>
                <w:lang w:eastAsia="en-AU"/>
              </w:rPr>
            </w:pPr>
            <w:r>
              <w:rPr>
                <w:rFonts w:eastAsia="Times New Roman" w:cs="Calibri"/>
                <w:b/>
                <w:bCs/>
              </w:rPr>
              <w:t>Subdivision Public Asset Creation Summary</w:t>
            </w:r>
          </w:p>
        </w:tc>
      </w:tr>
      <w:tr w:rsidR="0003342B" w14:paraId="52BD97A9" w14:textId="77777777" w:rsidTr="00D034D9">
        <w:trPr>
          <w:gridAfter w:val="1"/>
          <w:wAfter w:w="15" w:type="dxa"/>
        </w:trPr>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198F6AF3" w14:textId="77777777" w:rsidR="0003342B" w:rsidRDefault="0003342B">
            <w:pPr>
              <w:spacing w:after="0" w:line="240" w:lineRule="auto"/>
              <w:rPr>
                <w:rFonts w:eastAsia="Times New Roman" w:cs="Calibri"/>
                <w:lang w:eastAsia="en-AU"/>
              </w:rPr>
            </w:pPr>
          </w:p>
        </w:tc>
        <w:tc>
          <w:tcPr>
            <w:tcW w:w="9498" w:type="dxa"/>
            <w:gridSpan w:val="2"/>
            <w:tcBorders>
              <w:top w:val="single" w:sz="4" w:space="0" w:color="auto"/>
              <w:left w:val="single" w:sz="4" w:space="0" w:color="auto"/>
              <w:bottom w:val="single" w:sz="4" w:space="0" w:color="auto"/>
              <w:right w:val="single" w:sz="4" w:space="0" w:color="auto"/>
            </w:tcBorders>
            <w:hideMark/>
          </w:tcPr>
          <w:p w14:paraId="2E06B795" w14:textId="77777777" w:rsidR="0003342B" w:rsidRDefault="0003342B">
            <w:pPr>
              <w:spacing w:after="0" w:line="240" w:lineRule="auto"/>
              <w:jc w:val="both"/>
              <w:rPr>
                <w:rFonts w:eastAsia="Times New Roman" w:cs="Calibri"/>
                <w:lang w:eastAsia="en-AU"/>
              </w:rPr>
            </w:pPr>
            <w:r>
              <w:rPr>
                <w:rFonts w:eastAsia="Times New Roman" w:cs="Calibri"/>
              </w:rPr>
              <w:t>A public asset creation summary must be submitted with the Works As Executed (WAE) Plans. A template is available on Council’s website.</w:t>
            </w:r>
          </w:p>
        </w:tc>
      </w:tr>
      <w:tr w:rsidR="0003342B" w14:paraId="0A6EE99C" w14:textId="77777777" w:rsidTr="00D034D9">
        <w:trPr>
          <w:gridAfter w:val="1"/>
          <w:wAfter w:w="15" w:type="dxa"/>
        </w:trPr>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4E7001A4" w14:textId="77777777" w:rsidR="0003342B" w:rsidRDefault="0003342B">
            <w:pPr>
              <w:spacing w:after="0" w:line="240" w:lineRule="auto"/>
              <w:rPr>
                <w:rFonts w:eastAsia="Times New Roman" w:cs="Calibri"/>
                <w:lang w:eastAsia="en-AU"/>
              </w:rPr>
            </w:pPr>
          </w:p>
        </w:tc>
        <w:tc>
          <w:tcPr>
            <w:tcW w:w="9498" w:type="dxa"/>
            <w:gridSpan w:val="2"/>
            <w:tcBorders>
              <w:top w:val="single" w:sz="4" w:space="0" w:color="auto"/>
              <w:left w:val="single" w:sz="4" w:space="0" w:color="auto"/>
              <w:bottom w:val="single" w:sz="4" w:space="0" w:color="auto"/>
              <w:right w:val="single" w:sz="4" w:space="0" w:color="auto"/>
            </w:tcBorders>
            <w:hideMark/>
          </w:tcPr>
          <w:p w14:paraId="39FBC2DA" w14:textId="77777777" w:rsidR="0003342B" w:rsidRDefault="0003342B">
            <w:pPr>
              <w:spacing w:after="0" w:line="240" w:lineRule="auto"/>
              <w:jc w:val="both"/>
              <w:rPr>
                <w:rFonts w:eastAsia="Times New Roman" w:cs="Calibri"/>
                <w:b/>
                <w:bCs/>
                <w:lang w:eastAsia="en-AU"/>
              </w:rPr>
            </w:pPr>
            <w:r>
              <w:rPr>
                <w:rFonts w:eastAsia="Times New Roman" w:cs="Calibri"/>
                <w:b/>
                <w:bCs/>
                <w:lang w:eastAsia="en-AU"/>
              </w:rPr>
              <w:t xml:space="preserve">Condition reason: </w:t>
            </w:r>
            <w:r>
              <w:rPr>
                <w:rFonts w:eastAsia="Times New Roman" w:cs="Calibri"/>
                <w:lang w:eastAsia="en-AU"/>
              </w:rPr>
              <w:t>To assist in computing the total quantities of public asset/ inventory being handed over to Council.</w:t>
            </w:r>
          </w:p>
        </w:tc>
      </w:tr>
      <w:tr w:rsidR="0003342B" w14:paraId="32C0A4C9" w14:textId="77777777" w:rsidTr="00D034D9">
        <w:trPr>
          <w:gridAfter w:val="1"/>
          <w:wAfter w:w="15" w:type="dxa"/>
          <w:trHeight w:val="281"/>
        </w:trPr>
        <w:tc>
          <w:tcPr>
            <w:tcW w:w="852" w:type="dxa"/>
            <w:gridSpan w:val="2"/>
            <w:vMerge w:val="restart"/>
            <w:tcBorders>
              <w:top w:val="single" w:sz="4" w:space="0" w:color="auto"/>
              <w:left w:val="single" w:sz="4" w:space="0" w:color="auto"/>
              <w:bottom w:val="single" w:sz="4" w:space="0" w:color="auto"/>
              <w:right w:val="single" w:sz="4" w:space="0" w:color="auto"/>
            </w:tcBorders>
            <w:hideMark/>
          </w:tcPr>
          <w:p w14:paraId="5C04B2ED" w14:textId="10C8FC15" w:rsidR="0003342B" w:rsidRDefault="00D034D9">
            <w:pPr>
              <w:spacing w:after="0" w:line="240" w:lineRule="auto"/>
              <w:jc w:val="both"/>
              <w:rPr>
                <w:rFonts w:eastAsia="Times New Roman" w:cs="Calibri"/>
                <w:lang w:eastAsia="en-AU"/>
              </w:rPr>
            </w:pPr>
            <w:r>
              <w:rPr>
                <w:rFonts w:eastAsia="Times New Roman"/>
              </w:rPr>
              <w:t>90</w:t>
            </w:r>
            <w:r w:rsidR="0003342B">
              <w:rPr>
                <w:rFonts w:eastAsia="Times New Roman"/>
              </w:rPr>
              <w:t>.</w:t>
            </w:r>
          </w:p>
        </w:tc>
        <w:tc>
          <w:tcPr>
            <w:tcW w:w="9498" w:type="dxa"/>
            <w:gridSpan w:val="2"/>
            <w:tcBorders>
              <w:top w:val="single" w:sz="4" w:space="0" w:color="auto"/>
              <w:left w:val="single" w:sz="4" w:space="0" w:color="auto"/>
              <w:bottom w:val="single" w:sz="4" w:space="0" w:color="auto"/>
              <w:right w:val="single" w:sz="4" w:space="0" w:color="auto"/>
            </w:tcBorders>
            <w:hideMark/>
          </w:tcPr>
          <w:p w14:paraId="3B512336" w14:textId="77777777" w:rsidR="0003342B" w:rsidRDefault="0003342B">
            <w:pPr>
              <w:spacing w:after="0" w:line="240" w:lineRule="auto"/>
              <w:jc w:val="both"/>
              <w:rPr>
                <w:rFonts w:eastAsia="Z@RFCCB.tmp" w:cs="Calibri"/>
                <w:b/>
                <w:bCs/>
                <w:lang w:eastAsia="en-AU"/>
              </w:rPr>
            </w:pPr>
            <w:r>
              <w:rPr>
                <w:rFonts w:eastAsia="Times New Roman" w:cs="Calibri"/>
                <w:b/>
              </w:rPr>
              <w:t>Works as Executed Plans</w:t>
            </w:r>
          </w:p>
        </w:tc>
      </w:tr>
      <w:tr w:rsidR="0003342B" w14:paraId="0FBBB024" w14:textId="77777777" w:rsidTr="00D034D9">
        <w:trPr>
          <w:gridAfter w:val="1"/>
          <w:wAfter w:w="15" w:type="dxa"/>
        </w:trPr>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237E8884" w14:textId="77777777" w:rsidR="0003342B" w:rsidRDefault="0003342B">
            <w:pPr>
              <w:spacing w:after="0" w:line="240" w:lineRule="auto"/>
              <w:rPr>
                <w:rFonts w:eastAsia="Times New Roman" w:cs="Calibri"/>
                <w:lang w:eastAsia="en-AU"/>
              </w:rPr>
            </w:pPr>
          </w:p>
        </w:tc>
        <w:tc>
          <w:tcPr>
            <w:tcW w:w="9498" w:type="dxa"/>
            <w:gridSpan w:val="2"/>
            <w:tcBorders>
              <w:top w:val="single" w:sz="4" w:space="0" w:color="auto"/>
              <w:left w:val="single" w:sz="4" w:space="0" w:color="auto"/>
              <w:bottom w:val="single" w:sz="4" w:space="0" w:color="auto"/>
              <w:right w:val="single" w:sz="4" w:space="0" w:color="auto"/>
            </w:tcBorders>
            <w:hideMark/>
          </w:tcPr>
          <w:p w14:paraId="4847ED18" w14:textId="77777777" w:rsidR="0003342B" w:rsidRDefault="0003342B">
            <w:pPr>
              <w:spacing w:after="120" w:line="240" w:lineRule="auto"/>
              <w:jc w:val="both"/>
              <w:rPr>
                <w:rFonts w:eastAsia="Times New Roman" w:cs="Calibri"/>
              </w:rPr>
            </w:pPr>
            <w:r>
              <w:rPr>
                <w:rFonts w:eastAsia="Times New Roman" w:cs="Calibri"/>
              </w:rPr>
              <w:t>Before the release of a Subdivision Certificate the Applicant must have completed a Works As Executed (WAE) Plan prepared by a suitably qualified engineer or registered surveyor for all subdivision/ engineering works. This Plan is to be submitted to Council.</w:t>
            </w:r>
          </w:p>
          <w:p w14:paraId="0A5F93F4" w14:textId="77777777" w:rsidR="0003342B" w:rsidRDefault="0003342B">
            <w:pPr>
              <w:spacing w:after="0" w:line="240" w:lineRule="auto"/>
              <w:jc w:val="both"/>
              <w:rPr>
                <w:rFonts w:eastAsia="Times New Roman" w:cs="Calibri"/>
                <w:lang w:eastAsia="en-AU"/>
              </w:rPr>
            </w:pPr>
            <w:r>
              <w:rPr>
                <w:rFonts w:eastAsia="Times New Roman" w:cs="Calibri"/>
              </w:rPr>
              <w:t>The plans must be accompanied by pavement density results, pavement certification, concrete core test results, site fill results, structural certification, CCTV recording, signage details and a public asset creation summary, where relevant.</w:t>
            </w:r>
          </w:p>
        </w:tc>
      </w:tr>
      <w:tr w:rsidR="0003342B" w14:paraId="113A00C6" w14:textId="77777777" w:rsidTr="00D034D9">
        <w:trPr>
          <w:gridAfter w:val="1"/>
          <w:wAfter w:w="15" w:type="dxa"/>
        </w:trPr>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2E6106E8" w14:textId="77777777" w:rsidR="0003342B" w:rsidRDefault="0003342B">
            <w:pPr>
              <w:spacing w:after="0" w:line="240" w:lineRule="auto"/>
              <w:rPr>
                <w:rFonts w:eastAsia="Times New Roman" w:cs="Calibri"/>
                <w:lang w:eastAsia="en-AU"/>
              </w:rPr>
            </w:pPr>
          </w:p>
        </w:tc>
        <w:tc>
          <w:tcPr>
            <w:tcW w:w="9498" w:type="dxa"/>
            <w:gridSpan w:val="2"/>
            <w:tcBorders>
              <w:top w:val="single" w:sz="4" w:space="0" w:color="auto"/>
              <w:left w:val="single" w:sz="4" w:space="0" w:color="auto"/>
              <w:bottom w:val="single" w:sz="4" w:space="0" w:color="auto"/>
              <w:right w:val="single" w:sz="4" w:space="0" w:color="auto"/>
            </w:tcBorders>
            <w:hideMark/>
          </w:tcPr>
          <w:p w14:paraId="5B52C41A" w14:textId="77777777" w:rsidR="0003342B" w:rsidRDefault="0003342B">
            <w:pPr>
              <w:spacing w:after="0" w:line="240" w:lineRule="auto"/>
              <w:jc w:val="both"/>
              <w:rPr>
                <w:rFonts w:eastAsia="Times New Roman" w:cs="Calibri"/>
                <w:b/>
                <w:bCs/>
                <w:lang w:eastAsia="en-AU"/>
              </w:rPr>
            </w:pPr>
            <w:r>
              <w:rPr>
                <w:rFonts w:eastAsia="Times New Roman" w:cs="Calibri"/>
                <w:b/>
                <w:bCs/>
                <w:lang w:eastAsia="en-AU"/>
              </w:rPr>
              <w:t xml:space="preserve">Condition reason: </w:t>
            </w:r>
            <w:r>
              <w:rPr>
                <w:rFonts w:eastAsia="Times New Roman" w:cs="Calibri"/>
              </w:rPr>
              <w:t>To ensure works have been completed in accordance with the approved plans and in accordance with Council Standards. Required plans also provide a reference to Council for all works constructed, some of which may be dedicated to Council.</w:t>
            </w:r>
          </w:p>
        </w:tc>
      </w:tr>
      <w:tr w:rsidR="00F4561E" w:rsidRPr="00F4561E" w14:paraId="77899B17" w14:textId="77777777" w:rsidTr="00D034D9">
        <w:trPr>
          <w:gridBefore w:val="1"/>
          <w:gridAfter w:val="1"/>
          <w:wBefore w:w="29" w:type="dxa"/>
          <w:wAfter w:w="15"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6AEFA175" w14:textId="1022B8E9" w:rsidR="00F4561E" w:rsidRPr="00F4561E" w:rsidRDefault="00D034D9" w:rsidP="00F777A4">
            <w:pPr>
              <w:rPr>
                <w:lang w:eastAsia="en-AU"/>
              </w:rPr>
            </w:pPr>
            <w:r>
              <w:rPr>
                <w:rFonts w:cs="Calibri"/>
                <w:lang w:eastAsia="en-AU"/>
              </w:rPr>
              <w:t>9</w:t>
            </w:r>
            <w:r w:rsidR="00F4561E" w:rsidRPr="00F4561E">
              <w:rPr>
                <w:rFonts w:cs="Calibri"/>
                <w:lang w:eastAsia="en-AU"/>
              </w:rPr>
              <w:t>1.</w:t>
            </w:r>
          </w:p>
        </w:tc>
        <w:tc>
          <w:tcPr>
            <w:tcW w:w="9471" w:type="dxa"/>
            <w:tcBorders>
              <w:top w:val="single" w:sz="4" w:space="0" w:color="auto"/>
              <w:left w:val="single" w:sz="4" w:space="0" w:color="auto"/>
              <w:bottom w:val="single" w:sz="4" w:space="0" w:color="auto"/>
              <w:right w:val="single" w:sz="4" w:space="0" w:color="auto"/>
            </w:tcBorders>
            <w:hideMark/>
          </w:tcPr>
          <w:p w14:paraId="0611E4F7" w14:textId="77777777" w:rsidR="00F4561E" w:rsidRPr="00F4561E" w:rsidRDefault="00F4561E" w:rsidP="00F777A4">
            <w:pPr>
              <w:rPr>
                <w:rFonts w:eastAsia="Z@RFCCB.tmp"/>
                <w:b/>
                <w:bCs/>
                <w:lang w:eastAsia="en-AU"/>
              </w:rPr>
            </w:pPr>
            <w:r w:rsidRPr="00F4561E">
              <w:rPr>
                <w:rStyle w:val="normaltextrun"/>
                <w:rFonts w:cs="Calibri"/>
                <w:b/>
                <w:bCs/>
                <w:color w:val="000000"/>
                <w:shd w:val="clear" w:color="auto" w:fill="FFFFFF"/>
              </w:rPr>
              <w:t>Transport For NSW Requirements – Prior to Issue of Subdivision Certificate</w:t>
            </w:r>
          </w:p>
        </w:tc>
      </w:tr>
      <w:tr w:rsidR="00F4561E" w:rsidRPr="00F4561E" w14:paraId="14858671" w14:textId="77777777" w:rsidTr="00D034D9">
        <w:trPr>
          <w:gridBefore w:val="1"/>
          <w:gridAfter w:val="1"/>
          <w:wBefore w:w="29" w:type="dxa"/>
          <w:wAfter w:w="15"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750FA681" w14:textId="77777777" w:rsidR="00F4561E" w:rsidRPr="00F4561E" w:rsidRDefault="00F4561E" w:rsidP="00F777A4">
            <w:pPr>
              <w:rPr>
                <w:lang w:eastAsia="en-AU"/>
              </w:rPr>
            </w:pPr>
          </w:p>
        </w:tc>
        <w:tc>
          <w:tcPr>
            <w:tcW w:w="9471" w:type="dxa"/>
            <w:tcBorders>
              <w:top w:val="single" w:sz="4" w:space="0" w:color="auto"/>
              <w:left w:val="single" w:sz="4" w:space="0" w:color="auto"/>
              <w:bottom w:val="single" w:sz="4" w:space="0" w:color="auto"/>
              <w:right w:val="single" w:sz="4" w:space="0" w:color="auto"/>
            </w:tcBorders>
            <w:hideMark/>
          </w:tcPr>
          <w:p w14:paraId="7473AB74" w14:textId="271D974B" w:rsidR="00F4561E" w:rsidRPr="00F4561E" w:rsidRDefault="00F4561E" w:rsidP="00F4561E">
            <w:pPr>
              <w:jc w:val="both"/>
            </w:pPr>
            <w:r w:rsidRPr="00F4561E">
              <w:t>Prior to the issue of the Subdivision Certificate the proponent shall engage with Transport For NSW to demonstrate that the ‘Shared Zones’ are consistent with Technical Direction TDT2014/003 ‘Design and Implementation of shared zones including provisions for parking’. Evidence that the design satisfies the requirements of Transport For NSW as detailed in their correspondence (Reference No. SYD25-00037/04 / A1037031) dated 22 July 2025</w:t>
            </w:r>
            <w:r>
              <w:t xml:space="preserve"> is to be provided to Council.</w:t>
            </w:r>
          </w:p>
        </w:tc>
      </w:tr>
      <w:tr w:rsidR="00F4561E" w:rsidRPr="00F4561E" w14:paraId="13E93A00" w14:textId="77777777" w:rsidTr="00D034D9">
        <w:trPr>
          <w:gridBefore w:val="1"/>
          <w:gridAfter w:val="1"/>
          <w:wBefore w:w="29" w:type="dxa"/>
          <w:wAfter w:w="15"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618355EB" w14:textId="77777777" w:rsidR="00F4561E" w:rsidRPr="00F4561E" w:rsidRDefault="00F4561E" w:rsidP="00F777A4">
            <w:pPr>
              <w:rPr>
                <w:lang w:eastAsia="en-AU"/>
              </w:rPr>
            </w:pPr>
          </w:p>
        </w:tc>
        <w:tc>
          <w:tcPr>
            <w:tcW w:w="9471" w:type="dxa"/>
            <w:tcBorders>
              <w:top w:val="single" w:sz="4" w:space="0" w:color="auto"/>
              <w:left w:val="single" w:sz="4" w:space="0" w:color="auto"/>
              <w:bottom w:val="single" w:sz="4" w:space="0" w:color="auto"/>
              <w:right w:val="single" w:sz="4" w:space="0" w:color="auto"/>
            </w:tcBorders>
            <w:hideMark/>
          </w:tcPr>
          <w:p w14:paraId="06841368" w14:textId="77777777" w:rsidR="00F4561E" w:rsidRPr="00F4561E" w:rsidRDefault="00F4561E" w:rsidP="00F4561E">
            <w:pPr>
              <w:jc w:val="both"/>
              <w:rPr>
                <w:b/>
                <w:bCs/>
                <w:lang w:eastAsia="en-AU"/>
              </w:rPr>
            </w:pPr>
            <w:r w:rsidRPr="00F4561E">
              <w:rPr>
                <w:rFonts w:cs="Calibri"/>
                <w:b/>
                <w:bCs/>
                <w:lang w:eastAsia="en-AU"/>
              </w:rPr>
              <w:t xml:space="preserve">Condition reason: </w:t>
            </w:r>
            <w:r w:rsidRPr="00F4561E">
              <w:rPr>
                <w:rStyle w:val="normaltextrun"/>
                <w:rFonts w:cs="Calibri"/>
                <w:shd w:val="clear" w:color="auto" w:fill="FFFFFF"/>
              </w:rPr>
              <w:t>To ensure the development and shared zones satisfy the requirements of Transport For NSW.</w:t>
            </w:r>
          </w:p>
        </w:tc>
      </w:tr>
      <w:tr w:rsidR="00F4561E" w14:paraId="73489623" w14:textId="77777777" w:rsidTr="00D034D9">
        <w:trPr>
          <w:trHeight w:val="281"/>
        </w:trPr>
        <w:tc>
          <w:tcPr>
            <w:tcW w:w="852" w:type="dxa"/>
            <w:gridSpan w:val="2"/>
            <w:vMerge w:val="restart"/>
            <w:tcBorders>
              <w:top w:val="single" w:sz="4" w:space="0" w:color="auto"/>
              <w:left w:val="single" w:sz="4" w:space="0" w:color="auto"/>
              <w:bottom w:val="single" w:sz="4" w:space="0" w:color="auto"/>
              <w:right w:val="single" w:sz="4" w:space="0" w:color="auto"/>
            </w:tcBorders>
            <w:hideMark/>
          </w:tcPr>
          <w:p w14:paraId="7159610B" w14:textId="23D13C28" w:rsidR="00F4561E" w:rsidRDefault="00D034D9" w:rsidP="00F777A4">
            <w:pPr>
              <w:spacing w:after="0" w:line="240" w:lineRule="auto"/>
              <w:rPr>
                <w:rFonts w:cs="Calibri"/>
                <w:lang w:eastAsia="en-AU"/>
              </w:rPr>
            </w:pPr>
            <w:r>
              <w:t>92</w:t>
            </w:r>
            <w:r w:rsidR="00F4561E">
              <w:t>.</w:t>
            </w:r>
          </w:p>
        </w:tc>
        <w:tc>
          <w:tcPr>
            <w:tcW w:w="9513" w:type="dxa"/>
            <w:gridSpan w:val="3"/>
            <w:tcBorders>
              <w:top w:val="single" w:sz="4" w:space="0" w:color="auto"/>
              <w:left w:val="single" w:sz="4" w:space="0" w:color="auto"/>
              <w:bottom w:val="single" w:sz="4" w:space="0" w:color="auto"/>
              <w:right w:val="single" w:sz="4" w:space="0" w:color="auto"/>
            </w:tcBorders>
            <w:hideMark/>
          </w:tcPr>
          <w:p w14:paraId="0CECCB86" w14:textId="06CB53DD" w:rsidR="00F4561E" w:rsidRDefault="00F4561E" w:rsidP="00F777A4">
            <w:pPr>
              <w:spacing w:after="120" w:line="240" w:lineRule="auto"/>
              <w:rPr>
                <w:rFonts w:eastAsia="Z@RFCCB.tmp" w:cs="Calibri"/>
                <w:b/>
                <w:bCs/>
                <w:lang w:eastAsia="en-AU"/>
              </w:rPr>
            </w:pPr>
            <w:r>
              <w:rPr>
                <w:rFonts w:cs="Calibri"/>
                <w:b/>
                <w:bCs/>
              </w:rPr>
              <w:t>Sydney Water Requirements – Prior to Issue of Subdivision Certificate</w:t>
            </w:r>
          </w:p>
        </w:tc>
      </w:tr>
      <w:tr w:rsidR="00F4561E" w14:paraId="19CB87AE" w14:textId="77777777" w:rsidTr="00D034D9">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42B4C157" w14:textId="77777777" w:rsidR="00F4561E" w:rsidRDefault="00F4561E" w:rsidP="00F777A4">
            <w:pPr>
              <w:spacing w:after="0" w:line="240" w:lineRule="auto"/>
              <w:rPr>
                <w:rFonts w:cs="Calibri"/>
                <w:lang w:eastAsia="en-AU"/>
              </w:rPr>
            </w:pPr>
          </w:p>
        </w:tc>
        <w:tc>
          <w:tcPr>
            <w:tcW w:w="9513" w:type="dxa"/>
            <w:gridSpan w:val="3"/>
            <w:tcBorders>
              <w:top w:val="single" w:sz="4" w:space="0" w:color="auto"/>
              <w:left w:val="single" w:sz="4" w:space="0" w:color="auto"/>
              <w:bottom w:val="single" w:sz="4" w:space="0" w:color="auto"/>
              <w:right w:val="single" w:sz="4" w:space="0" w:color="auto"/>
            </w:tcBorders>
            <w:hideMark/>
          </w:tcPr>
          <w:p w14:paraId="0FB45692" w14:textId="4FAB9FAB" w:rsidR="000554CA" w:rsidRDefault="00F4561E" w:rsidP="00F777A4">
            <w:pPr>
              <w:spacing w:line="252" w:lineRule="auto"/>
              <w:jc w:val="both"/>
              <w:rPr>
                <w:rFonts w:eastAsia="Times New Roman" w:cs="Calibri"/>
              </w:rPr>
            </w:pPr>
            <w:r>
              <w:rPr>
                <w:rFonts w:eastAsia="Times New Roman" w:cs="Calibri"/>
              </w:rPr>
              <w:t>Before the release of a Subdivision Certificate</w:t>
            </w:r>
            <w:r w:rsidR="000554CA">
              <w:rPr>
                <w:rFonts w:eastAsia="Times New Roman" w:cs="Calibri"/>
              </w:rPr>
              <w:t>, evidence must be provided that</w:t>
            </w:r>
            <w:r>
              <w:rPr>
                <w:rFonts w:eastAsia="Times New Roman" w:cs="Calibri"/>
              </w:rPr>
              <w:t xml:space="preserve"> </w:t>
            </w:r>
            <w:r w:rsidR="000554CA" w:rsidRPr="000554CA">
              <w:rPr>
                <w:rFonts w:eastAsia="Times New Roman" w:cs="Calibri"/>
              </w:rPr>
              <w:t xml:space="preserve">the requirements </w:t>
            </w:r>
            <w:r w:rsidR="000554CA">
              <w:rPr>
                <w:rFonts w:eastAsia="Times New Roman" w:cs="Calibri"/>
              </w:rPr>
              <w:t>and Attachment 1 conditions of</w:t>
            </w:r>
            <w:r w:rsidR="000554CA" w:rsidRPr="000554CA">
              <w:rPr>
                <w:rFonts w:eastAsia="Times New Roman" w:cs="Calibri"/>
              </w:rPr>
              <w:t xml:space="preserve"> Sydney Water </w:t>
            </w:r>
            <w:r w:rsidR="000554CA">
              <w:rPr>
                <w:rFonts w:eastAsia="Times New Roman" w:cs="Calibri"/>
              </w:rPr>
              <w:t xml:space="preserve">have been satisfied </w:t>
            </w:r>
            <w:r w:rsidR="000554CA" w:rsidRPr="000554CA">
              <w:rPr>
                <w:rFonts w:eastAsia="Times New Roman" w:cs="Calibri"/>
              </w:rPr>
              <w:t>as detailed in their correspondence (Reference No. 223185 / A95331) dated 8 October 2025.</w:t>
            </w:r>
            <w:r w:rsidR="000554CA">
              <w:rPr>
                <w:rFonts w:eastAsia="Times New Roman" w:cs="Calibri"/>
              </w:rPr>
              <w:t xml:space="preserve"> The requirements and conditions of Sydney Water to be satisfied include:</w:t>
            </w:r>
          </w:p>
          <w:p w14:paraId="6294EA87" w14:textId="77777777" w:rsidR="00D034D9" w:rsidRDefault="00D034D9" w:rsidP="00F777A4">
            <w:pPr>
              <w:spacing w:line="252" w:lineRule="auto"/>
              <w:jc w:val="both"/>
              <w:rPr>
                <w:rFonts w:eastAsia="Times New Roman" w:cs="Calibri"/>
              </w:rPr>
            </w:pPr>
          </w:p>
          <w:p w14:paraId="589BD9E9" w14:textId="77777777" w:rsidR="000554CA" w:rsidRPr="000554CA" w:rsidRDefault="000554CA" w:rsidP="000554CA">
            <w:pPr>
              <w:rPr>
                <w:u w:val="single"/>
              </w:rPr>
            </w:pPr>
            <w:r w:rsidRPr="000554CA">
              <w:rPr>
                <w:u w:val="single"/>
              </w:rPr>
              <w:lastRenderedPageBreak/>
              <w:t xml:space="preserve">Registration of Plan of Subdivision </w:t>
            </w:r>
          </w:p>
          <w:p w14:paraId="1D5A423E" w14:textId="77777777" w:rsidR="000554CA" w:rsidRDefault="000554CA" w:rsidP="00CB208F">
            <w:pPr>
              <w:jc w:val="both"/>
            </w:pPr>
            <w:r>
              <w:t xml:space="preserve">Where Sydney Water land is affected by the Plan of Subdivision, Landcom shall not register this Plan of Subdivision with NSW Land Registry Services until finalisation and agreement from Sydney Water (including Registered Proprietors execution), following detailed design refinement post development consent. </w:t>
            </w:r>
          </w:p>
          <w:p w14:paraId="2718B2D7" w14:textId="2D2E7A49" w:rsidR="000554CA" w:rsidRPr="000554CA" w:rsidRDefault="000554CA" w:rsidP="00CB208F">
            <w:pPr>
              <w:jc w:val="both"/>
              <w:rPr>
                <w:u w:val="single"/>
              </w:rPr>
            </w:pPr>
            <w:r w:rsidRPr="000554CA">
              <w:rPr>
                <w:u w:val="single"/>
              </w:rPr>
              <w:t xml:space="preserve">Plan of </w:t>
            </w:r>
            <w:r w:rsidR="00CB208F">
              <w:rPr>
                <w:u w:val="single"/>
              </w:rPr>
              <w:t>S</w:t>
            </w:r>
            <w:r w:rsidRPr="000554CA">
              <w:rPr>
                <w:u w:val="single"/>
              </w:rPr>
              <w:t xml:space="preserve">ubdivision </w:t>
            </w:r>
          </w:p>
          <w:p w14:paraId="63ADE992" w14:textId="77777777" w:rsidR="000554CA" w:rsidRDefault="000554CA" w:rsidP="00CB208F">
            <w:pPr>
              <w:jc w:val="both"/>
            </w:pPr>
            <w:r>
              <w:t xml:space="preserve">An approved Plan of Subdivision shall incorporate part/s of acquired Sydney Water’s trunk drainage land and shall adopt boundaries consistent with current title boundaries and the Registered Deposited Plans of Acquisition as supplied by Sydney Water, following completion of the acquisition process and title creation in the name of Sydney Water. </w:t>
            </w:r>
          </w:p>
          <w:p w14:paraId="220F5D56" w14:textId="5AAF21C3" w:rsidR="000554CA" w:rsidRPr="000554CA" w:rsidRDefault="000554CA" w:rsidP="00CB208F">
            <w:pPr>
              <w:jc w:val="both"/>
              <w:rPr>
                <w:u w:val="single"/>
              </w:rPr>
            </w:pPr>
            <w:r w:rsidRPr="000554CA">
              <w:rPr>
                <w:u w:val="single"/>
              </w:rPr>
              <w:t xml:space="preserve">Registration of </w:t>
            </w:r>
            <w:r w:rsidR="00CB208F">
              <w:rPr>
                <w:u w:val="single"/>
              </w:rPr>
              <w:t>T</w:t>
            </w:r>
            <w:r w:rsidRPr="000554CA">
              <w:rPr>
                <w:u w:val="single"/>
              </w:rPr>
              <w:t xml:space="preserve">itle </w:t>
            </w:r>
            <w:r w:rsidR="00CB208F">
              <w:rPr>
                <w:u w:val="single"/>
              </w:rPr>
              <w:t>E</w:t>
            </w:r>
            <w:r w:rsidRPr="000554CA">
              <w:rPr>
                <w:u w:val="single"/>
              </w:rPr>
              <w:t xml:space="preserve">ncumbrances </w:t>
            </w:r>
          </w:p>
          <w:p w14:paraId="6F4E56B3" w14:textId="77777777" w:rsidR="000554CA" w:rsidRDefault="000554CA" w:rsidP="00CB208F">
            <w:pPr>
              <w:jc w:val="both"/>
            </w:pPr>
            <w:r>
              <w:t xml:space="preserve">An approved Plan of Subdivision may include the creation or rectification of any titling necessary to satisfy the requirements of both Landcom and Sydney Water that are to be agreed between Landcom and Sydney Water post development consent. Title encumbrances, including easements and restrictive covenants, may be created by way of an 88B instrument registered concurrently with the Plan of Subdivision. </w:t>
            </w:r>
          </w:p>
          <w:p w14:paraId="469F6D97" w14:textId="59A0BFD7" w:rsidR="000554CA" w:rsidRPr="000554CA" w:rsidRDefault="000554CA" w:rsidP="00CB208F">
            <w:pPr>
              <w:jc w:val="both"/>
              <w:rPr>
                <w:u w:val="single"/>
              </w:rPr>
            </w:pPr>
            <w:r w:rsidRPr="000554CA">
              <w:rPr>
                <w:u w:val="single"/>
              </w:rPr>
              <w:t xml:space="preserve">Release or </w:t>
            </w:r>
            <w:r w:rsidR="00CB208F">
              <w:rPr>
                <w:u w:val="single"/>
              </w:rPr>
              <w:t>V</w:t>
            </w:r>
            <w:r w:rsidRPr="000554CA">
              <w:rPr>
                <w:u w:val="single"/>
              </w:rPr>
              <w:t xml:space="preserve">ariation of </w:t>
            </w:r>
            <w:r w:rsidR="00CB208F">
              <w:rPr>
                <w:u w:val="single"/>
              </w:rPr>
              <w:t>R</w:t>
            </w:r>
            <w:r w:rsidRPr="000554CA">
              <w:rPr>
                <w:u w:val="single"/>
              </w:rPr>
              <w:t xml:space="preserve">estrictive </w:t>
            </w:r>
            <w:r w:rsidR="00CB208F">
              <w:rPr>
                <w:u w:val="single"/>
              </w:rPr>
              <w:t>C</w:t>
            </w:r>
            <w:r w:rsidRPr="000554CA">
              <w:rPr>
                <w:u w:val="single"/>
              </w:rPr>
              <w:t xml:space="preserve">ovenants </w:t>
            </w:r>
          </w:p>
          <w:p w14:paraId="660437D3" w14:textId="2B611640" w:rsidR="000554CA" w:rsidRDefault="000554CA" w:rsidP="00CB208F">
            <w:pPr>
              <w:jc w:val="both"/>
            </w:pPr>
            <w:r>
              <w:t>Any release or variation of restrictive covenants shall require preparation and registration of a Dealing in accordance with requirements of NSW Land Registry Services.</w:t>
            </w:r>
          </w:p>
          <w:p w14:paraId="2B69ED90" w14:textId="1CF7B5C0" w:rsidR="00F4561E" w:rsidRDefault="00F4561E" w:rsidP="00F777A4">
            <w:pPr>
              <w:spacing w:line="252" w:lineRule="auto"/>
              <w:jc w:val="both"/>
              <w:rPr>
                <w:rFonts w:eastAsia="Times New Roman" w:cs="Calibri"/>
              </w:rPr>
            </w:pPr>
          </w:p>
        </w:tc>
      </w:tr>
      <w:tr w:rsidR="00F4561E" w14:paraId="28F888C8" w14:textId="77777777" w:rsidTr="00D034D9">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3020D3F0" w14:textId="77777777" w:rsidR="00F4561E" w:rsidRDefault="00F4561E" w:rsidP="00F777A4">
            <w:pPr>
              <w:spacing w:after="0" w:line="240" w:lineRule="auto"/>
              <w:rPr>
                <w:rFonts w:cs="Calibri"/>
                <w:lang w:eastAsia="en-AU"/>
              </w:rPr>
            </w:pPr>
          </w:p>
        </w:tc>
        <w:tc>
          <w:tcPr>
            <w:tcW w:w="9513" w:type="dxa"/>
            <w:gridSpan w:val="3"/>
            <w:tcBorders>
              <w:top w:val="single" w:sz="4" w:space="0" w:color="auto"/>
              <w:left w:val="single" w:sz="4" w:space="0" w:color="auto"/>
              <w:bottom w:val="single" w:sz="4" w:space="0" w:color="auto"/>
              <w:right w:val="single" w:sz="4" w:space="0" w:color="auto"/>
            </w:tcBorders>
            <w:hideMark/>
          </w:tcPr>
          <w:p w14:paraId="766F5ABA" w14:textId="77777777" w:rsidR="00F4561E" w:rsidRDefault="00F4561E" w:rsidP="00F777A4">
            <w:pPr>
              <w:spacing w:line="252" w:lineRule="auto"/>
              <w:jc w:val="both"/>
              <w:rPr>
                <w:rFonts w:cs="Calibri"/>
                <w:b/>
                <w:bCs/>
                <w:lang w:eastAsia="en-AU"/>
              </w:rPr>
            </w:pPr>
            <w:r>
              <w:rPr>
                <w:rFonts w:cs="Calibri"/>
                <w:b/>
                <w:bCs/>
                <w:lang w:eastAsia="en-AU"/>
              </w:rPr>
              <w:t xml:space="preserve">Condition reason: </w:t>
            </w:r>
            <w:r>
              <w:rPr>
                <w:rFonts w:cs="Calibri"/>
                <w:lang w:eastAsia="en-AU"/>
              </w:rPr>
              <w:t>To ensure appropriate water, recycled water and/ or sewer facilities are provided when covered by land under the Sydney Water Act 1994.</w:t>
            </w:r>
          </w:p>
        </w:tc>
      </w:tr>
      <w:tr w:rsidR="0003342B" w14:paraId="3533689A" w14:textId="77777777" w:rsidTr="00D034D9">
        <w:trPr>
          <w:trHeight w:val="281"/>
        </w:trPr>
        <w:tc>
          <w:tcPr>
            <w:tcW w:w="852" w:type="dxa"/>
            <w:gridSpan w:val="2"/>
            <w:vMerge w:val="restart"/>
            <w:tcBorders>
              <w:top w:val="single" w:sz="4" w:space="0" w:color="auto"/>
              <w:left w:val="single" w:sz="4" w:space="0" w:color="auto"/>
              <w:bottom w:val="single" w:sz="4" w:space="0" w:color="auto"/>
              <w:right w:val="single" w:sz="4" w:space="0" w:color="auto"/>
            </w:tcBorders>
            <w:hideMark/>
          </w:tcPr>
          <w:p w14:paraId="793C71E9" w14:textId="2CEDCB9E" w:rsidR="0003342B" w:rsidRDefault="00D034D9">
            <w:pPr>
              <w:spacing w:after="0" w:line="240" w:lineRule="auto"/>
              <w:rPr>
                <w:rFonts w:cs="Calibri"/>
                <w:lang w:eastAsia="en-AU"/>
              </w:rPr>
            </w:pPr>
            <w:r>
              <w:t>93</w:t>
            </w:r>
            <w:r w:rsidR="0003342B">
              <w:t>.</w:t>
            </w:r>
          </w:p>
        </w:tc>
        <w:tc>
          <w:tcPr>
            <w:tcW w:w="9513" w:type="dxa"/>
            <w:gridSpan w:val="3"/>
            <w:tcBorders>
              <w:top w:val="single" w:sz="4" w:space="0" w:color="auto"/>
              <w:left w:val="single" w:sz="4" w:space="0" w:color="auto"/>
              <w:bottom w:val="single" w:sz="4" w:space="0" w:color="auto"/>
              <w:right w:val="single" w:sz="4" w:space="0" w:color="auto"/>
            </w:tcBorders>
            <w:hideMark/>
          </w:tcPr>
          <w:p w14:paraId="1EEAEA83" w14:textId="77777777" w:rsidR="0003342B" w:rsidRDefault="0003342B">
            <w:pPr>
              <w:spacing w:after="120" w:line="240" w:lineRule="auto"/>
              <w:rPr>
                <w:rFonts w:eastAsia="Z@RFCCB.tmp" w:cs="Calibri"/>
                <w:b/>
                <w:bCs/>
                <w:lang w:eastAsia="en-AU"/>
              </w:rPr>
            </w:pPr>
            <w:r>
              <w:rPr>
                <w:rFonts w:cs="Calibri"/>
                <w:b/>
                <w:bCs/>
              </w:rPr>
              <w:t>Section 73 Compliance Certificate</w:t>
            </w:r>
          </w:p>
        </w:tc>
      </w:tr>
      <w:tr w:rsidR="0003342B" w14:paraId="0EF78662" w14:textId="77777777" w:rsidTr="00D034D9">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10409A97" w14:textId="77777777" w:rsidR="0003342B" w:rsidRDefault="0003342B">
            <w:pPr>
              <w:spacing w:after="0" w:line="240" w:lineRule="auto"/>
              <w:rPr>
                <w:rFonts w:cs="Calibri"/>
                <w:lang w:eastAsia="en-AU"/>
              </w:rPr>
            </w:pPr>
          </w:p>
        </w:tc>
        <w:tc>
          <w:tcPr>
            <w:tcW w:w="9513" w:type="dxa"/>
            <w:gridSpan w:val="3"/>
            <w:tcBorders>
              <w:top w:val="single" w:sz="4" w:space="0" w:color="auto"/>
              <w:left w:val="single" w:sz="4" w:space="0" w:color="auto"/>
              <w:bottom w:val="single" w:sz="4" w:space="0" w:color="auto"/>
              <w:right w:val="single" w:sz="4" w:space="0" w:color="auto"/>
            </w:tcBorders>
            <w:hideMark/>
          </w:tcPr>
          <w:p w14:paraId="197740A4" w14:textId="0CE7A621" w:rsidR="0003342B" w:rsidRDefault="0003342B">
            <w:pPr>
              <w:spacing w:line="252" w:lineRule="auto"/>
              <w:jc w:val="both"/>
              <w:rPr>
                <w:rFonts w:eastAsia="Times New Roman" w:cs="Calibri"/>
              </w:rPr>
            </w:pPr>
            <w:r>
              <w:rPr>
                <w:rFonts w:eastAsia="Times New Roman" w:cs="Calibri"/>
              </w:rPr>
              <w:t>Before the release of a Subdivision Certificate a Section 73 Compliance Certificate issued under the Sydney Water Act 1994 must be obtained from Sydney Water confirming satisfactory arrangements have been made for the provision of water, recycled water and sewer services. Application must be made through an authorised Water Servicing Coordinator. The certificate must refer to this development consent and all of the lots created. This Certificate must be submitted to Council.</w:t>
            </w:r>
          </w:p>
        </w:tc>
      </w:tr>
      <w:tr w:rsidR="0003342B" w14:paraId="5D60FD0C" w14:textId="77777777" w:rsidTr="00D034D9">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48EB16EC" w14:textId="77777777" w:rsidR="0003342B" w:rsidRDefault="0003342B">
            <w:pPr>
              <w:spacing w:after="0" w:line="240" w:lineRule="auto"/>
              <w:rPr>
                <w:rFonts w:cs="Calibri"/>
                <w:lang w:eastAsia="en-AU"/>
              </w:rPr>
            </w:pPr>
          </w:p>
        </w:tc>
        <w:tc>
          <w:tcPr>
            <w:tcW w:w="9513" w:type="dxa"/>
            <w:gridSpan w:val="3"/>
            <w:tcBorders>
              <w:top w:val="single" w:sz="4" w:space="0" w:color="auto"/>
              <w:left w:val="single" w:sz="4" w:space="0" w:color="auto"/>
              <w:bottom w:val="single" w:sz="4" w:space="0" w:color="auto"/>
              <w:right w:val="single" w:sz="4" w:space="0" w:color="auto"/>
            </w:tcBorders>
            <w:hideMark/>
          </w:tcPr>
          <w:p w14:paraId="7DDB33D9" w14:textId="3541D996" w:rsidR="0003342B" w:rsidRDefault="0003342B">
            <w:pPr>
              <w:spacing w:line="252" w:lineRule="auto"/>
              <w:jc w:val="both"/>
              <w:rPr>
                <w:rFonts w:cs="Calibri"/>
                <w:b/>
                <w:bCs/>
                <w:lang w:eastAsia="en-AU"/>
              </w:rPr>
            </w:pPr>
            <w:r>
              <w:rPr>
                <w:rFonts w:cs="Calibri"/>
                <w:b/>
                <w:bCs/>
                <w:lang w:eastAsia="en-AU"/>
              </w:rPr>
              <w:t xml:space="preserve">Condition reason: </w:t>
            </w:r>
            <w:r>
              <w:rPr>
                <w:rFonts w:cs="Calibri"/>
                <w:lang w:eastAsia="en-AU"/>
              </w:rPr>
              <w:t>To ensure appropriate water, recycled water and/ or sewer facilities are provided when covered by land under the Sydney Water Act 1994</w:t>
            </w:r>
            <w:r w:rsidR="00F4561E">
              <w:rPr>
                <w:rFonts w:cs="Calibri"/>
                <w:lang w:eastAsia="en-AU"/>
              </w:rPr>
              <w:t>.</w:t>
            </w:r>
          </w:p>
        </w:tc>
      </w:tr>
      <w:tr w:rsidR="0003342B" w14:paraId="2C8C4144" w14:textId="77777777" w:rsidTr="00D034D9">
        <w:trPr>
          <w:trHeight w:val="281"/>
        </w:trPr>
        <w:tc>
          <w:tcPr>
            <w:tcW w:w="852" w:type="dxa"/>
            <w:gridSpan w:val="2"/>
            <w:vMerge w:val="restart"/>
            <w:tcBorders>
              <w:top w:val="single" w:sz="4" w:space="0" w:color="auto"/>
              <w:left w:val="single" w:sz="4" w:space="0" w:color="auto"/>
              <w:bottom w:val="single" w:sz="4" w:space="0" w:color="auto"/>
              <w:right w:val="single" w:sz="4" w:space="0" w:color="auto"/>
            </w:tcBorders>
            <w:hideMark/>
          </w:tcPr>
          <w:p w14:paraId="6CD8A0E1" w14:textId="2801A11D" w:rsidR="0003342B" w:rsidRDefault="00D034D9">
            <w:pPr>
              <w:spacing w:line="252" w:lineRule="auto"/>
              <w:rPr>
                <w:rFonts w:cs="Calibri"/>
                <w:lang w:eastAsia="en-AU"/>
              </w:rPr>
            </w:pPr>
            <w:r>
              <w:t>94</w:t>
            </w:r>
            <w:r w:rsidR="0003342B">
              <w:t>.</w:t>
            </w:r>
          </w:p>
        </w:tc>
        <w:tc>
          <w:tcPr>
            <w:tcW w:w="9513" w:type="dxa"/>
            <w:gridSpan w:val="3"/>
            <w:tcBorders>
              <w:top w:val="single" w:sz="4" w:space="0" w:color="auto"/>
              <w:left w:val="single" w:sz="4" w:space="0" w:color="auto"/>
              <w:bottom w:val="single" w:sz="4" w:space="0" w:color="auto"/>
              <w:right w:val="single" w:sz="4" w:space="0" w:color="auto"/>
            </w:tcBorders>
            <w:hideMark/>
          </w:tcPr>
          <w:p w14:paraId="4DA0CAAE" w14:textId="77777777" w:rsidR="0003342B" w:rsidRDefault="0003342B">
            <w:pPr>
              <w:spacing w:line="252" w:lineRule="auto"/>
              <w:rPr>
                <w:rFonts w:eastAsia="Z@RFCCB.tmp" w:cs="Calibri"/>
                <w:b/>
                <w:bCs/>
                <w:lang w:eastAsia="en-AU"/>
              </w:rPr>
            </w:pPr>
            <w:r>
              <w:rPr>
                <w:rFonts w:cs="Calibri"/>
                <w:b/>
                <w:bCs/>
              </w:rPr>
              <w:t>Provision of Electrical Services</w:t>
            </w:r>
          </w:p>
        </w:tc>
      </w:tr>
      <w:tr w:rsidR="0003342B" w14:paraId="4F34476A" w14:textId="77777777" w:rsidTr="00D034D9">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1BB08F31" w14:textId="77777777" w:rsidR="0003342B" w:rsidRDefault="0003342B">
            <w:pPr>
              <w:spacing w:after="0" w:line="240" w:lineRule="auto"/>
              <w:rPr>
                <w:rFonts w:cs="Calibri"/>
                <w:lang w:eastAsia="en-AU"/>
              </w:rPr>
            </w:pPr>
          </w:p>
        </w:tc>
        <w:tc>
          <w:tcPr>
            <w:tcW w:w="9513" w:type="dxa"/>
            <w:gridSpan w:val="3"/>
            <w:tcBorders>
              <w:top w:val="single" w:sz="4" w:space="0" w:color="auto"/>
              <w:left w:val="single" w:sz="4" w:space="0" w:color="auto"/>
              <w:bottom w:val="single" w:sz="4" w:space="0" w:color="auto"/>
              <w:right w:val="single" w:sz="4" w:space="0" w:color="auto"/>
            </w:tcBorders>
            <w:hideMark/>
          </w:tcPr>
          <w:p w14:paraId="5F721B32" w14:textId="77777777" w:rsidR="0003342B" w:rsidRDefault="0003342B">
            <w:pPr>
              <w:spacing w:line="252" w:lineRule="auto"/>
              <w:jc w:val="both"/>
              <w:rPr>
                <w:rFonts w:eastAsia="Times New Roman" w:cs="Calibri"/>
              </w:rPr>
            </w:pPr>
            <w:r>
              <w:rPr>
                <w:rFonts w:eastAsia="Times New Roman" w:cs="Calibri"/>
              </w:rPr>
              <w:t xml:space="preserve">Before the release of a Subdivision Certificate a notification of arrangement certificate confirming satisfactory arrangements have been made for the provision of electrical services must be submitted to Council. This must include the under-grounding of the existing electrical services fronting the site and removal of all redundant poles and cables, unless otherwise approved by Council in writing. </w:t>
            </w:r>
          </w:p>
          <w:p w14:paraId="378A498C" w14:textId="77777777" w:rsidR="0003342B" w:rsidRDefault="0003342B">
            <w:pPr>
              <w:spacing w:line="252" w:lineRule="auto"/>
              <w:jc w:val="both"/>
              <w:rPr>
                <w:rFonts w:cs="Calibri"/>
                <w:lang w:eastAsia="en-AU"/>
              </w:rPr>
            </w:pPr>
            <w:r>
              <w:rPr>
                <w:rFonts w:eastAsia="Times New Roman" w:cs="Calibri"/>
              </w:rPr>
              <w:t>The certificate must refer to this development consent and all of the lots created.</w:t>
            </w:r>
          </w:p>
        </w:tc>
      </w:tr>
      <w:tr w:rsidR="0003342B" w14:paraId="7613629E" w14:textId="77777777" w:rsidTr="00D034D9">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23A49942" w14:textId="77777777" w:rsidR="0003342B" w:rsidRDefault="0003342B">
            <w:pPr>
              <w:spacing w:after="0" w:line="240" w:lineRule="auto"/>
              <w:rPr>
                <w:rFonts w:cs="Calibri"/>
                <w:lang w:eastAsia="en-AU"/>
              </w:rPr>
            </w:pPr>
          </w:p>
        </w:tc>
        <w:tc>
          <w:tcPr>
            <w:tcW w:w="9513" w:type="dxa"/>
            <w:gridSpan w:val="3"/>
            <w:tcBorders>
              <w:top w:val="single" w:sz="4" w:space="0" w:color="auto"/>
              <w:left w:val="single" w:sz="4" w:space="0" w:color="auto"/>
              <w:bottom w:val="single" w:sz="4" w:space="0" w:color="auto"/>
              <w:right w:val="single" w:sz="4" w:space="0" w:color="auto"/>
            </w:tcBorders>
            <w:hideMark/>
          </w:tcPr>
          <w:p w14:paraId="7C983417" w14:textId="77777777" w:rsidR="0003342B" w:rsidRDefault="0003342B">
            <w:pPr>
              <w:spacing w:line="252" w:lineRule="auto"/>
              <w:jc w:val="both"/>
              <w:rPr>
                <w:rFonts w:cs="Calibri"/>
                <w:b/>
                <w:bCs/>
                <w:lang w:eastAsia="en-AU"/>
              </w:rPr>
            </w:pPr>
            <w:r>
              <w:rPr>
                <w:rFonts w:cs="Calibri"/>
                <w:b/>
                <w:bCs/>
                <w:lang w:eastAsia="en-AU"/>
              </w:rPr>
              <w:t xml:space="preserve">Condition reason: </w:t>
            </w:r>
            <w:r>
              <w:rPr>
                <w:rFonts w:cs="Calibri"/>
                <w:lang w:eastAsia="en-AU"/>
              </w:rPr>
              <w:t>To ensure lots created are appropriately serviced by a relevant electrical services provider.</w:t>
            </w:r>
          </w:p>
        </w:tc>
      </w:tr>
      <w:tr w:rsidR="0003342B" w14:paraId="5F0BF4E8" w14:textId="77777777" w:rsidTr="00D034D9">
        <w:trPr>
          <w:trHeight w:val="281"/>
        </w:trPr>
        <w:tc>
          <w:tcPr>
            <w:tcW w:w="852" w:type="dxa"/>
            <w:gridSpan w:val="2"/>
            <w:vMerge w:val="restart"/>
            <w:tcBorders>
              <w:top w:val="single" w:sz="4" w:space="0" w:color="auto"/>
              <w:left w:val="single" w:sz="4" w:space="0" w:color="auto"/>
              <w:bottom w:val="single" w:sz="4" w:space="0" w:color="auto"/>
              <w:right w:val="single" w:sz="4" w:space="0" w:color="auto"/>
            </w:tcBorders>
            <w:hideMark/>
          </w:tcPr>
          <w:p w14:paraId="60BB48CC" w14:textId="54259CFD" w:rsidR="0003342B" w:rsidRDefault="00D034D9">
            <w:pPr>
              <w:spacing w:line="252" w:lineRule="auto"/>
              <w:rPr>
                <w:rFonts w:cs="Calibri"/>
                <w:lang w:eastAsia="en-AU"/>
              </w:rPr>
            </w:pPr>
            <w:r>
              <w:t>95</w:t>
            </w:r>
            <w:r w:rsidR="0003342B">
              <w:t>.</w:t>
            </w:r>
          </w:p>
        </w:tc>
        <w:tc>
          <w:tcPr>
            <w:tcW w:w="9513" w:type="dxa"/>
            <w:gridSpan w:val="3"/>
            <w:tcBorders>
              <w:top w:val="single" w:sz="4" w:space="0" w:color="auto"/>
              <w:left w:val="single" w:sz="4" w:space="0" w:color="auto"/>
              <w:bottom w:val="single" w:sz="4" w:space="0" w:color="auto"/>
              <w:right w:val="single" w:sz="4" w:space="0" w:color="auto"/>
            </w:tcBorders>
            <w:hideMark/>
          </w:tcPr>
          <w:p w14:paraId="0BE4AEA0" w14:textId="77777777" w:rsidR="0003342B" w:rsidRDefault="0003342B">
            <w:pPr>
              <w:spacing w:line="252" w:lineRule="auto"/>
              <w:rPr>
                <w:rFonts w:eastAsia="Z@RFCCB.tmp" w:cs="Calibri"/>
                <w:b/>
                <w:bCs/>
                <w:lang w:eastAsia="en-AU"/>
              </w:rPr>
            </w:pPr>
            <w:r>
              <w:rPr>
                <w:rFonts w:cs="Calibri"/>
                <w:b/>
                <w:bCs/>
              </w:rPr>
              <w:t>Provision of Telecommunication Services</w:t>
            </w:r>
          </w:p>
        </w:tc>
      </w:tr>
      <w:tr w:rsidR="0003342B" w14:paraId="468368B1" w14:textId="77777777" w:rsidTr="00D034D9">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68BF5EBE" w14:textId="77777777" w:rsidR="0003342B" w:rsidRDefault="0003342B">
            <w:pPr>
              <w:spacing w:after="0" w:line="240" w:lineRule="auto"/>
              <w:rPr>
                <w:rFonts w:cs="Calibri"/>
                <w:lang w:eastAsia="en-AU"/>
              </w:rPr>
            </w:pPr>
          </w:p>
        </w:tc>
        <w:tc>
          <w:tcPr>
            <w:tcW w:w="9513" w:type="dxa"/>
            <w:gridSpan w:val="3"/>
            <w:tcBorders>
              <w:top w:val="single" w:sz="4" w:space="0" w:color="auto"/>
              <w:left w:val="single" w:sz="4" w:space="0" w:color="auto"/>
              <w:bottom w:val="single" w:sz="4" w:space="0" w:color="auto"/>
              <w:right w:val="single" w:sz="4" w:space="0" w:color="auto"/>
            </w:tcBorders>
          </w:tcPr>
          <w:p w14:paraId="10A27F89" w14:textId="77777777" w:rsidR="0003342B" w:rsidRDefault="0003342B">
            <w:pPr>
              <w:spacing w:after="0" w:line="240" w:lineRule="auto"/>
              <w:jc w:val="both"/>
              <w:rPr>
                <w:rFonts w:eastAsia="Times New Roman" w:cs="Calibri"/>
              </w:rPr>
            </w:pPr>
            <w:r>
              <w:rPr>
                <w:rFonts w:eastAsia="Times New Roman" w:cs="Calibri"/>
              </w:rPr>
              <w:t>Before the release of a Subdivision Certificate for a fibre-ready facility, written certification from a qualified installer must be submitted to Council confirming that the telecommunications infrastructure has been installed in accordance with the following requirements:</w:t>
            </w:r>
          </w:p>
          <w:p w14:paraId="45035C72" w14:textId="77777777" w:rsidR="0003342B" w:rsidRDefault="0003342B">
            <w:pPr>
              <w:spacing w:after="0" w:line="240" w:lineRule="auto"/>
              <w:jc w:val="both"/>
              <w:rPr>
                <w:rFonts w:eastAsia="Times New Roman" w:cs="Calibri"/>
              </w:rPr>
            </w:pPr>
          </w:p>
          <w:p w14:paraId="2CFE6BAA" w14:textId="77777777" w:rsidR="0003342B" w:rsidRDefault="0003342B" w:rsidP="00210575">
            <w:pPr>
              <w:numPr>
                <w:ilvl w:val="0"/>
                <w:numId w:val="25"/>
              </w:numPr>
              <w:spacing w:after="0" w:line="240" w:lineRule="auto"/>
              <w:ind w:left="456" w:hanging="456"/>
              <w:jc w:val="both"/>
              <w:rPr>
                <w:rFonts w:eastAsia="Times New Roman" w:cs="Calibri"/>
              </w:rPr>
            </w:pPr>
            <w:r>
              <w:rPr>
                <w:rFonts w:eastAsia="Times New Roman" w:cs="Calibri"/>
              </w:rPr>
              <w:lastRenderedPageBreak/>
              <w:t>The Telecommunications Act 19978 (Cth).</w:t>
            </w:r>
          </w:p>
          <w:p w14:paraId="377521F7" w14:textId="77777777" w:rsidR="0003342B" w:rsidRDefault="0003342B" w:rsidP="00210575">
            <w:pPr>
              <w:numPr>
                <w:ilvl w:val="0"/>
                <w:numId w:val="25"/>
              </w:numPr>
              <w:spacing w:after="0" w:line="240" w:lineRule="auto"/>
              <w:ind w:left="456" w:hanging="456"/>
              <w:jc w:val="both"/>
              <w:rPr>
                <w:rFonts w:eastAsia="Times New Roman" w:cs="Calibri"/>
              </w:rPr>
            </w:pPr>
            <w:r>
              <w:rPr>
                <w:rFonts w:eastAsia="Times New Roman" w:cs="Calibri"/>
              </w:rPr>
              <w:t>The standard specifications of NBN Co current at the time of installation.</w:t>
            </w:r>
          </w:p>
          <w:p w14:paraId="23A4C5F7" w14:textId="77777777" w:rsidR="0003342B" w:rsidRDefault="0003342B" w:rsidP="00210575">
            <w:pPr>
              <w:numPr>
                <w:ilvl w:val="0"/>
                <w:numId w:val="25"/>
              </w:numPr>
              <w:spacing w:after="0" w:line="240" w:lineRule="auto"/>
              <w:ind w:left="456" w:hanging="456"/>
              <w:jc w:val="both"/>
              <w:rPr>
                <w:rFonts w:eastAsia="Times New Roman" w:cs="Calibri"/>
              </w:rPr>
            </w:pPr>
            <w:r>
              <w:rPr>
                <w:rFonts w:eastAsia="Times New Roman" w:cs="Calibri"/>
              </w:rPr>
              <w:t>All telecommunications infrastructure must be undergrounded.</w:t>
            </w:r>
          </w:p>
          <w:p w14:paraId="034B6848" w14:textId="77777777" w:rsidR="0003342B" w:rsidRDefault="0003342B">
            <w:pPr>
              <w:spacing w:after="0" w:line="240" w:lineRule="auto"/>
              <w:jc w:val="both"/>
              <w:rPr>
                <w:rFonts w:eastAsia="Times New Roman" w:cs="Calibri"/>
              </w:rPr>
            </w:pPr>
          </w:p>
          <w:p w14:paraId="7EEC3392" w14:textId="77777777" w:rsidR="0003342B" w:rsidRDefault="0003342B">
            <w:pPr>
              <w:spacing w:after="120" w:line="240" w:lineRule="auto"/>
              <w:jc w:val="both"/>
              <w:rPr>
                <w:rFonts w:cs="Calibri"/>
                <w:lang w:eastAsia="en-AU"/>
              </w:rPr>
            </w:pPr>
            <w:r>
              <w:rPr>
                <w:rFonts w:eastAsia="Times New Roman" w:cs="Calibri"/>
              </w:rPr>
              <w:t>The Telecommunications Act 19978 (Cth) specifies where the deployment of optical fibre and the installation of fibre-ready facilities is required. In all other cases (non-fibre ready facilities), either an agreement advice or network infrastructure letter must be issued by Telstra confirming satisfactory arrangements have been made for the provision of telecommunication services. This includes the undergrounding of existing overhead services, except where a specific written exemption has been granted by Council. A copy of the Works As Executed (WAE) plans for the telecommunications infrastructure must also be submitted.</w:t>
            </w:r>
          </w:p>
        </w:tc>
      </w:tr>
      <w:tr w:rsidR="0003342B" w14:paraId="05839277" w14:textId="77777777" w:rsidTr="00D034D9">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3A543A6C" w14:textId="77777777" w:rsidR="0003342B" w:rsidRDefault="0003342B">
            <w:pPr>
              <w:spacing w:after="0" w:line="240" w:lineRule="auto"/>
              <w:rPr>
                <w:rFonts w:cs="Calibri"/>
                <w:lang w:eastAsia="en-AU"/>
              </w:rPr>
            </w:pPr>
          </w:p>
        </w:tc>
        <w:tc>
          <w:tcPr>
            <w:tcW w:w="9513" w:type="dxa"/>
            <w:gridSpan w:val="3"/>
            <w:tcBorders>
              <w:top w:val="single" w:sz="4" w:space="0" w:color="auto"/>
              <w:left w:val="single" w:sz="4" w:space="0" w:color="auto"/>
              <w:bottom w:val="single" w:sz="4" w:space="0" w:color="auto"/>
              <w:right w:val="single" w:sz="4" w:space="0" w:color="auto"/>
            </w:tcBorders>
            <w:hideMark/>
          </w:tcPr>
          <w:p w14:paraId="4C521F32" w14:textId="77777777" w:rsidR="0003342B" w:rsidRDefault="0003342B">
            <w:pPr>
              <w:spacing w:line="252" w:lineRule="auto"/>
              <w:rPr>
                <w:rFonts w:cs="Calibri"/>
                <w:b/>
                <w:bCs/>
                <w:lang w:eastAsia="en-AU"/>
              </w:rPr>
            </w:pPr>
            <w:r>
              <w:rPr>
                <w:rFonts w:cs="Calibri"/>
                <w:b/>
                <w:bCs/>
                <w:lang w:eastAsia="en-AU"/>
              </w:rPr>
              <w:t xml:space="preserve">Condition reason: </w:t>
            </w:r>
            <w:r>
              <w:rPr>
                <w:rFonts w:cs="Calibri"/>
                <w:lang w:eastAsia="en-AU"/>
              </w:rPr>
              <w:t>To ensure lots created are appropriately serviced by a relevant telecommunication services provider.</w:t>
            </w:r>
          </w:p>
        </w:tc>
      </w:tr>
      <w:tr w:rsidR="0003342B" w14:paraId="18AF5382" w14:textId="77777777" w:rsidTr="00D034D9">
        <w:trPr>
          <w:gridAfter w:val="1"/>
          <w:wAfter w:w="15" w:type="dxa"/>
          <w:trHeight w:val="281"/>
        </w:trPr>
        <w:tc>
          <w:tcPr>
            <w:tcW w:w="852" w:type="dxa"/>
            <w:gridSpan w:val="2"/>
            <w:vMerge w:val="restart"/>
            <w:tcBorders>
              <w:top w:val="single" w:sz="4" w:space="0" w:color="auto"/>
              <w:left w:val="single" w:sz="4" w:space="0" w:color="auto"/>
              <w:bottom w:val="single" w:sz="4" w:space="0" w:color="auto"/>
              <w:right w:val="single" w:sz="4" w:space="0" w:color="auto"/>
            </w:tcBorders>
            <w:hideMark/>
          </w:tcPr>
          <w:p w14:paraId="239695C8" w14:textId="1DD7BA55" w:rsidR="0003342B" w:rsidRDefault="00D034D9">
            <w:pPr>
              <w:spacing w:after="0" w:line="240" w:lineRule="auto"/>
              <w:jc w:val="both"/>
              <w:rPr>
                <w:rFonts w:eastAsia="Times New Roman" w:cs="Calibri"/>
                <w:lang w:eastAsia="en-AU"/>
              </w:rPr>
            </w:pPr>
            <w:r>
              <w:rPr>
                <w:rFonts w:eastAsia="Times New Roman"/>
              </w:rPr>
              <w:t>96</w:t>
            </w:r>
            <w:r w:rsidR="0003342B">
              <w:rPr>
                <w:rFonts w:eastAsia="Times New Roman"/>
              </w:rPr>
              <w:t>.</w:t>
            </w:r>
          </w:p>
        </w:tc>
        <w:tc>
          <w:tcPr>
            <w:tcW w:w="9498" w:type="dxa"/>
            <w:gridSpan w:val="2"/>
            <w:tcBorders>
              <w:top w:val="single" w:sz="4" w:space="0" w:color="auto"/>
              <w:left w:val="single" w:sz="4" w:space="0" w:color="auto"/>
              <w:bottom w:val="single" w:sz="4" w:space="0" w:color="auto"/>
              <w:right w:val="single" w:sz="4" w:space="0" w:color="auto"/>
            </w:tcBorders>
            <w:hideMark/>
          </w:tcPr>
          <w:p w14:paraId="62FCD61F" w14:textId="77777777" w:rsidR="0003342B" w:rsidRDefault="0003342B">
            <w:pPr>
              <w:spacing w:after="0" w:line="240" w:lineRule="auto"/>
              <w:jc w:val="both"/>
              <w:rPr>
                <w:rFonts w:eastAsia="Z@RFCCB.tmp" w:cs="Calibri"/>
                <w:b/>
                <w:bCs/>
                <w:lang w:eastAsia="en-AU"/>
              </w:rPr>
            </w:pPr>
            <w:r>
              <w:rPr>
                <w:rFonts w:eastAsia="Times New Roman" w:cs="Calibri"/>
                <w:b/>
                <w:bCs/>
              </w:rPr>
              <w:t>Stormwater CCTV Recording</w:t>
            </w:r>
          </w:p>
        </w:tc>
      </w:tr>
      <w:tr w:rsidR="0003342B" w14:paraId="27E569BD" w14:textId="77777777" w:rsidTr="00D034D9">
        <w:trPr>
          <w:gridAfter w:val="1"/>
          <w:wAfter w:w="15" w:type="dxa"/>
        </w:trPr>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19235974" w14:textId="77777777" w:rsidR="0003342B" w:rsidRDefault="0003342B">
            <w:pPr>
              <w:spacing w:after="0" w:line="240" w:lineRule="auto"/>
              <w:rPr>
                <w:rFonts w:eastAsia="Times New Roman" w:cs="Calibri"/>
                <w:lang w:eastAsia="en-AU"/>
              </w:rPr>
            </w:pPr>
          </w:p>
        </w:tc>
        <w:tc>
          <w:tcPr>
            <w:tcW w:w="9498" w:type="dxa"/>
            <w:gridSpan w:val="2"/>
            <w:tcBorders>
              <w:top w:val="single" w:sz="4" w:space="0" w:color="auto"/>
              <w:left w:val="single" w:sz="4" w:space="0" w:color="auto"/>
              <w:bottom w:val="single" w:sz="4" w:space="0" w:color="auto"/>
              <w:right w:val="single" w:sz="4" w:space="0" w:color="auto"/>
            </w:tcBorders>
            <w:hideMark/>
          </w:tcPr>
          <w:p w14:paraId="7C2B6598" w14:textId="77777777" w:rsidR="0003342B" w:rsidRDefault="0003342B">
            <w:pPr>
              <w:spacing w:after="0" w:line="240" w:lineRule="auto"/>
              <w:jc w:val="both"/>
              <w:rPr>
                <w:rFonts w:eastAsia="Times New Roman" w:cs="Calibri"/>
                <w:lang w:eastAsia="en-AU"/>
              </w:rPr>
            </w:pPr>
            <w:r>
              <w:rPr>
                <w:rFonts w:eastAsia="Times New Roman" w:cs="Calibri"/>
              </w:rPr>
              <w:t>All piped stormwater drainage systems and ancillary structures which will become public assets must be inspected by CCTV. A copy of the actual recording must be submitted electronically for checking.</w:t>
            </w:r>
          </w:p>
        </w:tc>
      </w:tr>
      <w:tr w:rsidR="0003342B" w14:paraId="1C99F7DC" w14:textId="77777777" w:rsidTr="00D034D9">
        <w:trPr>
          <w:gridAfter w:val="1"/>
          <w:wAfter w:w="15" w:type="dxa"/>
        </w:trPr>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27163255" w14:textId="77777777" w:rsidR="0003342B" w:rsidRDefault="0003342B">
            <w:pPr>
              <w:spacing w:after="0" w:line="240" w:lineRule="auto"/>
              <w:rPr>
                <w:rFonts w:eastAsia="Times New Roman" w:cs="Calibri"/>
                <w:lang w:eastAsia="en-AU"/>
              </w:rPr>
            </w:pPr>
          </w:p>
        </w:tc>
        <w:tc>
          <w:tcPr>
            <w:tcW w:w="9498" w:type="dxa"/>
            <w:gridSpan w:val="2"/>
            <w:tcBorders>
              <w:top w:val="single" w:sz="4" w:space="0" w:color="auto"/>
              <w:left w:val="single" w:sz="4" w:space="0" w:color="auto"/>
              <w:bottom w:val="single" w:sz="4" w:space="0" w:color="auto"/>
              <w:right w:val="single" w:sz="4" w:space="0" w:color="auto"/>
            </w:tcBorders>
            <w:hideMark/>
          </w:tcPr>
          <w:p w14:paraId="1995A2F9" w14:textId="77777777" w:rsidR="0003342B" w:rsidRDefault="0003342B">
            <w:pPr>
              <w:spacing w:after="0" w:line="240" w:lineRule="auto"/>
              <w:jc w:val="both"/>
              <w:rPr>
                <w:rFonts w:eastAsia="Times New Roman" w:cs="Calibri"/>
                <w:b/>
                <w:bCs/>
                <w:lang w:eastAsia="en-AU"/>
              </w:rPr>
            </w:pPr>
            <w:r>
              <w:rPr>
                <w:rFonts w:eastAsia="Times New Roman" w:cs="Calibri"/>
                <w:b/>
                <w:bCs/>
                <w:lang w:eastAsia="en-AU"/>
              </w:rPr>
              <w:t xml:space="preserve">Condition reason: </w:t>
            </w:r>
            <w:r>
              <w:rPr>
                <w:rFonts w:eastAsia="Times New Roman" w:cs="Calibri"/>
                <w:lang w:eastAsia="en-AU"/>
              </w:rPr>
              <w:t>To ensure all newly built and existing stormwater infrastructure traversing the site have been constructed to Council satisfaction without any defects and all products used are in accordance with the approved plans.</w:t>
            </w:r>
          </w:p>
        </w:tc>
      </w:tr>
      <w:tr w:rsidR="0003342B" w14:paraId="2FB2AF6D" w14:textId="77777777" w:rsidTr="00D034D9">
        <w:trPr>
          <w:gridAfter w:val="1"/>
          <w:wAfter w:w="15" w:type="dxa"/>
          <w:trHeight w:val="281"/>
        </w:trPr>
        <w:tc>
          <w:tcPr>
            <w:tcW w:w="852" w:type="dxa"/>
            <w:gridSpan w:val="2"/>
            <w:vMerge w:val="restart"/>
            <w:tcBorders>
              <w:top w:val="single" w:sz="4" w:space="0" w:color="auto"/>
              <w:left w:val="single" w:sz="4" w:space="0" w:color="auto"/>
              <w:bottom w:val="single" w:sz="4" w:space="0" w:color="auto"/>
              <w:right w:val="single" w:sz="4" w:space="0" w:color="auto"/>
            </w:tcBorders>
            <w:hideMark/>
          </w:tcPr>
          <w:p w14:paraId="59C67EC0" w14:textId="626BE6CA" w:rsidR="0003342B" w:rsidRDefault="00D034D9">
            <w:pPr>
              <w:spacing w:after="0" w:line="240" w:lineRule="auto"/>
              <w:jc w:val="both"/>
              <w:rPr>
                <w:rFonts w:eastAsia="Times New Roman" w:cs="Calibri"/>
                <w:lang w:eastAsia="en-AU"/>
              </w:rPr>
            </w:pPr>
            <w:r>
              <w:rPr>
                <w:rFonts w:eastAsia="Times New Roman"/>
              </w:rPr>
              <w:t>97</w:t>
            </w:r>
            <w:r w:rsidR="0003342B">
              <w:rPr>
                <w:rFonts w:eastAsia="Times New Roman"/>
              </w:rPr>
              <w:t>.</w:t>
            </w:r>
          </w:p>
        </w:tc>
        <w:tc>
          <w:tcPr>
            <w:tcW w:w="9498" w:type="dxa"/>
            <w:gridSpan w:val="2"/>
            <w:tcBorders>
              <w:top w:val="single" w:sz="4" w:space="0" w:color="auto"/>
              <w:left w:val="single" w:sz="4" w:space="0" w:color="auto"/>
              <w:bottom w:val="single" w:sz="4" w:space="0" w:color="auto"/>
              <w:right w:val="single" w:sz="4" w:space="0" w:color="auto"/>
            </w:tcBorders>
            <w:hideMark/>
          </w:tcPr>
          <w:p w14:paraId="2EF95EB2" w14:textId="77777777" w:rsidR="0003342B" w:rsidRDefault="0003342B">
            <w:pPr>
              <w:spacing w:after="0" w:line="240" w:lineRule="auto"/>
              <w:jc w:val="both"/>
              <w:rPr>
                <w:rFonts w:eastAsia="Z@RFCCB.tmp" w:cs="Calibri"/>
                <w:b/>
                <w:bCs/>
                <w:lang w:eastAsia="en-AU"/>
              </w:rPr>
            </w:pPr>
            <w:r>
              <w:rPr>
                <w:rFonts w:eastAsia="Times New Roman" w:cs="Calibri"/>
                <w:b/>
                <w:bCs/>
              </w:rPr>
              <w:t>Confirmation of Pipe Locations</w:t>
            </w:r>
          </w:p>
        </w:tc>
      </w:tr>
      <w:tr w:rsidR="0003342B" w14:paraId="16629A08" w14:textId="77777777" w:rsidTr="00D034D9">
        <w:trPr>
          <w:gridAfter w:val="1"/>
          <w:wAfter w:w="15" w:type="dxa"/>
        </w:trPr>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7500BD7D" w14:textId="77777777" w:rsidR="0003342B" w:rsidRDefault="0003342B">
            <w:pPr>
              <w:spacing w:after="0" w:line="240" w:lineRule="auto"/>
              <w:rPr>
                <w:rFonts w:eastAsia="Times New Roman" w:cs="Calibri"/>
                <w:lang w:eastAsia="en-AU"/>
              </w:rPr>
            </w:pPr>
          </w:p>
        </w:tc>
        <w:tc>
          <w:tcPr>
            <w:tcW w:w="9498" w:type="dxa"/>
            <w:gridSpan w:val="2"/>
            <w:tcBorders>
              <w:top w:val="single" w:sz="4" w:space="0" w:color="auto"/>
              <w:left w:val="single" w:sz="4" w:space="0" w:color="auto"/>
              <w:bottom w:val="single" w:sz="4" w:space="0" w:color="auto"/>
              <w:right w:val="single" w:sz="4" w:space="0" w:color="auto"/>
            </w:tcBorders>
            <w:hideMark/>
          </w:tcPr>
          <w:p w14:paraId="38725CE5" w14:textId="77777777" w:rsidR="0003342B" w:rsidRDefault="0003342B">
            <w:pPr>
              <w:spacing w:after="0" w:line="240" w:lineRule="auto"/>
              <w:jc w:val="both"/>
              <w:rPr>
                <w:rFonts w:eastAsia="Times New Roman" w:cs="Calibri"/>
                <w:lang w:eastAsia="en-AU"/>
              </w:rPr>
            </w:pPr>
            <w:r>
              <w:rPr>
                <w:rFonts w:eastAsia="Times New Roman" w:cs="Calibri"/>
              </w:rPr>
              <w:t>Before the release of a Subdivision Certificate a letter from a registered surveyor certifying that all pipes and drainage structures are located within the proposed drainage easements must be submitted to Council.</w:t>
            </w:r>
          </w:p>
        </w:tc>
      </w:tr>
      <w:tr w:rsidR="0003342B" w14:paraId="2B9CF6DE" w14:textId="77777777" w:rsidTr="00D034D9">
        <w:trPr>
          <w:gridAfter w:val="1"/>
          <w:wAfter w:w="15" w:type="dxa"/>
        </w:trPr>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5FBBDA67" w14:textId="77777777" w:rsidR="0003342B" w:rsidRDefault="0003342B">
            <w:pPr>
              <w:spacing w:after="0" w:line="240" w:lineRule="auto"/>
              <w:rPr>
                <w:rFonts w:eastAsia="Times New Roman" w:cs="Calibri"/>
                <w:lang w:eastAsia="en-AU"/>
              </w:rPr>
            </w:pPr>
          </w:p>
        </w:tc>
        <w:tc>
          <w:tcPr>
            <w:tcW w:w="9498" w:type="dxa"/>
            <w:gridSpan w:val="2"/>
            <w:tcBorders>
              <w:top w:val="single" w:sz="4" w:space="0" w:color="auto"/>
              <w:left w:val="single" w:sz="4" w:space="0" w:color="auto"/>
              <w:bottom w:val="single" w:sz="4" w:space="0" w:color="auto"/>
              <w:right w:val="single" w:sz="4" w:space="0" w:color="auto"/>
            </w:tcBorders>
            <w:hideMark/>
          </w:tcPr>
          <w:p w14:paraId="44B695C8" w14:textId="77777777" w:rsidR="0003342B" w:rsidRDefault="0003342B">
            <w:pPr>
              <w:spacing w:after="0" w:line="240" w:lineRule="auto"/>
              <w:jc w:val="both"/>
              <w:rPr>
                <w:rFonts w:eastAsia="Times New Roman" w:cs="Calibri"/>
                <w:b/>
                <w:bCs/>
                <w:lang w:eastAsia="en-AU"/>
              </w:rPr>
            </w:pPr>
            <w:r>
              <w:rPr>
                <w:rFonts w:eastAsia="Times New Roman" w:cs="Calibri"/>
                <w:b/>
                <w:bCs/>
                <w:lang w:eastAsia="en-AU"/>
              </w:rPr>
              <w:t xml:space="preserve">Condition reason: </w:t>
            </w:r>
            <w:r>
              <w:rPr>
                <w:rFonts w:eastAsia="Times New Roman" w:cs="Calibri"/>
                <w:lang w:eastAsia="en-AU"/>
              </w:rPr>
              <w:t>To ensure all relevant drainage infrastructure built under the consent is within easements where required.</w:t>
            </w:r>
          </w:p>
        </w:tc>
      </w:tr>
      <w:bookmarkEnd w:id="2"/>
      <w:tr w:rsidR="00820E83" w14:paraId="1E002D99" w14:textId="77777777" w:rsidTr="00D034D9">
        <w:trPr>
          <w:gridBefore w:val="1"/>
          <w:gridAfter w:val="1"/>
          <w:wBefore w:w="29" w:type="dxa"/>
          <w:wAfter w:w="15"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145AE2CD" w14:textId="77777777" w:rsidR="00820E83" w:rsidRDefault="00820E83">
            <w:pPr>
              <w:jc w:val="both"/>
              <w:rPr>
                <w:lang w:eastAsia="en-AU"/>
              </w:rPr>
            </w:pPr>
            <w:r>
              <w:rPr>
                <w:lang w:eastAsia="en-AU"/>
              </w:rPr>
              <w:t>98.</w:t>
            </w:r>
          </w:p>
        </w:tc>
        <w:tc>
          <w:tcPr>
            <w:tcW w:w="9471" w:type="dxa"/>
            <w:tcBorders>
              <w:top w:val="single" w:sz="4" w:space="0" w:color="auto"/>
              <w:left w:val="single" w:sz="4" w:space="0" w:color="auto"/>
              <w:bottom w:val="single" w:sz="4" w:space="0" w:color="auto"/>
              <w:right w:val="single" w:sz="4" w:space="0" w:color="auto"/>
            </w:tcBorders>
            <w:hideMark/>
          </w:tcPr>
          <w:p w14:paraId="7DBB8592" w14:textId="77777777" w:rsidR="00820E83" w:rsidRDefault="00820E83">
            <w:pPr>
              <w:jc w:val="both"/>
              <w:rPr>
                <w:rFonts w:eastAsia="Z@RFCCB.tmp" w:cs="Calibri"/>
                <w:b/>
                <w:bCs/>
                <w:lang w:eastAsia="en-AU"/>
              </w:rPr>
            </w:pPr>
            <w:r>
              <w:rPr>
                <w:rFonts w:cs="Calibri"/>
                <w:b/>
                <w:bCs/>
                <w:lang w:eastAsia="en-AU"/>
              </w:rPr>
              <w:t>Biodiversity Management Plan (BMP) and Construction Environment Management Plan (CEMP) Implementation</w:t>
            </w:r>
          </w:p>
        </w:tc>
      </w:tr>
      <w:tr w:rsidR="00820E83" w14:paraId="0653A422" w14:textId="77777777" w:rsidTr="00D034D9">
        <w:trPr>
          <w:gridBefore w:val="1"/>
          <w:gridAfter w:val="1"/>
          <w:wBefore w:w="29" w:type="dxa"/>
          <w:wAfter w:w="15"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07E20E4B" w14:textId="77777777" w:rsidR="00820E83" w:rsidRDefault="00820E83">
            <w:pPr>
              <w:spacing w:after="0" w:line="240" w:lineRule="auto"/>
              <w:rPr>
                <w:lang w:eastAsia="en-AU"/>
              </w:rPr>
            </w:pPr>
          </w:p>
        </w:tc>
        <w:tc>
          <w:tcPr>
            <w:tcW w:w="9471" w:type="dxa"/>
            <w:tcBorders>
              <w:top w:val="single" w:sz="4" w:space="0" w:color="auto"/>
              <w:left w:val="single" w:sz="4" w:space="0" w:color="auto"/>
              <w:bottom w:val="single" w:sz="4" w:space="0" w:color="auto"/>
              <w:right w:val="single" w:sz="4" w:space="0" w:color="auto"/>
            </w:tcBorders>
            <w:hideMark/>
          </w:tcPr>
          <w:p w14:paraId="064B0035" w14:textId="77777777" w:rsidR="00820E83" w:rsidRDefault="00820E83">
            <w:pPr>
              <w:jc w:val="both"/>
              <w:rPr>
                <w:rFonts w:cs="Calibri"/>
                <w:lang w:eastAsia="en-AU"/>
              </w:rPr>
            </w:pPr>
            <w:r>
              <w:rPr>
                <w:rFonts w:cs="Calibri"/>
                <w:lang w:eastAsia="en-AU"/>
              </w:rPr>
              <w:t>Before the issue of a Subdivision Certificate, the commitments and measures set out in the approved Biodiversity Management Plan (BMP) and Construction Environment Management Plan (CEMP) must be implemented in accordance with the approved BMP and CEMP, at all times. Works must not encroach into areas of retained native vegetation and habitat.</w:t>
            </w:r>
          </w:p>
        </w:tc>
      </w:tr>
      <w:tr w:rsidR="00820E83" w14:paraId="3E4009A1" w14:textId="77777777" w:rsidTr="00D034D9">
        <w:trPr>
          <w:gridBefore w:val="1"/>
          <w:gridAfter w:val="1"/>
          <w:wBefore w:w="29" w:type="dxa"/>
          <w:wAfter w:w="15"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51CC6CA4" w14:textId="77777777" w:rsidR="00820E83" w:rsidRDefault="00820E83">
            <w:pPr>
              <w:spacing w:after="0" w:line="240" w:lineRule="auto"/>
              <w:rPr>
                <w:lang w:eastAsia="en-AU"/>
              </w:rPr>
            </w:pPr>
          </w:p>
        </w:tc>
        <w:tc>
          <w:tcPr>
            <w:tcW w:w="9471" w:type="dxa"/>
            <w:tcBorders>
              <w:top w:val="single" w:sz="4" w:space="0" w:color="auto"/>
              <w:left w:val="single" w:sz="4" w:space="0" w:color="auto"/>
              <w:bottom w:val="single" w:sz="4" w:space="0" w:color="auto"/>
              <w:right w:val="single" w:sz="4" w:space="0" w:color="auto"/>
            </w:tcBorders>
            <w:hideMark/>
          </w:tcPr>
          <w:p w14:paraId="2A70A393" w14:textId="77777777" w:rsidR="00820E83" w:rsidRDefault="00820E83">
            <w:pPr>
              <w:jc w:val="both"/>
              <w:rPr>
                <w:rFonts w:cs="Calibri"/>
                <w:b/>
                <w:bCs/>
                <w:lang w:eastAsia="en-AU"/>
              </w:rPr>
            </w:pPr>
            <w:r>
              <w:rPr>
                <w:rFonts w:cs="Calibri"/>
                <w:b/>
                <w:bCs/>
                <w:lang w:eastAsia="en-AU"/>
              </w:rPr>
              <w:t xml:space="preserve">Condition reason: </w:t>
            </w:r>
            <w:r>
              <w:rPr>
                <w:rFonts w:cs="Calibri"/>
                <w:lang w:eastAsia="en-AU"/>
              </w:rPr>
              <w:t>Implement avoidance and mitigation measures to avoid and mitigate impacts on Biodiversity Values.</w:t>
            </w:r>
          </w:p>
        </w:tc>
      </w:tr>
      <w:tr w:rsidR="00820E83" w14:paraId="00570D47" w14:textId="77777777" w:rsidTr="00D034D9">
        <w:trPr>
          <w:gridBefore w:val="1"/>
          <w:gridAfter w:val="1"/>
          <w:wBefore w:w="29" w:type="dxa"/>
          <w:wAfter w:w="15"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39BE4D6A" w14:textId="77777777" w:rsidR="00820E83" w:rsidRDefault="00820E83">
            <w:pPr>
              <w:jc w:val="both"/>
              <w:rPr>
                <w:lang w:eastAsia="en-AU"/>
              </w:rPr>
            </w:pPr>
            <w:r>
              <w:t>99.</w:t>
            </w:r>
          </w:p>
        </w:tc>
        <w:tc>
          <w:tcPr>
            <w:tcW w:w="9471" w:type="dxa"/>
            <w:tcBorders>
              <w:top w:val="single" w:sz="4" w:space="0" w:color="auto"/>
              <w:left w:val="single" w:sz="4" w:space="0" w:color="auto"/>
              <w:bottom w:val="single" w:sz="4" w:space="0" w:color="auto"/>
              <w:right w:val="single" w:sz="4" w:space="0" w:color="auto"/>
            </w:tcBorders>
            <w:hideMark/>
          </w:tcPr>
          <w:p w14:paraId="54ACB2E0" w14:textId="77777777" w:rsidR="00820E83" w:rsidRDefault="00820E83">
            <w:pPr>
              <w:jc w:val="both"/>
              <w:rPr>
                <w:rFonts w:eastAsia="Z@RFCCB.tmp" w:cs="Calibri"/>
                <w:b/>
                <w:bCs/>
                <w:lang w:eastAsia="en-AU"/>
              </w:rPr>
            </w:pPr>
            <w:r>
              <w:rPr>
                <w:rFonts w:asciiTheme="minorHAnsi" w:hAnsiTheme="minorHAnsi" w:cstheme="minorHAnsi"/>
                <w:b/>
                <w:bCs/>
                <w:lang w:eastAsia="en-AU"/>
              </w:rPr>
              <w:t>Vegetation Management Plan Bond Agreement</w:t>
            </w:r>
          </w:p>
        </w:tc>
      </w:tr>
      <w:tr w:rsidR="00820E83" w14:paraId="0F44D0EB" w14:textId="77777777" w:rsidTr="00D034D9">
        <w:trPr>
          <w:gridBefore w:val="1"/>
          <w:gridAfter w:val="1"/>
          <w:wBefore w:w="29" w:type="dxa"/>
          <w:wAfter w:w="15"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26A4FE5D" w14:textId="77777777" w:rsidR="00820E83" w:rsidRDefault="00820E83">
            <w:pPr>
              <w:spacing w:after="0" w:line="240" w:lineRule="auto"/>
              <w:rPr>
                <w:lang w:eastAsia="en-AU"/>
              </w:rPr>
            </w:pPr>
          </w:p>
        </w:tc>
        <w:tc>
          <w:tcPr>
            <w:tcW w:w="9471" w:type="dxa"/>
            <w:tcBorders>
              <w:top w:val="single" w:sz="4" w:space="0" w:color="auto"/>
              <w:left w:val="single" w:sz="4" w:space="0" w:color="auto"/>
              <w:bottom w:val="single" w:sz="4" w:space="0" w:color="auto"/>
              <w:right w:val="single" w:sz="4" w:space="0" w:color="auto"/>
            </w:tcBorders>
            <w:hideMark/>
          </w:tcPr>
          <w:p w14:paraId="22BEF7A7" w14:textId="77777777" w:rsidR="00820E83" w:rsidRDefault="00820E83">
            <w:pPr>
              <w:pStyle w:val="paragraph"/>
              <w:spacing w:before="0" w:beforeAutospacing="0" w:after="160" w:afterAutospacing="0" w:line="256" w:lineRule="auto"/>
              <w:jc w:val="both"/>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Before the issue of a Subdivision Certificate, a security bond is to be lodged with Council as per the Council’s Vegetation Management Plan Guidelines. The value of the bond will be 150% of the cost estimate to implement the outstanding works required under the Vegetation Management Plan (to be approved by Council).</w:t>
            </w:r>
          </w:p>
          <w:p w14:paraId="132F7692" w14:textId="77777777" w:rsidR="00820E83" w:rsidRDefault="00820E83">
            <w:pPr>
              <w:pStyle w:val="paragraph"/>
              <w:spacing w:before="0" w:beforeAutospacing="0" w:after="160" w:afterAutospacing="0" w:line="256" w:lineRule="auto"/>
              <w:jc w:val="both"/>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Release of the bond will be staged subject to certification that performance criteria has been met as staged below:</w:t>
            </w:r>
          </w:p>
          <w:p w14:paraId="1EE47BA9" w14:textId="77777777" w:rsidR="00820E83" w:rsidRDefault="00820E83" w:rsidP="00210575">
            <w:pPr>
              <w:pStyle w:val="paragraph"/>
              <w:numPr>
                <w:ilvl w:val="0"/>
                <w:numId w:val="34"/>
              </w:numPr>
              <w:spacing w:before="0" w:beforeAutospacing="0" w:after="160" w:afterAutospacing="0" w:line="256" w:lineRule="auto"/>
              <w:jc w:val="both"/>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After the completion of works required by Year 1 (50%);</w:t>
            </w:r>
          </w:p>
          <w:p w14:paraId="3E68B3D9" w14:textId="77777777" w:rsidR="00820E83" w:rsidRDefault="00820E83" w:rsidP="00210575">
            <w:pPr>
              <w:pStyle w:val="paragraph"/>
              <w:numPr>
                <w:ilvl w:val="0"/>
                <w:numId w:val="34"/>
              </w:numPr>
              <w:spacing w:before="0" w:beforeAutospacing="0" w:after="160" w:afterAutospacing="0" w:line="256" w:lineRule="auto"/>
              <w:jc w:val="both"/>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After the completion of works required by Year 3 (25%); and</w:t>
            </w:r>
          </w:p>
          <w:p w14:paraId="51C8612D" w14:textId="77777777" w:rsidR="00820E83" w:rsidRDefault="00820E83" w:rsidP="00210575">
            <w:pPr>
              <w:pStyle w:val="paragraph"/>
              <w:numPr>
                <w:ilvl w:val="0"/>
                <w:numId w:val="34"/>
              </w:numPr>
              <w:spacing w:before="0" w:beforeAutospacing="0" w:after="160" w:afterAutospacing="0" w:line="256" w:lineRule="auto"/>
              <w:jc w:val="both"/>
              <w:textAlignment w:val="baseline"/>
            </w:pPr>
            <w:r>
              <w:rPr>
                <w:rStyle w:val="normaltextrun"/>
                <w:rFonts w:asciiTheme="minorHAnsi" w:eastAsiaTheme="majorEastAsia" w:hAnsiTheme="minorHAnsi" w:cstheme="minorHAnsi"/>
                <w:sz w:val="22"/>
                <w:szCs w:val="22"/>
              </w:rPr>
              <w:t>After the completion of works required by Year 5 (25%).</w:t>
            </w:r>
          </w:p>
        </w:tc>
      </w:tr>
      <w:tr w:rsidR="00820E83" w14:paraId="23A509FB" w14:textId="77777777" w:rsidTr="00D034D9">
        <w:trPr>
          <w:gridBefore w:val="1"/>
          <w:gridAfter w:val="1"/>
          <w:wBefore w:w="29" w:type="dxa"/>
          <w:wAfter w:w="15"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5E0F8B7B" w14:textId="77777777" w:rsidR="00820E83" w:rsidRDefault="00820E83">
            <w:pPr>
              <w:spacing w:after="0" w:line="240" w:lineRule="auto"/>
              <w:rPr>
                <w:lang w:eastAsia="en-AU"/>
              </w:rPr>
            </w:pPr>
          </w:p>
        </w:tc>
        <w:tc>
          <w:tcPr>
            <w:tcW w:w="9471" w:type="dxa"/>
            <w:tcBorders>
              <w:top w:val="single" w:sz="4" w:space="0" w:color="auto"/>
              <w:left w:val="single" w:sz="4" w:space="0" w:color="auto"/>
              <w:bottom w:val="single" w:sz="4" w:space="0" w:color="auto"/>
              <w:right w:val="single" w:sz="4" w:space="0" w:color="auto"/>
            </w:tcBorders>
            <w:hideMark/>
          </w:tcPr>
          <w:p w14:paraId="1566CBCC" w14:textId="77777777" w:rsidR="00820E83" w:rsidRDefault="00820E83">
            <w:pPr>
              <w:jc w:val="both"/>
              <w:rPr>
                <w:rFonts w:cs="Calibri"/>
                <w:b/>
                <w:bCs/>
                <w:lang w:eastAsia="en-AU"/>
              </w:rPr>
            </w:pPr>
            <w:r>
              <w:rPr>
                <w:rFonts w:cs="Calibri"/>
                <w:b/>
                <w:bCs/>
                <w:lang w:eastAsia="en-AU"/>
              </w:rPr>
              <w:t xml:space="preserve">Condition reason: </w:t>
            </w:r>
            <w:r>
              <w:rPr>
                <w:rFonts w:asciiTheme="minorHAnsi" w:hAnsiTheme="minorHAnsi" w:cstheme="minorHAnsi"/>
                <w:lang w:eastAsia="en-AU"/>
              </w:rPr>
              <w:t>To ensure works are carried out in accordance with the approved Vegetation Management Plan.</w:t>
            </w:r>
          </w:p>
        </w:tc>
      </w:tr>
      <w:tr w:rsidR="00820E83" w14:paraId="31141121" w14:textId="77777777" w:rsidTr="00D034D9">
        <w:trPr>
          <w:gridBefore w:val="1"/>
          <w:gridAfter w:val="1"/>
          <w:wBefore w:w="29" w:type="dxa"/>
          <w:wAfter w:w="15"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0D7CB6DB" w14:textId="77777777" w:rsidR="00820E83" w:rsidRDefault="00820E83">
            <w:pPr>
              <w:jc w:val="both"/>
              <w:rPr>
                <w:lang w:eastAsia="en-AU"/>
              </w:rPr>
            </w:pPr>
            <w:r>
              <w:rPr>
                <w:lang w:eastAsia="en-AU"/>
              </w:rPr>
              <w:lastRenderedPageBreak/>
              <w:t>100.</w:t>
            </w:r>
          </w:p>
        </w:tc>
        <w:tc>
          <w:tcPr>
            <w:tcW w:w="9471" w:type="dxa"/>
            <w:tcBorders>
              <w:top w:val="single" w:sz="4" w:space="0" w:color="auto"/>
              <w:left w:val="single" w:sz="4" w:space="0" w:color="auto"/>
              <w:bottom w:val="single" w:sz="4" w:space="0" w:color="auto"/>
              <w:right w:val="single" w:sz="4" w:space="0" w:color="auto"/>
            </w:tcBorders>
            <w:hideMark/>
          </w:tcPr>
          <w:p w14:paraId="047FACC7" w14:textId="77777777" w:rsidR="00820E83" w:rsidRDefault="00820E83">
            <w:pPr>
              <w:jc w:val="both"/>
              <w:rPr>
                <w:rFonts w:eastAsia="Z@RFCCB.tmp" w:cs="Calibri"/>
                <w:b/>
                <w:bCs/>
                <w:lang w:eastAsia="en-AU"/>
              </w:rPr>
            </w:pPr>
            <w:r>
              <w:rPr>
                <w:rFonts w:cs="Calibri"/>
                <w:b/>
                <w:bCs/>
                <w:lang w:eastAsia="en-AU"/>
              </w:rPr>
              <w:t xml:space="preserve">Biodiversity Certification </w:t>
            </w:r>
          </w:p>
        </w:tc>
      </w:tr>
      <w:tr w:rsidR="00820E83" w14:paraId="69CBC1DD" w14:textId="77777777" w:rsidTr="00D034D9">
        <w:trPr>
          <w:gridBefore w:val="1"/>
          <w:gridAfter w:val="1"/>
          <w:wBefore w:w="29" w:type="dxa"/>
          <w:wAfter w:w="15"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69E1F9B9" w14:textId="77777777" w:rsidR="00820E83" w:rsidRDefault="00820E83">
            <w:pPr>
              <w:spacing w:after="0" w:line="240" w:lineRule="auto"/>
              <w:rPr>
                <w:lang w:eastAsia="en-AU"/>
              </w:rPr>
            </w:pPr>
          </w:p>
        </w:tc>
        <w:tc>
          <w:tcPr>
            <w:tcW w:w="9471" w:type="dxa"/>
            <w:tcBorders>
              <w:top w:val="single" w:sz="4" w:space="0" w:color="auto"/>
              <w:left w:val="single" w:sz="4" w:space="0" w:color="auto"/>
              <w:bottom w:val="single" w:sz="4" w:space="0" w:color="auto"/>
              <w:right w:val="single" w:sz="4" w:space="0" w:color="auto"/>
            </w:tcBorders>
            <w:hideMark/>
          </w:tcPr>
          <w:p w14:paraId="1D362D23" w14:textId="77777777" w:rsidR="00820E83" w:rsidRDefault="00820E83">
            <w:pPr>
              <w:jc w:val="both"/>
              <w:rPr>
                <w:rFonts w:asciiTheme="minorHAnsi" w:hAnsiTheme="minorHAnsi" w:cstheme="minorHAnsi"/>
                <w:lang w:eastAsia="en-AU"/>
              </w:rPr>
            </w:pPr>
            <w:r>
              <w:rPr>
                <w:rFonts w:asciiTheme="minorHAnsi" w:hAnsiTheme="minorHAnsi" w:cstheme="minorHAnsi"/>
                <w:lang w:eastAsia="en-AU"/>
              </w:rPr>
              <w:t xml:space="preserve">Before the issue of a Subdivision Certificate, a report from the project ecologist must be provided to The Hills Shire Council Manager Environment &amp; Health, providing the details of: </w:t>
            </w:r>
          </w:p>
          <w:p w14:paraId="426E6604" w14:textId="77777777" w:rsidR="00820E83" w:rsidRDefault="00820E83">
            <w:pPr>
              <w:jc w:val="both"/>
              <w:rPr>
                <w:rFonts w:asciiTheme="minorHAnsi" w:hAnsiTheme="minorHAnsi" w:cstheme="minorHAnsi"/>
                <w:lang w:eastAsia="en-AU"/>
              </w:rPr>
            </w:pPr>
            <w:r>
              <w:rPr>
                <w:rFonts w:asciiTheme="minorHAnsi" w:hAnsiTheme="minorHAnsi" w:cstheme="minorHAnsi"/>
                <w:lang w:eastAsia="en-AU"/>
              </w:rPr>
              <w:t>Tree Removal and Fauna Protection condition of this development application. This includes:</w:t>
            </w:r>
          </w:p>
          <w:p w14:paraId="204C7A2D" w14:textId="77777777" w:rsidR="00820E83" w:rsidRDefault="00820E83" w:rsidP="00210575">
            <w:pPr>
              <w:pStyle w:val="ListParagraph"/>
              <w:numPr>
                <w:ilvl w:val="0"/>
                <w:numId w:val="35"/>
              </w:numPr>
              <w:spacing w:after="160" w:line="256" w:lineRule="auto"/>
              <w:jc w:val="both"/>
              <w:rPr>
                <w:rFonts w:asciiTheme="minorHAnsi" w:hAnsiTheme="minorHAnsi" w:cstheme="minorHAnsi"/>
                <w:sz w:val="22"/>
                <w:szCs w:val="22"/>
                <w:lang w:eastAsia="en-AU"/>
              </w:rPr>
            </w:pPr>
            <w:r>
              <w:rPr>
                <w:rFonts w:asciiTheme="minorHAnsi" w:hAnsiTheme="minorHAnsi" w:cstheme="minorHAnsi"/>
                <w:sz w:val="22"/>
                <w:szCs w:val="22"/>
                <w:lang w:eastAsia="en-AU"/>
              </w:rPr>
              <w:t xml:space="preserve">A preclearance report within 14 days of vegetation removal; and </w:t>
            </w:r>
          </w:p>
          <w:p w14:paraId="30F7D835" w14:textId="77777777" w:rsidR="00820E83" w:rsidRDefault="00820E83" w:rsidP="00210575">
            <w:pPr>
              <w:pStyle w:val="ListParagraph"/>
              <w:numPr>
                <w:ilvl w:val="0"/>
                <w:numId w:val="35"/>
              </w:numPr>
              <w:spacing w:after="160" w:line="256" w:lineRule="auto"/>
              <w:jc w:val="both"/>
              <w:rPr>
                <w:rFonts w:asciiTheme="minorHAnsi" w:hAnsiTheme="minorHAnsi" w:cstheme="minorHAnsi"/>
                <w:sz w:val="22"/>
                <w:szCs w:val="22"/>
                <w:lang w:eastAsia="en-AU"/>
              </w:rPr>
            </w:pPr>
            <w:r>
              <w:rPr>
                <w:rFonts w:asciiTheme="minorHAnsi" w:hAnsiTheme="minorHAnsi" w:cstheme="minorHAnsi"/>
                <w:sz w:val="22"/>
                <w:szCs w:val="22"/>
                <w:lang w:eastAsia="en-AU"/>
              </w:rPr>
              <w:t>A clearance report following the habitat removal.</w:t>
            </w:r>
          </w:p>
          <w:p w14:paraId="2F2E2426" w14:textId="77777777" w:rsidR="00820E83" w:rsidRDefault="00820E83" w:rsidP="00210575">
            <w:pPr>
              <w:pStyle w:val="ListParagraph"/>
              <w:numPr>
                <w:ilvl w:val="1"/>
                <w:numId w:val="36"/>
              </w:numPr>
              <w:spacing w:after="160" w:line="256" w:lineRule="auto"/>
              <w:jc w:val="both"/>
              <w:rPr>
                <w:rFonts w:asciiTheme="minorHAnsi" w:hAnsiTheme="minorHAnsi" w:cstheme="minorHAnsi"/>
                <w:sz w:val="22"/>
                <w:szCs w:val="22"/>
                <w:lang w:eastAsia="en-AU"/>
              </w:rPr>
            </w:pPr>
            <w:r>
              <w:rPr>
                <w:rFonts w:asciiTheme="minorHAnsi" w:hAnsiTheme="minorHAnsi" w:cstheme="minorHAnsi"/>
                <w:sz w:val="22"/>
                <w:szCs w:val="22"/>
                <w:lang w:eastAsia="en-AU"/>
              </w:rPr>
              <w:t xml:space="preserve">The reports must contain photographic evidence and must be aligned with the requirements of the Tree Removal and Fauna Protection condition of this DA. The reports must also detail the qualification and experience of ecologists involved with the work. The pre-clearance survey must detail measures to protect fauna that may have occupied nest boxes, that are to be removed from trees within the development footprint. Evidence must be provided by the Project Ecologist. </w:t>
            </w:r>
          </w:p>
          <w:p w14:paraId="182D96CE" w14:textId="77777777" w:rsidR="00820E83" w:rsidRDefault="00820E83" w:rsidP="00210575">
            <w:pPr>
              <w:pStyle w:val="ListParagraph"/>
              <w:numPr>
                <w:ilvl w:val="0"/>
                <w:numId w:val="35"/>
              </w:numPr>
              <w:spacing w:after="160" w:line="256" w:lineRule="auto"/>
              <w:jc w:val="both"/>
              <w:rPr>
                <w:rFonts w:ascii="Calibri" w:hAnsi="Calibri" w:cs="Calibri"/>
                <w:sz w:val="22"/>
                <w:szCs w:val="22"/>
                <w:lang w:eastAsia="en-AU"/>
              </w:rPr>
            </w:pPr>
            <w:r>
              <w:rPr>
                <w:rFonts w:ascii="Calibri" w:hAnsi="Calibri" w:cs="Calibri"/>
                <w:sz w:val="22"/>
                <w:szCs w:val="22"/>
                <w:lang w:eastAsia="en-AU"/>
              </w:rPr>
              <w:t xml:space="preserve">Biodiversity Management Plan and Construction Management Plan Implementation – a report detailing evidence of implementation of the BMP and CEMP condition of this consent is to be provided by the Project Ecologist </w:t>
            </w:r>
          </w:p>
          <w:p w14:paraId="27FF1DE0" w14:textId="77777777" w:rsidR="00820E83" w:rsidRDefault="00820E83" w:rsidP="00210575">
            <w:pPr>
              <w:pStyle w:val="ListParagraph"/>
              <w:numPr>
                <w:ilvl w:val="0"/>
                <w:numId w:val="35"/>
              </w:numPr>
              <w:spacing w:after="160" w:line="256" w:lineRule="auto"/>
              <w:jc w:val="both"/>
              <w:rPr>
                <w:rFonts w:ascii="Calibri" w:hAnsi="Calibri" w:cs="Calibri"/>
                <w:sz w:val="22"/>
                <w:szCs w:val="22"/>
                <w:lang w:eastAsia="en-AU"/>
              </w:rPr>
            </w:pPr>
            <w:r>
              <w:rPr>
                <w:rFonts w:ascii="Calibri" w:hAnsi="Calibri" w:cs="Calibri"/>
                <w:sz w:val="22"/>
                <w:szCs w:val="22"/>
                <w:lang w:eastAsia="en-AU"/>
              </w:rPr>
              <w:t xml:space="preserve">Nest Box Installation – certification by the Project Ecologist detailing installation of nest boxes required by a BMP, CEMP or VMP. </w:t>
            </w:r>
          </w:p>
          <w:p w14:paraId="0129E755" w14:textId="77777777" w:rsidR="00820E83" w:rsidRDefault="00820E83" w:rsidP="00210575">
            <w:pPr>
              <w:pStyle w:val="ListParagraph"/>
              <w:numPr>
                <w:ilvl w:val="0"/>
                <w:numId w:val="35"/>
              </w:numPr>
              <w:spacing w:after="160" w:line="256" w:lineRule="auto"/>
              <w:jc w:val="both"/>
              <w:rPr>
                <w:rFonts w:ascii="Calibri" w:hAnsi="Calibri" w:cs="Calibri"/>
                <w:sz w:val="22"/>
                <w:szCs w:val="22"/>
                <w:lang w:eastAsia="en-AU"/>
              </w:rPr>
            </w:pPr>
            <w:r>
              <w:rPr>
                <w:rFonts w:ascii="Calibri" w:hAnsi="Calibri" w:cs="Calibri"/>
                <w:sz w:val="22"/>
                <w:szCs w:val="22"/>
                <w:lang w:eastAsia="en-AU"/>
              </w:rPr>
              <w:t xml:space="preserve">Local Provenance Planting Stock – certification with relevant evidence is to be provided by the Project Bushland Regenerator or project Ecologist detailing measures that meet conditions of consent for local provenance planting stock. </w:t>
            </w:r>
          </w:p>
          <w:p w14:paraId="3F9C49E6" w14:textId="77777777" w:rsidR="00820E83" w:rsidRDefault="00820E83" w:rsidP="00210575">
            <w:pPr>
              <w:pStyle w:val="ListParagraph"/>
              <w:numPr>
                <w:ilvl w:val="0"/>
                <w:numId w:val="35"/>
              </w:numPr>
              <w:spacing w:after="160" w:line="256" w:lineRule="auto"/>
              <w:jc w:val="both"/>
              <w:rPr>
                <w:rFonts w:ascii="Calibri" w:hAnsi="Calibri" w:cs="Calibri"/>
                <w:sz w:val="22"/>
                <w:szCs w:val="22"/>
                <w:lang w:eastAsia="en-AU"/>
              </w:rPr>
            </w:pPr>
            <w:r>
              <w:rPr>
                <w:rFonts w:ascii="Calibri" w:hAnsi="Calibri" w:cs="Calibri"/>
                <w:sz w:val="22"/>
                <w:szCs w:val="22"/>
                <w:lang w:eastAsia="en-AU"/>
              </w:rPr>
              <w:t xml:space="preserve">Protection of Existing Trees and tree protection fencing– a report is to be provided by the Project Arborist detailing all measures of the Protection of Existing Trees and Tree Protection Fencing condition has been met. Evidence must be provided. </w:t>
            </w:r>
          </w:p>
        </w:tc>
      </w:tr>
      <w:tr w:rsidR="00820E83" w14:paraId="784DC548" w14:textId="77777777" w:rsidTr="00D034D9">
        <w:trPr>
          <w:gridBefore w:val="1"/>
          <w:gridAfter w:val="1"/>
          <w:wBefore w:w="29" w:type="dxa"/>
          <w:wAfter w:w="15"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48D92143" w14:textId="77777777" w:rsidR="00820E83" w:rsidRDefault="00820E83">
            <w:pPr>
              <w:spacing w:after="0" w:line="240" w:lineRule="auto"/>
              <w:rPr>
                <w:lang w:eastAsia="en-AU"/>
              </w:rPr>
            </w:pPr>
          </w:p>
        </w:tc>
        <w:tc>
          <w:tcPr>
            <w:tcW w:w="9471" w:type="dxa"/>
            <w:tcBorders>
              <w:top w:val="single" w:sz="4" w:space="0" w:color="auto"/>
              <w:left w:val="single" w:sz="4" w:space="0" w:color="auto"/>
              <w:bottom w:val="single" w:sz="4" w:space="0" w:color="auto"/>
              <w:right w:val="single" w:sz="4" w:space="0" w:color="auto"/>
            </w:tcBorders>
            <w:hideMark/>
          </w:tcPr>
          <w:p w14:paraId="4CDDE958" w14:textId="77777777" w:rsidR="00820E83" w:rsidRDefault="00820E83">
            <w:pPr>
              <w:jc w:val="both"/>
              <w:rPr>
                <w:rFonts w:cs="Calibri"/>
                <w:b/>
                <w:bCs/>
                <w:lang w:eastAsia="en-AU"/>
              </w:rPr>
            </w:pPr>
            <w:r>
              <w:rPr>
                <w:rFonts w:cs="Calibri"/>
                <w:b/>
                <w:bCs/>
                <w:lang w:eastAsia="en-AU"/>
              </w:rPr>
              <w:t xml:space="preserve">Condition reason: </w:t>
            </w:r>
            <w:r>
              <w:rPr>
                <w:rFonts w:cs="Calibri"/>
                <w:lang w:eastAsia="en-AU"/>
              </w:rPr>
              <w:t>To ensure the requirements for tree removal and fauna protection have been adequately undertaken.</w:t>
            </w:r>
          </w:p>
        </w:tc>
      </w:tr>
      <w:tr w:rsidR="00510696" w14:paraId="251DC2DB" w14:textId="77777777" w:rsidTr="00D034D9">
        <w:trPr>
          <w:gridBefore w:val="1"/>
          <w:gridAfter w:val="1"/>
          <w:wBefore w:w="29" w:type="dxa"/>
          <w:wAfter w:w="15"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1ACE2620" w14:textId="28EAB9DD" w:rsidR="00510696" w:rsidRDefault="00D034D9" w:rsidP="00B53471">
            <w:pPr>
              <w:spacing w:after="0" w:line="240" w:lineRule="auto"/>
              <w:rPr>
                <w:lang w:eastAsia="en-AU"/>
              </w:rPr>
            </w:pPr>
            <w:r>
              <w:rPr>
                <w:lang w:eastAsia="en-AU"/>
              </w:rPr>
              <w:t>101</w:t>
            </w:r>
            <w:r w:rsidR="00510696">
              <w:rPr>
                <w:lang w:eastAsia="en-AU"/>
              </w:rPr>
              <w:t>.</w:t>
            </w:r>
          </w:p>
        </w:tc>
        <w:tc>
          <w:tcPr>
            <w:tcW w:w="9471" w:type="dxa"/>
            <w:tcBorders>
              <w:top w:val="single" w:sz="4" w:space="0" w:color="auto"/>
              <w:left w:val="single" w:sz="4" w:space="0" w:color="auto"/>
              <w:bottom w:val="single" w:sz="4" w:space="0" w:color="auto"/>
              <w:right w:val="single" w:sz="4" w:space="0" w:color="auto"/>
            </w:tcBorders>
            <w:hideMark/>
          </w:tcPr>
          <w:p w14:paraId="71996753" w14:textId="77777777" w:rsidR="00510696" w:rsidRDefault="00510696" w:rsidP="00B53471">
            <w:pPr>
              <w:pStyle w:val="TableParagraph"/>
              <w:rPr>
                <w:rFonts w:eastAsia="Z@RFCCB.tmp"/>
                <w:b/>
                <w:bCs/>
              </w:rPr>
            </w:pPr>
            <w:r>
              <w:rPr>
                <w:b/>
                <w:bCs/>
                <w:spacing w:val="-1"/>
              </w:rPr>
              <w:t>Completion of</w:t>
            </w:r>
            <w:r>
              <w:rPr>
                <w:b/>
                <w:bCs/>
              </w:rPr>
              <w:t xml:space="preserve"> </w:t>
            </w:r>
            <w:r>
              <w:rPr>
                <w:b/>
                <w:bCs/>
                <w:spacing w:val="-1"/>
              </w:rPr>
              <w:t xml:space="preserve">Landscape </w:t>
            </w:r>
            <w:r>
              <w:rPr>
                <w:b/>
                <w:bCs/>
              </w:rPr>
              <w:t>and Tree W</w:t>
            </w:r>
            <w:r>
              <w:rPr>
                <w:b/>
                <w:bCs/>
                <w:spacing w:val="-1"/>
              </w:rPr>
              <w:t>orks</w:t>
            </w:r>
          </w:p>
        </w:tc>
      </w:tr>
      <w:tr w:rsidR="00510696" w14:paraId="3CA82A13" w14:textId="77777777" w:rsidTr="00D034D9">
        <w:trPr>
          <w:gridBefore w:val="1"/>
          <w:gridAfter w:val="1"/>
          <w:wBefore w:w="29" w:type="dxa"/>
          <w:wAfter w:w="15"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01C90E06" w14:textId="77777777" w:rsidR="00510696" w:rsidRDefault="00510696" w:rsidP="00B53471">
            <w:pPr>
              <w:spacing w:after="0" w:line="240" w:lineRule="auto"/>
              <w:rPr>
                <w:lang w:eastAsia="en-AU"/>
              </w:rPr>
            </w:pPr>
          </w:p>
        </w:tc>
        <w:tc>
          <w:tcPr>
            <w:tcW w:w="9471" w:type="dxa"/>
            <w:tcBorders>
              <w:top w:val="single" w:sz="4" w:space="0" w:color="auto"/>
              <w:left w:val="single" w:sz="4" w:space="0" w:color="auto"/>
              <w:bottom w:val="single" w:sz="4" w:space="0" w:color="auto"/>
              <w:right w:val="single" w:sz="4" w:space="0" w:color="auto"/>
            </w:tcBorders>
            <w:hideMark/>
          </w:tcPr>
          <w:p w14:paraId="192BB414" w14:textId="5D25311B" w:rsidR="00510696" w:rsidRPr="00820E83" w:rsidRDefault="00820E83" w:rsidP="00820E83">
            <w:pPr>
              <w:spacing w:line="252" w:lineRule="auto"/>
              <w:jc w:val="both"/>
              <w:rPr>
                <w:b/>
                <w:bCs/>
                <w:shd w:val="clear" w:color="auto" w:fill="FFFFFF"/>
              </w:rPr>
            </w:pPr>
            <w:r>
              <w:rPr>
                <w:rFonts w:cs="Calibri"/>
                <w:shd w:val="clear" w:color="auto" w:fill="FFFFFF"/>
              </w:rPr>
              <w:t>Before the release of a Subdivision Certificate, the landscaping shall be completed in accordance with the streetscape and landscape plans approved under this consent. The Landscaping must be certified to be in accordance with the approved plans by the Crown agency or Certifier where appointed.</w:t>
            </w:r>
          </w:p>
        </w:tc>
      </w:tr>
      <w:tr w:rsidR="00510696" w14:paraId="0F2DEE10" w14:textId="77777777" w:rsidTr="00D034D9">
        <w:trPr>
          <w:gridBefore w:val="1"/>
          <w:gridAfter w:val="1"/>
          <w:wBefore w:w="29" w:type="dxa"/>
          <w:wAfter w:w="15"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1A62FE56" w14:textId="77777777" w:rsidR="00510696" w:rsidRDefault="00510696" w:rsidP="00B53471">
            <w:pPr>
              <w:spacing w:after="0" w:line="240" w:lineRule="auto"/>
              <w:rPr>
                <w:lang w:eastAsia="en-AU"/>
              </w:rPr>
            </w:pPr>
          </w:p>
        </w:tc>
        <w:tc>
          <w:tcPr>
            <w:tcW w:w="9471" w:type="dxa"/>
            <w:tcBorders>
              <w:top w:val="single" w:sz="4" w:space="0" w:color="auto"/>
              <w:left w:val="single" w:sz="4" w:space="0" w:color="auto"/>
              <w:bottom w:val="single" w:sz="4" w:space="0" w:color="auto"/>
              <w:right w:val="single" w:sz="4" w:space="0" w:color="auto"/>
            </w:tcBorders>
            <w:hideMark/>
          </w:tcPr>
          <w:p w14:paraId="62C3DE24" w14:textId="77777777" w:rsidR="00510696" w:rsidRDefault="00510696" w:rsidP="00B53471">
            <w:pPr>
              <w:spacing w:after="0" w:line="240" w:lineRule="auto"/>
              <w:rPr>
                <w:b/>
                <w:bCs/>
                <w:lang w:eastAsia="en-AU"/>
              </w:rPr>
            </w:pPr>
            <w:r>
              <w:rPr>
                <w:b/>
                <w:bCs/>
                <w:lang w:eastAsia="en-AU"/>
              </w:rPr>
              <w:t>Condition reason:</w:t>
            </w:r>
            <w:r>
              <w:rPr>
                <w:lang w:eastAsia="en-AU"/>
              </w:rPr>
              <w:t xml:space="preserve"> To ensure the embellishment and landscaping works have been completed in accordance with the approved landscaping plans.</w:t>
            </w:r>
          </w:p>
        </w:tc>
      </w:tr>
      <w:tr w:rsidR="00510696" w14:paraId="038DD569" w14:textId="77777777" w:rsidTr="00D034D9">
        <w:trPr>
          <w:gridBefore w:val="1"/>
          <w:gridAfter w:val="1"/>
          <w:wBefore w:w="29" w:type="dxa"/>
          <w:wAfter w:w="10" w:type="dxa"/>
          <w:trHeight w:val="28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1540040C" w14:textId="5F95EFCE" w:rsidR="00510696" w:rsidRDefault="00D034D9" w:rsidP="00B53471">
            <w:pPr>
              <w:rPr>
                <w:lang w:eastAsia="en-AU"/>
              </w:rPr>
            </w:pPr>
            <w:r>
              <w:rPr>
                <w:lang w:eastAsia="en-AU"/>
              </w:rPr>
              <w:t>102</w:t>
            </w:r>
            <w:r w:rsidR="00510696">
              <w:rPr>
                <w:lang w:eastAsia="en-AU"/>
              </w:rPr>
              <w:t>.</w:t>
            </w:r>
          </w:p>
        </w:tc>
        <w:tc>
          <w:tcPr>
            <w:tcW w:w="9476" w:type="dxa"/>
            <w:tcBorders>
              <w:top w:val="single" w:sz="4" w:space="0" w:color="auto"/>
              <w:left w:val="single" w:sz="4" w:space="0" w:color="auto"/>
              <w:bottom w:val="single" w:sz="4" w:space="0" w:color="auto"/>
              <w:right w:val="single" w:sz="4" w:space="0" w:color="auto"/>
            </w:tcBorders>
            <w:hideMark/>
          </w:tcPr>
          <w:p w14:paraId="53E7ED77" w14:textId="77777777" w:rsidR="00510696" w:rsidRDefault="00510696" w:rsidP="00B53471">
            <w:pPr>
              <w:rPr>
                <w:rFonts w:eastAsia="Z@RFCCB.tmp" w:hAnsi="Z@RFCCB.tmp" w:cs="Z@RFCCB.tmp"/>
                <w:b/>
                <w:bCs/>
                <w:lang w:eastAsia="en-AU"/>
              </w:rPr>
            </w:pPr>
            <w:r>
              <w:rPr>
                <w:rStyle w:val="normaltextrun"/>
                <w:rFonts w:cs="Calibri"/>
                <w:b/>
                <w:bCs/>
                <w:color w:val="000000"/>
                <w:shd w:val="clear" w:color="auto" w:fill="FFFFFF"/>
              </w:rPr>
              <w:t>Planting Requirements</w:t>
            </w:r>
            <w:r>
              <w:rPr>
                <w:rStyle w:val="eop"/>
                <w:rFonts w:cs="Calibri"/>
                <w:b/>
                <w:bCs/>
                <w:color w:val="000000"/>
                <w:shd w:val="clear" w:color="auto" w:fill="FFFFFF"/>
              </w:rPr>
              <w:t> </w:t>
            </w:r>
          </w:p>
        </w:tc>
      </w:tr>
      <w:tr w:rsidR="00510696" w14:paraId="69AC82F1" w14:textId="77777777" w:rsidTr="00D034D9">
        <w:trPr>
          <w:gridBefore w:val="1"/>
          <w:gridAfter w:val="1"/>
          <w:wBefore w:w="29" w:type="dxa"/>
          <w:wAfter w:w="10"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7340D530" w14:textId="77777777" w:rsidR="00510696" w:rsidRDefault="00510696" w:rsidP="00B53471">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193F8D8C" w14:textId="77777777" w:rsidR="00510696" w:rsidRDefault="00510696" w:rsidP="00B53471">
            <w:pPr>
              <w:jc w:val="both"/>
              <w:rPr>
                <w:shd w:val="clear" w:color="auto" w:fill="FFFFFF"/>
              </w:rPr>
            </w:pPr>
            <w:r>
              <w:rPr>
                <w:rFonts w:cs="Calibri"/>
                <w:shd w:val="clear" w:color="auto" w:fill="FFFFFF"/>
              </w:rPr>
              <w:t>On completion of works or prior to the issue of a Crown Completion Certificate, certification from a qualified Landscape Architect must be provided to the Crown agency or Certifier where appointed confirming that</w:t>
            </w:r>
            <w:r>
              <w:t xml:space="preserve"> </w:t>
            </w:r>
            <w:r>
              <w:rPr>
                <w:rFonts w:cs="Calibri"/>
                <w:shd w:val="clear" w:color="auto" w:fill="FFFFFF"/>
              </w:rPr>
              <w:t>the landscaping has been completed in accordance with the approved plans. All trees planted as part of the approved landscape plans are to be minimum 75 litre pot size. All shrubs planted as part of the approved landscape plan are to be minimum 200mm pot size.  Groundcovers are to be planted at 5/m</w:t>
            </w:r>
            <w:r>
              <w:rPr>
                <w:rFonts w:cs="Calibri"/>
                <w:shd w:val="clear" w:color="auto" w:fill="FFFFFF"/>
                <w:vertAlign w:val="superscript"/>
              </w:rPr>
              <w:t>2</w:t>
            </w:r>
            <w:r>
              <w:rPr>
                <w:rFonts w:cs="Calibri"/>
                <w:shd w:val="clear" w:color="auto" w:fill="FFFFFF"/>
              </w:rPr>
              <w:t>. Any species that need substituting requires confirmation from Council.</w:t>
            </w:r>
          </w:p>
          <w:p w14:paraId="3625F81F" w14:textId="77777777" w:rsidR="00510696" w:rsidRDefault="00510696" w:rsidP="00B53471">
            <w:pPr>
              <w:jc w:val="both"/>
              <w:rPr>
                <w:lang w:eastAsia="en-AU"/>
              </w:rPr>
            </w:pPr>
            <w:r>
              <w:rPr>
                <w:rFonts w:cs="Calibri"/>
                <w:shd w:val="clear" w:color="auto" w:fill="FFFFFF"/>
              </w:rPr>
              <w:t>Parramatta Wattle (</w:t>
            </w:r>
            <w:r>
              <w:rPr>
                <w:rFonts w:cs="Calibri"/>
                <w:i/>
                <w:iCs/>
                <w:shd w:val="clear" w:color="auto" w:fill="FFFFFF"/>
              </w:rPr>
              <w:t>Acacia parramattensis</w:t>
            </w:r>
            <w:r>
              <w:rPr>
                <w:rFonts w:cs="Calibri"/>
                <w:shd w:val="clear" w:color="auto" w:fill="FFFFFF"/>
              </w:rPr>
              <w:t>) is to be substituted with a longer-lived species that does not readily spread seed or germinate in surrounding areas. Confirmation is required from Council on the proposed species.</w:t>
            </w:r>
          </w:p>
        </w:tc>
      </w:tr>
      <w:tr w:rsidR="00510696" w14:paraId="07D63891" w14:textId="77777777" w:rsidTr="00D034D9">
        <w:trPr>
          <w:gridBefore w:val="1"/>
          <w:gridAfter w:val="1"/>
          <w:wBefore w:w="29" w:type="dxa"/>
          <w:wAfter w:w="10" w:type="dxa"/>
        </w:trPr>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1A2854E9" w14:textId="77777777" w:rsidR="00510696" w:rsidRDefault="00510696" w:rsidP="00B53471">
            <w:pPr>
              <w:spacing w:after="0" w:line="240" w:lineRule="auto"/>
              <w:rPr>
                <w:lang w:eastAsia="en-AU"/>
              </w:rPr>
            </w:pPr>
          </w:p>
        </w:tc>
        <w:tc>
          <w:tcPr>
            <w:tcW w:w="9476" w:type="dxa"/>
            <w:tcBorders>
              <w:top w:val="single" w:sz="4" w:space="0" w:color="auto"/>
              <w:left w:val="single" w:sz="4" w:space="0" w:color="auto"/>
              <w:bottom w:val="single" w:sz="4" w:space="0" w:color="auto"/>
              <w:right w:val="single" w:sz="4" w:space="0" w:color="auto"/>
            </w:tcBorders>
            <w:hideMark/>
          </w:tcPr>
          <w:p w14:paraId="184E1DB4" w14:textId="77777777" w:rsidR="00510696" w:rsidRDefault="00510696" w:rsidP="00B53471">
            <w:pPr>
              <w:rPr>
                <w:b/>
                <w:bCs/>
                <w:lang w:eastAsia="en-AU"/>
              </w:rPr>
            </w:pPr>
            <w:r>
              <w:rPr>
                <w:b/>
                <w:bCs/>
                <w:lang w:eastAsia="en-AU"/>
              </w:rPr>
              <w:t xml:space="preserve">Condition reason: </w:t>
            </w:r>
            <w:r>
              <w:rPr>
                <w:rStyle w:val="normaltextrun"/>
                <w:rFonts w:cs="Calibri"/>
                <w:shd w:val="clear" w:color="auto" w:fill="FFFFFF"/>
              </w:rPr>
              <w:t>To ensure the approved landscaping works have been completed in accordance with the approved landscaping plans</w:t>
            </w:r>
            <w:r>
              <w:rPr>
                <w:rStyle w:val="eop"/>
              </w:rPr>
              <w:t>.</w:t>
            </w:r>
          </w:p>
        </w:tc>
      </w:tr>
    </w:tbl>
    <w:p w14:paraId="72E24832" w14:textId="77777777" w:rsidR="0003342B" w:rsidRDefault="0003342B" w:rsidP="0035597E">
      <w:pPr>
        <w:rPr>
          <w:rFonts w:cs="Calibri"/>
        </w:rPr>
      </w:pPr>
    </w:p>
    <w:p w14:paraId="40E74C94" w14:textId="4B16EC81" w:rsidR="00820E83" w:rsidRPr="00820E83" w:rsidRDefault="00820E83" w:rsidP="00820E83">
      <w:pPr>
        <w:spacing w:line="252" w:lineRule="auto"/>
        <w:jc w:val="center"/>
        <w:rPr>
          <w:b/>
          <w:bCs/>
          <w:sz w:val="28"/>
          <w:szCs w:val="28"/>
        </w:rPr>
      </w:pPr>
      <w:r>
        <w:rPr>
          <w:b/>
          <w:bCs/>
          <w:sz w:val="28"/>
          <w:szCs w:val="28"/>
        </w:rPr>
        <w:lastRenderedPageBreak/>
        <w:t>OPERATION AND USE OF THE DEVELOPMENT</w:t>
      </w: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9584"/>
      </w:tblGrid>
      <w:tr w:rsidR="00820E83" w14:paraId="17AC455A" w14:textId="77777777">
        <w:trPr>
          <w:trHeight w:val="281"/>
        </w:trPr>
        <w:tc>
          <w:tcPr>
            <w:tcW w:w="1021" w:type="dxa"/>
            <w:vMerge w:val="restart"/>
            <w:tcBorders>
              <w:top w:val="single" w:sz="4" w:space="0" w:color="auto"/>
              <w:left w:val="single" w:sz="4" w:space="0" w:color="auto"/>
              <w:bottom w:val="single" w:sz="4" w:space="0" w:color="auto"/>
              <w:right w:val="single" w:sz="4" w:space="0" w:color="auto"/>
            </w:tcBorders>
            <w:hideMark/>
          </w:tcPr>
          <w:p w14:paraId="13A440AB" w14:textId="77777777" w:rsidR="00820E83" w:rsidRDefault="00820E83">
            <w:pPr>
              <w:jc w:val="both"/>
              <w:rPr>
                <w:lang w:eastAsia="en-AU"/>
              </w:rPr>
            </w:pPr>
            <w:r>
              <w:rPr>
                <w:rFonts w:cs="Calibri"/>
                <w:lang w:eastAsia="en-AU"/>
              </w:rPr>
              <w:t>103.</w:t>
            </w:r>
          </w:p>
        </w:tc>
        <w:tc>
          <w:tcPr>
            <w:tcW w:w="9584" w:type="dxa"/>
            <w:tcBorders>
              <w:top w:val="single" w:sz="4" w:space="0" w:color="auto"/>
              <w:left w:val="single" w:sz="4" w:space="0" w:color="auto"/>
              <w:bottom w:val="single" w:sz="4" w:space="0" w:color="auto"/>
              <w:right w:val="single" w:sz="4" w:space="0" w:color="auto"/>
            </w:tcBorders>
            <w:hideMark/>
          </w:tcPr>
          <w:p w14:paraId="1F519420" w14:textId="77777777" w:rsidR="00820E83" w:rsidRDefault="00820E83">
            <w:pPr>
              <w:jc w:val="both"/>
              <w:rPr>
                <w:rFonts w:eastAsia="Z@RFCCB.tmp"/>
                <w:b/>
                <w:bCs/>
                <w:lang w:eastAsia="en-AU"/>
              </w:rPr>
            </w:pPr>
            <w:r>
              <w:rPr>
                <w:rFonts w:cs="Calibri"/>
                <w:b/>
                <w:bCs/>
                <w:lang w:eastAsia="en-AU"/>
              </w:rPr>
              <w:t>Ongoing Biodiversity Management Plan Implementation</w:t>
            </w:r>
          </w:p>
        </w:tc>
      </w:tr>
      <w:tr w:rsidR="00820E83" w14:paraId="4A564131" w14:textId="77777777">
        <w:tc>
          <w:tcPr>
            <w:tcW w:w="1021" w:type="dxa"/>
            <w:vMerge/>
            <w:tcBorders>
              <w:top w:val="single" w:sz="4" w:space="0" w:color="auto"/>
              <w:left w:val="single" w:sz="4" w:space="0" w:color="auto"/>
              <w:bottom w:val="single" w:sz="4" w:space="0" w:color="auto"/>
              <w:right w:val="single" w:sz="4" w:space="0" w:color="auto"/>
            </w:tcBorders>
            <w:vAlign w:val="center"/>
            <w:hideMark/>
          </w:tcPr>
          <w:p w14:paraId="46ED4A3D" w14:textId="77777777" w:rsidR="00820E83" w:rsidRDefault="00820E83">
            <w:pPr>
              <w:spacing w:after="0" w:line="240" w:lineRule="auto"/>
              <w:rPr>
                <w:lang w:eastAsia="en-AU"/>
              </w:rPr>
            </w:pPr>
          </w:p>
        </w:tc>
        <w:tc>
          <w:tcPr>
            <w:tcW w:w="9584" w:type="dxa"/>
            <w:tcBorders>
              <w:top w:val="single" w:sz="4" w:space="0" w:color="auto"/>
              <w:left w:val="single" w:sz="4" w:space="0" w:color="auto"/>
              <w:bottom w:val="single" w:sz="4" w:space="0" w:color="auto"/>
              <w:right w:val="single" w:sz="4" w:space="0" w:color="auto"/>
            </w:tcBorders>
            <w:hideMark/>
          </w:tcPr>
          <w:p w14:paraId="1845D703" w14:textId="77777777" w:rsidR="00820E83" w:rsidRDefault="00820E83">
            <w:pPr>
              <w:jc w:val="both"/>
              <w:rPr>
                <w:lang w:eastAsia="en-AU"/>
              </w:rPr>
            </w:pPr>
            <w:r>
              <w:rPr>
                <w:rFonts w:eastAsia="Times New Roman" w:cs="Calibri"/>
              </w:rPr>
              <w:t>During ongoing use, all commitments in the approved Biodiversity Management Plan must be met.</w:t>
            </w:r>
          </w:p>
        </w:tc>
      </w:tr>
      <w:tr w:rsidR="00820E83" w14:paraId="731B3A6A" w14:textId="77777777">
        <w:tc>
          <w:tcPr>
            <w:tcW w:w="1021" w:type="dxa"/>
            <w:vMerge/>
            <w:tcBorders>
              <w:top w:val="single" w:sz="4" w:space="0" w:color="auto"/>
              <w:left w:val="single" w:sz="4" w:space="0" w:color="auto"/>
              <w:bottom w:val="single" w:sz="4" w:space="0" w:color="auto"/>
              <w:right w:val="single" w:sz="4" w:space="0" w:color="auto"/>
            </w:tcBorders>
            <w:vAlign w:val="center"/>
            <w:hideMark/>
          </w:tcPr>
          <w:p w14:paraId="6A0FC9FE" w14:textId="77777777" w:rsidR="00820E83" w:rsidRDefault="00820E83">
            <w:pPr>
              <w:spacing w:after="0" w:line="240" w:lineRule="auto"/>
              <w:rPr>
                <w:lang w:eastAsia="en-AU"/>
              </w:rPr>
            </w:pPr>
          </w:p>
        </w:tc>
        <w:tc>
          <w:tcPr>
            <w:tcW w:w="9584" w:type="dxa"/>
            <w:tcBorders>
              <w:top w:val="single" w:sz="4" w:space="0" w:color="auto"/>
              <w:left w:val="single" w:sz="4" w:space="0" w:color="auto"/>
              <w:bottom w:val="single" w:sz="4" w:space="0" w:color="auto"/>
              <w:right w:val="single" w:sz="4" w:space="0" w:color="auto"/>
            </w:tcBorders>
            <w:hideMark/>
          </w:tcPr>
          <w:p w14:paraId="7AC50344" w14:textId="77777777" w:rsidR="00820E83" w:rsidRDefault="00820E83">
            <w:pPr>
              <w:jc w:val="both"/>
              <w:rPr>
                <w:b/>
                <w:bCs/>
                <w:lang w:eastAsia="en-AU"/>
              </w:rPr>
            </w:pPr>
            <w:r>
              <w:rPr>
                <w:rFonts w:cs="Calibri"/>
                <w:b/>
                <w:bCs/>
                <w:lang w:eastAsia="en-AU"/>
              </w:rPr>
              <w:t xml:space="preserve">Condition reason: </w:t>
            </w:r>
            <w:r>
              <w:rPr>
                <w:rFonts w:eastAsia="Times New Roman" w:cs="Calibri"/>
              </w:rPr>
              <w:t>To ensure the required biodiversity management measures to avoid and minimise biodiversity impacts are implemented during and following the occupation of the site.</w:t>
            </w:r>
          </w:p>
        </w:tc>
      </w:tr>
      <w:tr w:rsidR="00820E83" w14:paraId="26BBC879" w14:textId="77777777">
        <w:trPr>
          <w:trHeight w:val="281"/>
        </w:trPr>
        <w:tc>
          <w:tcPr>
            <w:tcW w:w="1021" w:type="dxa"/>
            <w:vMerge w:val="restart"/>
            <w:tcBorders>
              <w:top w:val="single" w:sz="4" w:space="0" w:color="auto"/>
              <w:left w:val="single" w:sz="4" w:space="0" w:color="auto"/>
              <w:bottom w:val="single" w:sz="4" w:space="0" w:color="auto"/>
              <w:right w:val="single" w:sz="4" w:space="0" w:color="auto"/>
            </w:tcBorders>
            <w:hideMark/>
          </w:tcPr>
          <w:p w14:paraId="769CF84E" w14:textId="77777777" w:rsidR="00820E83" w:rsidRDefault="00820E83">
            <w:pPr>
              <w:jc w:val="both"/>
              <w:rPr>
                <w:lang w:eastAsia="en-AU"/>
              </w:rPr>
            </w:pPr>
            <w:r>
              <w:rPr>
                <w:lang w:eastAsia="en-AU"/>
              </w:rPr>
              <w:t>104.</w:t>
            </w:r>
          </w:p>
        </w:tc>
        <w:tc>
          <w:tcPr>
            <w:tcW w:w="9584" w:type="dxa"/>
            <w:tcBorders>
              <w:top w:val="single" w:sz="4" w:space="0" w:color="auto"/>
              <w:left w:val="single" w:sz="4" w:space="0" w:color="auto"/>
              <w:bottom w:val="single" w:sz="4" w:space="0" w:color="auto"/>
              <w:right w:val="single" w:sz="4" w:space="0" w:color="auto"/>
            </w:tcBorders>
            <w:hideMark/>
          </w:tcPr>
          <w:p w14:paraId="7EEEB5A7" w14:textId="77777777" w:rsidR="00820E83" w:rsidRDefault="00820E83">
            <w:pPr>
              <w:jc w:val="both"/>
              <w:rPr>
                <w:rFonts w:eastAsia="Z@RFCCB.tmp" w:hAnsi="Z@RFCCB.tmp" w:cs="Z@RFCCB.tmp"/>
                <w:b/>
                <w:bCs/>
                <w:lang w:eastAsia="en-AU"/>
              </w:rPr>
            </w:pPr>
            <w:r>
              <w:rPr>
                <w:rStyle w:val="normaltextrun"/>
                <w:rFonts w:cs="Calibri"/>
                <w:b/>
                <w:bCs/>
                <w:color w:val="000000"/>
                <w:shd w:val="clear" w:color="auto" w:fill="FFFFFF"/>
              </w:rPr>
              <w:t>Vegetation Management Plan (VMP) – Ongoing Use</w:t>
            </w:r>
            <w:r>
              <w:rPr>
                <w:rStyle w:val="eop"/>
                <w:rFonts w:cs="Calibri"/>
                <w:b/>
                <w:bCs/>
                <w:color w:val="000000"/>
                <w:shd w:val="clear" w:color="auto" w:fill="FFFFFF"/>
              </w:rPr>
              <w:t> </w:t>
            </w:r>
          </w:p>
        </w:tc>
      </w:tr>
      <w:tr w:rsidR="00820E83" w14:paraId="05744679" w14:textId="77777777">
        <w:tc>
          <w:tcPr>
            <w:tcW w:w="1021" w:type="dxa"/>
            <w:vMerge/>
            <w:tcBorders>
              <w:top w:val="single" w:sz="4" w:space="0" w:color="auto"/>
              <w:left w:val="single" w:sz="4" w:space="0" w:color="auto"/>
              <w:bottom w:val="single" w:sz="4" w:space="0" w:color="auto"/>
              <w:right w:val="single" w:sz="4" w:space="0" w:color="auto"/>
            </w:tcBorders>
            <w:vAlign w:val="center"/>
            <w:hideMark/>
          </w:tcPr>
          <w:p w14:paraId="0D0686BA" w14:textId="77777777" w:rsidR="00820E83" w:rsidRDefault="00820E83">
            <w:pPr>
              <w:spacing w:after="0" w:line="240" w:lineRule="auto"/>
              <w:rPr>
                <w:lang w:eastAsia="en-AU"/>
              </w:rPr>
            </w:pPr>
          </w:p>
        </w:tc>
        <w:tc>
          <w:tcPr>
            <w:tcW w:w="9584" w:type="dxa"/>
            <w:tcBorders>
              <w:top w:val="single" w:sz="4" w:space="0" w:color="auto"/>
              <w:left w:val="single" w:sz="4" w:space="0" w:color="auto"/>
              <w:bottom w:val="single" w:sz="4" w:space="0" w:color="auto"/>
              <w:right w:val="single" w:sz="4" w:space="0" w:color="auto"/>
            </w:tcBorders>
            <w:hideMark/>
          </w:tcPr>
          <w:p w14:paraId="4E6B4CF6" w14:textId="77777777" w:rsidR="00820E83" w:rsidRDefault="00820E83">
            <w:pPr>
              <w:jc w:val="both"/>
              <w:rPr>
                <w:lang w:eastAsia="en-AU"/>
              </w:rPr>
            </w:pPr>
            <w:r>
              <w:rPr>
                <w:rStyle w:val="normaltextrun"/>
                <w:rFonts w:cs="Calibri"/>
                <w:color w:val="000000"/>
                <w:shd w:val="clear" w:color="auto" w:fill="FFFFFF"/>
              </w:rPr>
              <w:t>During occupation and ongoing use, all commitments in the approved Vegetation Management Plan must be met.</w:t>
            </w:r>
            <w:r>
              <w:rPr>
                <w:rStyle w:val="eop"/>
                <w:rFonts w:cs="Calibri"/>
                <w:color w:val="000000"/>
                <w:shd w:val="clear" w:color="auto" w:fill="FFFFFF"/>
              </w:rPr>
              <w:t> </w:t>
            </w:r>
          </w:p>
        </w:tc>
      </w:tr>
      <w:tr w:rsidR="00820E83" w14:paraId="3276012B" w14:textId="77777777">
        <w:tc>
          <w:tcPr>
            <w:tcW w:w="1021" w:type="dxa"/>
            <w:vMerge/>
            <w:tcBorders>
              <w:top w:val="single" w:sz="4" w:space="0" w:color="auto"/>
              <w:left w:val="single" w:sz="4" w:space="0" w:color="auto"/>
              <w:bottom w:val="single" w:sz="4" w:space="0" w:color="auto"/>
              <w:right w:val="single" w:sz="4" w:space="0" w:color="auto"/>
            </w:tcBorders>
            <w:vAlign w:val="center"/>
            <w:hideMark/>
          </w:tcPr>
          <w:p w14:paraId="58C03FE9" w14:textId="77777777" w:rsidR="00820E83" w:rsidRDefault="00820E83">
            <w:pPr>
              <w:spacing w:after="0" w:line="240" w:lineRule="auto"/>
              <w:rPr>
                <w:lang w:eastAsia="en-AU"/>
              </w:rPr>
            </w:pPr>
          </w:p>
        </w:tc>
        <w:tc>
          <w:tcPr>
            <w:tcW w:w="9584" w:type="dxa"/>
            <w:tcBorders>
              <w:top w:val="single" w:sz="4" w:space="0" w:color="auto"/>
              <w:left w:val="single" w:sz="4" w:space="0" w:color="auto"/>
              <w:bottom w:val="single" w:sz="4" w:space="0" w:color="auto"/>
              <w:right w:val="single" w:sz="4" w:space="0" w:color="auto"/>
            </w:tcBorders>
            <w:hideMark/>
          </w:tcPr>
          <w:p w14:paraId="6260B113" w14:textId="77777777" w:rsidR="00820E83" w:rsidRDefault="00820E83">
            <w:pPr>
              <w:jc w:val="both"/>
              <w:rPr>
                <w:b/>
                <w:bCs/>
                <w:lang w:eastAsia="en-AU"/>
              </w:rPr>
            </w:pPr>
            <w:r>
              <w:rPr>
                <w:b/>
                <w:bCs/>
                <w:lang w:eastAsia="en-AU"/>
              </w:rPr>
              <w:t xml:space="preserve">Condition reason: </w:t>
            </w:r>
            <w:r>
              <w:rPr>
                <w:rStyle w:val="normaltextrun"/>
                <w:rFonts w:cs="Calibri"/>
                <w:color w:val="000000"/>
                <w:shd w:val="clear" w:color="auto" w:fill="FFFFFF"/>
              </w:rPr>
              <w:t>To protect native vegetation</w:t>
            </w:r>
            <w:r>
              <w:rPr>
                <w:rStyle w:val="eop"/>
              </w:rPr>
              <w:t>.</w:t>
            </w:r>
          </w:p>
        </w:tc>
      </w:tr>
    </w:tbl>
    <w:p w14:paraId="144E1DA0" w14:textId="77777777" w:rsidR="00820E83" w:rsidRPr="0035597E" w:rsidRDefault="00820E83" w:rsidP="0035597E">
      <w:pPr>
        <w:rPr>
          <w:rFonts w:cs="Calibri"/>
        </w:rPr>
      </w:pPr>
    </w:p>
    <w:p w14:paraId="3A3E8653" w14:textId="77777777" w:rsidR="0035597E" w:rsidRPr="0020466A" w:rsidRDefault="00C16573" w:rsidP="0020466A">
      <w:pPr>
        <w:rPr>
          <w:b/>
          <w:bCs/>
          <w:sz w:val="24"/>
          <w:szCs w:val="24"/>
        </w:rPr>
      </w:pPr>
      <w:r w:rsidRPr="0020466A">
        <w:rPr>
          <w:b/>
          <w:bCs/>
          <w:sz w:val="24"/>
          <w:szCs w:val="24"/>
        </w:rPr>
        <w:br w:type="page"/>
      </w:r>
      <w:r w:rsidRPr="0020466A">
        <w:rPr>
          <w:b/>
          <w:bCs/>
          <w:sz w:val="24"/>
          <w:szCs w:val="24"/>
        </w:rPr>
        <w:lastRenderedPageBreak/>
        <w:t>General advisory notes</w:t>
      </w:r>
    </w:p>
    <w:p w14:paraId="0BB3E0FE" w14:textId="77777777" w:rsidR="00E71D10" w:rsidRDefault="0035597E" w:rsidP="0035597E">
      <w:pPr>
        <w:pStyle w:val="ListBullet"/>
        <w:numPr>
          <w:ilvl w:val="0"/>
          <w:numId w:val="0"/>
        </w:numPr>
        <w:spacing w:after="0"/>
        <w:rPr>
          <w:rFonts w:ascii="Calibri" w:hAnsi="Calibri" w:cs="Calibri"/>
          <w:color w:val="auto"/>
          <w:sz w:val="22"/>
          <w:szCs w:val="22"/>
        </w:rPr>
      </w:pPr>
      <w:r w:rsidRPr="00E71D10">
        <w:rPr>
          <w:rFonts w:ascii="Calibri" w:hAnsi="Calibri" w:cs="Calibri"/>
          <w:color w:val="auto"/>
          <w:sz w:val="22"/>
          <w:szCs w:val="22"/>
        </w:rPr>
        <w:t xml:space="preserve">This consent contains the conditions imposed by the consent authority which are to be complied with when carrying out the approved development. However, this consent is not an exhaustive list of all obligations which may relate to the carrying out of the development under the EP&amp;A Act, EP&amp;A Regulation and other legislation. Some of these additional obligations are set out in the </w:t>
      </w:r>
      <w:hyperlink r:id="rId10" w:history="1">
        <w:r w:rsidRPr="00E71D10">
          <w:rPr>
            <w:rStyle w:val="Hyperlink"/>
            <w:rFonts w:ascii="Calibri" w:hAnsi="Calibri" w:cs="Calibri"/>
            <w:i/>
            <w:iCs/>
            <w:sz w:val="22"/>
            <w:szCs w:val="22"/>
          </w:rPr>
          <w:t>Conditions of development consent: advisory notes</w:t>
        </w:r>
      </w:hyperlink>
      <w:r w:rsidRPr="00E71D10">
        <w:rPr>
          <w:rStyle w:val="Hyperlink"/>
        </w:rPr>
        <w:t xml:space="preserve"> -</w:t>
      </w:r>
      <w:r w:rsidRPr="00E71D10">
        <w:rPr>
          <w:rFonts w:ascii="Calibri" w:hAnsi="Calibri" w:cs="Calibri"/>
          <w:i/>
          <w:iCs/>
          <w:color w:val="auto"/>
          <w:sz w:val="22"/>
          <w:szCs w:val="22"/>
          <w:u w:val="single"/>
        </w:rPr>
        <w:t xml:space="preserve"> </w:t>
      </w:r>
      <w:r w:rsidRPr="00E71D10">
        <w:rPr>
          <w:rFonts w:ascii="Calibri" w:hAnsi="Calibri" w:cs="Calibri"/>
          <w:color w:val="auto"/>
          <w:sz w:val="22"/>
          <w:szCs w:val="22"/>
        </w:rPr>
        <w:t xml:space="preserve"> </w:t>
      </w:r>
      <w:hyperlink r:id="rId11" w:history="1">
        <w:r w:rsidR="00E71D10" w:rsidRPr="007277F9">
          <w:rPr>
            <w:rStyle w:val="Hyperlink"/>
            <w:rFonts w:ascii="Calibri" w:hAnsi="Calibri" w:cs="Calibri"/>
            <w:sz w:val="22"/>
            <w:szCs w:val="22"/>
          </w:rPr>
          <w:t>https://www.thehills.nsw.gov.au/Council/Fact-Sheet-Directory/Fact-Sheets-Development-Application-Process</w:t>
        </w:r>
      </w:hyperlink>
      <w:r>
        <w:rPr>
          <w:rFonts w:ascii="Calibri" w:hAnsi="Calibri" w:cs="Calibri"/>
          <w:color w:val="auto"/>
          <w:sz w:val="22"/>
          <w:szCs w:val="22"/>
        </w:rPr>
        <w:t>.</w:t>
      </w:r>
    </w:p>
    <w:p w14:paraId="033E40DE" w14:textId="77777777" w:rsidR="006003E4" w:rsidRDefault="006003E4" w:rsidP="0035597E">
      <w:pPr>
        <w:pStyle w:val="ListBullet"/>
        <w:numPr>
          <w:ilvl w:val="0"/>
          <w:numId w:val="0"/>
        </w:numPr>
        <w:spacing w:after="0"/>
        <w:rPr>
          <w:rFonts w:ascii="Calibri" w:hAnsi="Calibri" w:cs="Calibri"/>
          <w:color w:val="auto"/>
          <w:sz w:val="22"/>
          <w:szCs w:val="22"/>
        </w:rPr>
      </w:pPr>
    </w:p>
    <w:p w14:paraId="0ECB24A7" w14:textId="2FEBC701" w:rsidR="0035597E" w:rsidRDefault="00C16573" w:rsidP="0035597E">
      <w:pPr>
        <w:pStyle w:val="ListBullet"/>
        <w:numPr>
          <w:ilvl w:val="0"/>
          <w:numId w:val="0"/>
        </w:numPr>
        <w:spacing w:after="0"/>
        <w:rPr>
          <w:rFonts w:ascii="Calibri" w:hAnsi="Calibri" w:cs="Calibri"/>
          <w:color w:val="auto"/>
          <w:sz w:val="22"/>
          <w:szCs w:val="22"/>
        </w:rPr>
      </w:pPr>
      <w:r w:rsidRPr="00E71D10">
        <w:rPr>
          <w:rFonts w:ascii="Calibri" w:hAnsi="Calibri" w:cs="Calibri"/>
          <w:color w:val="auto"/>
          <w:sz w:val="22"/>
          <w:szCs w:val="22"/>
        </w:rPr>
        <w:t xml:space="preserve">The consent should be read together with the </w:t>
      </w:r>
      <w:r w:rsidRPr="00E71D10">
        <w:rPr>
          <w:rFonts w:ascii="Calibri" w:hAnsi="Calibri" w:cs="Calibri"/>
          <w:i/>
          <w:iCs/>
          <w:color w:val="auto"/>
          <w:sz w:val="22"/>
          <w:szCs w:val="22"/>
        </w:rPr>
        <w:t>Conditions of development consent: advisory notes</w:t>
      </w:r>
      <w:r w:rsidRPr="00E71D10">
        <w:rPr>
          <w:rFonts w:ascii="Calibri" w:hAnsi="Calibri" w:cs="Calibri"/>
          <w:color w:val="auto"/>
          <w:sz w:val="22"/>
          <w:szCs w:val="22"/>
        </w:rPr>
        <w:t xml:space="preserve"> to ensure the development is carried out lawfully.</w:t>
      </w:r>
    </w:p>
    <w:p w14:paraId="0F41CEF7" w14:textId="77777777" w:rsidR="006003E4" w:rsidRPr="00E71D10" w:rsidRDefault="006003E4" w:rsidP="0035597E">
      <w:pPr>
        <w:pStyle w:val="ListBullet"/>
        <w:numPr>
          <w:ilvl w:val="0"/>
          <w:numId w:val="0"/>
        </w:numPr>
        <w:spacing w:after="0"/>
        <w:rPr>
          <w:rFonts w:ascii="Calibri" w:hAnsi="Calibri" w:cs="Calibri"/>
          <w:color w:val="auto"/>
          <w:sz w:val="22"/>
          <w:szCs w:val="22"/>
        </w:rPr>
      </w:pPr>
    </w:p>
    <w:p w14:paraId="2249CCDF" w14:textId="77777777" w:rsidR="0035597E" w:rsidRDefault="00C16573" w:rsidP="0035597E">
      <w:pPr>
        <w:pStyle w:val="ListBullet"/>
        <w:numPr>
          <w:ilvl w:val="0"/>
          <w:numId w:val="0"/>
        </w:numPr>
        <w:spacing w:after="0"/>
        <w:rPr>
          <w:rFonts w:ascii="Calibri" w:hAnsi="Calibri" w:cs="Calibri"/>
          <w:sz w:val="22"/>
          <w:szCs w:val="22"/>
        </w:rPr>
      </w:pPr>
      <w:r w:rsidRPr="0035597E">
        <w:rPr>
          <w:rFonts w:ascii="Calibri" w:hAnsi="Calibri" w:cs="Calibri"/>
          <w:sz w:val="22"/>
          <w:szCs w:val="22"/>
        </w:rPr>
        <w:t xml:space="preserve">The approved development must be carried out in accordance with the conditions of this consent. It is an offence under the EP&amp;A Act to carry out development that is not in accordance with this consent. </w:t>
      </w:r>
    </w:p>
    <w:p w14:paraId="20EBCA7C" w14:textId="77777777" w:rsidR="006003E4" w:rsidRPr="0035597E" w:rsidRDefault="006003E4" w:rsidP="0035597E">
      <w:pPr>
        <w:pStyle w:val="ListBullet"/>
        <w:numPr>
          <w:ilvl w:val="0"/>
          <w:numId w:val="0"/>
        </w:numPr>
        <w:spacing w:after="0"/>
        <w:rPr>
          <w:rFonts w:ascii="Calibri" w:hAnsi="Calibri" w:cs="Calibri"/>
          <w:sz w:val="22"/>
          <w:szCs w:val="22"/>
        </w:rPr>
      </w:pPr>
    </w:p>
    <w:p w14:paraId="2EF830B5" w14:textId="77777777" w:rsidR="00D5729B" w:rsidRDefault="00D5729B" w:rsidP="0035597E">
      <w:pPr>
        <w:pStyle w:val="Heading4"/>
        <w:spacing w:before="0"/>
        <w:rPr>
          <w:rFonts w:cs="Calibri"/>
          <w:sz w:val="36"/>
          <w:szCs w:val="36"/>
        </w:rPr>
      </w:pPr>
    </w:p>
    <w:p w14:paraId="027167B9" w14:textId="77777777" w:rsidR="00D5729B" w:rsidRPr="00D5729B" w:rsidRDefault="00D5729B" w:rsidP="00D5729B"/>
    <w:p w14:paraId="53A4E11F" w14:textId="77777777" w:rsidR="00D5729B" w:rsidRPr="00D5729B" w:rsidRDefault="00D5729B" w:rsidP="00D5729B"/>
    <w:p w14:paraId="775D55F3" w14:textId="77777777" w:rsidR="00D5729B" w:rsidRPr="00D5729B" w:rsidRDefault="00D5729B" w:rsidP="00D5729B"/>
    <w:p w14:paraId="52B74D80" w14:textId="77777777" w:rsidR="00D5729B" w:rsidRPr="00D5729B" w:rsidRDefault="00D5729B" w:rsidP="00D5729B"/>
    <w:p w14:paraId="5D251C03" w14:textId="77777777" w:rsidR="00D5729B" w:rsidRPr="00D5729B" w:rsidRDefault="00D5729B" w:rsidP="00D5729B"/>
    <w:p w14:paraId="73B08A3C" w14:textId="77777777" w:rsidR="00D5729B" w:rsidRPr="00D5729B" w:rsidRDefault="00D5729B" w:rsidP="00D5729B"/>
    <w:p w14:paraId="56B41642" w14:textId="77777777" w:rsidR="00D5729B" w:rsidRPr="00D5729B" w:rsidRDefault="00D5729B" w:rsidP="00D5729B"/>
    <w:p w14:paraId="55C6C28F" w14:textId="77777777" w:rsidR="00D5729B" w:rsidRPr="00D5729B" w:rsidRDefault="00D5729B" w:rsidP="00D5729B"/>
    <w:p w14:paraId="4522C6F5" w14:textId="77777777" w:rsidR="00D5729B" w:rsidRPr="00D5729B" w:rsidRDefault="00D5729B" w:rsidP="00D5729B"/>
    <w:p w14:paraId="62378B21" w14:textId="77777777" w:rsidR="00D5729B" w:rsidRPr="00D5729B" w:rsidRDefault="00D5729B" w:rsidP="00D5729B"/>
    <w:p w14:paraId="07E160EF" w14:textId="77777777" w:rsidR="00D5729B" w:rsidRPr="00D5729B" w:rsidRDefault="00D5729B" w:rsidP="00D5729B"/>
    <w:p w14:paraId="6C507289" w14:textId="77777777" w:rsidR="00D5729B" w:rsidRPr="00D5729B" w:rsidRDefault="00D5729B" w:rsidP="00D5729B"/>
    <w:p w14:paraId="6546D712" w14:textId="77777777" w:rsidR="00D5729B" w:rsidRPr="00D5729B" w:rsidRDefault="00D5729B" w:rsidP="00D5729B"/>
    <w:p w14:paraId="69B5BD8E" w14:textId="77777777" w:rsidR="00D5729B" w:rsidRPr="00D5729B" w:rsidRDefault="00D5729B" w:rsidP="00D5729B"/>
    <w:p w14:paraId="7C35DFA0" w14:textId="77777777" w:rsidR="00D5729B" w:rsidRPr="00D5729B" w:rsidRDefault="00D5729B" w:rsidP="00D5729B"/>
    <w:p w14:paraId="39D104AC" w14:textId="77777777" w:rsidR="00D5729B" w:rsidRPr="00D5729B" w:rsidRDefault="00D5729B" w:rsidP="00D5729B"/>
    <w:p w14:paraId="22AD0497" w14:textId="77777777" w:rsidR="00D5729B" w:rsidRPr="00D5729B" w:rsidRDefault="00D5729B" w:rsidP="00D5729B"/>
    <w:p w14:paraId="6295E0FB" w14:textId="77777777" w:rsidR="00D5729B" w:rsidRPr="00D5729B" w:rsidRDefault="00D5729B" w:rsidP="00D5729B"/>
    <w:p w14:paraId="2AE4EC01" w14:textId="77777777" w:rsidR="00D5729B" w:rsidRPr="00D5729B" w:rsidRDefault="00D5729B" w:rsidP="00D5729B"/>
    <w:p w14:paraId="2B3EAEA4" w14:textId="77777777" w:rsidR="00D5729B" w:rsidRPr="00D5729B" w:rsidRDefault="00D5729B" w:rsidP="00D5729B"/>
    <w:p w14:paraId="6E6CA54C" w14:textId="77777777" w:rsidR="007D6E33" w:rsidRDefault="007D6E33" w:rsidP="00556FC2">
      <w:pPr>
        <w:spacing w:line="252" w:lineRule="auto"/>
        <w:rPr>
          <w:rFonts w:cs="Calibri"/>
          <w:b/>
          <w:bCs/>
          <w:sz w:val="28"/>
          <w:szCs w:val="28"/>
        </w:rPr>
      </w:pPr>
    </w:p>
    <w:p w14:paraId="126608F1" w14:textId="77777777" w:rsidR="007D6E33" w:rsidRDefault="007D6E33" w:rsidP="00556FC2">
      <w:pPr>
        <w:spacing w:line="252" w:lineRule="auto"/>
        <w:rPr>
          <w:rFonts w:cs="Calibri"/>
          <w:b/>
          <w:bCs/>
          <w:sz w:val="28"/>
          <w:szCs w:val="28"/>
        </w:rPr>
      </w:pPr>
    </w:p>
    <w:p w14:paraId="78A33569" w14:textId="77777777" w:rsidR="007D6E33" w:rsidRDefault="007D6E33" w:rsidP="00556FC2">
      <w:pPr>
        <w:spacing w:line="252" w:lineRule="auto"/>
        <w:rPr>
          <w:rFonts w:cs="Calibri"/>
          <w:b/>
          <w:bCs/>
          <w:sz w:val="28"/>
          <w:szCs w:val="28"/>
        </w:rPr>
      </w:pPr>
    </w:p>
    <w:p w14:paraId="2C4FB818" w14:textId="6F71B7C0" w:rsidR="00556FC2" w:rsidRDefault="00556FC2" w:rsidP="00556FC2">
      <w:pPr>
        <w:spacing w:line="252" w:lineRule="auto"/>
        <w:rPr>
          <w:rFonts w:cs="Calibri"/>
          <w:b/>
          <w:bCs/>
          <w:sz w:val="28"/>
          <w:szCs w:val="28"/>
        </w:rPr>
      </w:pPr>
      <w:r>
        <w:rPr>
          <w:rFonts w:cs="Calibri"/>
          <w:b/>
          <w:bCs/>
          <w:sz w:val="28"/>
          <w:szCs w:val="28"/>
        </w:rPr>
        <w:lastRenderedPageBreak/>
        <w:t>Appendix A – Sydney Metro Requirements</w:t>
      </w:r>
    </w:p>
    <w:p w14:paraId="59729285" w14:textId="39C8BDBD" w:rsidR="006057AB" w:rsidRDefault="006057AB" w:rsidP="006057AB">
      <w:pPr>
        <w:spacing w:line="252" w:lineRule="auto"/>
        <w:jc w:val="center"/>
        <w:rPr>
          <w:rFonts w:cs="Calibri"/>
          <w:b/>
          <w:bCs/>
          <w:sz w:val="28"/>
          <w:szCs w:val="28"/>
        </w:rPr>
      </w:pPr>
      <w:r w:rsidRPr="006057AB">
        <w:rPr>
          <w:rFonts w:cs="Calibri"/>
          <w:b/>
          <w:bCs/>
          <w:noProof/>
          <w:sz w:val="28"/>
          <w:szCs w:val="28"/>
        </w:rPr>
        <w:drawing>
          <wp:inline distT="0" distB="0" distL="0" distR="0" wp14:anchorId="6546EB02" wp14:editId="71B02613">
            <wp:extent cx="6225540" cy="8864628"/>
            <wp:effectExtent l="0" t="0" r="3810" b="0"/>
            <wp:docPr id="573644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44802" name=""/>
                    <pic:cNvPicPr/>
                  </pic:nvPicPr>
                  <pic:blipFill>
                    <a:blip r:embed="rId12"/>
                    <a:stretch>
                      <a:fillRect/>
                    </a:stretch>
                  </pic:blipFill>
                  <pic:spPr>
                    <a:xfrm>
                      <a:off x="0" y="0"/>
                      <a:ext cx="6226593" cy="8866127"/>
                    </a:xfrm>
                    <a:prstGeom prst="rect">
                      <a:avLst/>
                    </a:prstGeom>
                  </pic:spPr>
                </pic:pic>
              </a:graphicData>
            </a:graphic>
          </wp:inline>
        </w:drawing>
      </w:r>
    </w:p>
    <w:p w14:paraId="53389C2A" w14:textId="1465F54E" w:rsidR="006057AB" w:rsidRDefault="006057AB" w:rsidP="006057AB">
      <w:pPr>
        <w:spacing w:line="252" w:lineRule="auto"/>
        <w:jc w:val="center"/>
        <w:rPr>
          <w:rFonts w:cs="Calibri"/>
          <w:b/>
          <w:bCs/>
          <w:sz w:val="28"/>
          <w:szCs w:val="28"/>
        </w:rPr>
      </w:pPr>
      <w:r w:rsidRPr="006057AB">
        <w:rPr>
          <w:rFonts w:cs="Calibri"/>
          <w:b/>
          <w:bCs/>
          <w:noProof/>
          <w:sz w:val="28"/>
          <w:szCs w:val="28"/>
        </w:rPr>
        <w:lastRenderedPageBreak/>
        <w:drawing>
          <wp:inline distT="0" distB="0" distL="0" distR="0" wp14:anchorId="26807F7D" wp14:editId="6770BE35">
            <wp:extent cx="5853441" cy="8320990"/>
            <wp:effectExtent l="0" t="0" r="0" b="4445"/>
            <wp:docPr id="723847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847664" name=""/>
                    <pic:cNvPicPr/>
                  </pic:nvPicPr>
                  <pic:blipFill>
                    <a:blip r:embed="rId13"/>
                    <a:stretch>
                      <a:fillRect/>
                    </a:stretch>
                  </pic:blipFill>
                  <pic:spPr>
                    <a:xfrm>
                      <a:off x="0" y="0"/>
                      <a:ext cx="5876030" cy="8353101"/>
                    </a:xfrm>
                    <a:prstGeom prst="rect">
                      <a:avLst/>
                    </a:prstGeom>
                  </pic:spPr>
                </pic:pic>
              </a:graphicData>
            </a:graphic>
          </wp:inline>
        </w:drawing>
      </w:r>
    </w:p>
    <w:p w14:paraId="6B12F079" w14:textId="77777777" w:rsidR="00556FC2" w:rsidRDefault="00556FC2" w:rsidP="00556FC2">
      <w:pPr>
        <w:spacing w:line="252" w:lineRule="auto"/>
        <w:rPr>
          <w:rFonts w:cs="Calibri"/>
          <w:b/>
          <w:bCs/>
          <w:sz w:val="28"/>
          <w:szCs w:val="28"/>
        </w:rPr>
      </w:pPr>
    </w:p>
    <w:p w14:paraId="4960FCA6" w14:textId="77777777" w:rsidR="00144E6B" w:rsidRDefault="00144E6B" w:rsidP="00556FC2">
      <w:pPr>
        <w:spacing w:line="252" w:lineRule="auto"/>
        <w:rPr>
          <w:rFonts w:cs="Calibri"/>
          <w:b/>
          <w:bCs/>
          <w:sz w:val="28"/>
          <w:szCs w:val="28"/>
        </w:rPr>
      </w:pPr>
    </w:p>
    <w:p w14:paraId="4D556273" w14:textId="77777777" w:rsidR="00144E6B" w:rsidRDefault="00144E6B" w:rsidP="00556FC2">
      <w:pPr>
        <w:spacing w:line="252" w:lineRule="auto"/>
        <w:rPr>
          <w:rFonts w:cs="Calibri"/>
          <w:b/>
          <w:bCs/>
          <w:sz w:val="28"/>
          <w:szCs w:val="28"/>
        </w:rPr>
      </w:pPr>
    </w:p>
    <w:p w14:paraId="741E93FD" w14:textId="73E60F0B" w:rsidR="00144E6B" w:rsidRDefault="006057AB" w:rsidP="00556FC2">
      <w:pPr>
        <w:spacing w:line="252" w:lineRule="auto"/>
        <w:rPr>
          <w:rFonts w:cs="Calibri"/>
          <w:b/>
          <w:bCs/>
          <w:sz w:val="28"/>
          <w:szCs w:val="28"/>
        </w:rPr>
      </w:pPr>
      <w:r w:rsidRPr="006057AB">
        <w:rPr>
          <w:rFonts w:cs="Calibri"/>
          <w:b/>
          <w:bCs/>
          <w:noProof/>
          <w:sz w:val="28"/>
          <w:szCs w:val="28"/>
        </w:rPr>
        <w:lastRenderedPageBreak/>
        <w:drawing>
          <wp:inline distT="0" distB="0" distL="0" distR="0" wp14:anchorId="5BDC07E3" wp14:editId="0BE0B356">
            <wp:extent cx="6324600" cy="9000724"/>
            <wp:effectExtent l="0" t="0" r="0" b="0"/>
            <wp:docPr id="1099597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597367" name=""/>
                    <pic:cNvPicPr/>
                  </pic:nvPicPr>
                  <pic:blipFill>
                    <a:blip r:embed="rId14"/>
                    <a:stretch>
                      <a:fillRect/>
                    </a:stretch>
                  </pic:blipFill>
                  <pic:spPr>
                    <a:xfrm>
                      <a:off x="0" y="0"/>
                      <a:ext cx="6327889" cy="9005405"/>
                    </a:xfrm>
                    <a:prstGeom prst="rect">
                      <a:avLst/>
                    </a:prstGeom>
                  </pic:spPr>
                </pic:pic>
              </a:graphicData>
            </a:graphic>
          </wp:inline>
        </w:drawing>
      </w:r>
    </w:p>
    <w:p w14:paraId="32A868C2" w14:textId="77777777" w:rsidR="006057AB" w:rsidRDefault="006057AB" w:rsidP="00556FC2">
      <w:pPr>
        <w:spacing w:line="252" w:lineRule="auto"/>
        <w:rPr>
          <w:rFonts w:cs="Calibri"/>
          <w:b/>
          <w:bCs/>
          <w:sz w:val="28"/>
          <w:szCs w:val="28"/>
        </w:rPr>
      </w:pPr>
    </w:p>
    <w:p w14:paraId="661DF06E" w14:textId="0F9EB543" w:rsidR="006057AB" w:rsidRDefault="006057AB" w:rsidP="00556FC2">
      <w:pPr>
        <w:spacing w:line="252" w:lineRule="auto"/>
        <w:rPr>
          <w:rFonts w:cs="Calibri"/>
          <w:b/>
          <w:bCs/>
          <w:sz w:val="28"/>
          <w:szCs w:val="28"/>
        </w:rPr>
      </w:pPr>
      <w:r w:rsidRPr="006057AB">
        <w:rPr>
          <w:rFonts w:cs="Calibri"/>
          <w:b/>
          <w:bCs/>
          <w:noProof/>
          <w:sz w:val="28"/>
          <w:szCs w:val="28"/>
        </w:rPr>
        <w:lastRenderedPageBreak/>
        <w:drawing>
          <wp:inline distT="0" distB="0" distL="0" distR="0" wp14:anchorId="569C87F5" wp14:editId="7AFBB590">
            <wp:extent cx="6225540" cy="8862039"/>
            <wp:effectExtent l="0" t="0" r="3810" b="0"/>
            <wp:docPr id="637924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24888" name=""/>
                    <pic:cNvPicPr/>
                  </pic:nvPicPr>
                  <pic:blipFill>
                    <a:blip r:embed="rId15"/>
                    <a:stretch>
                      <a:fillRect/>
                    </a:stretch>
                  </pic:blipFill>
                  <pic:spPr>
                    <a:xfrm>
                      <a:off x="0" y="0"/>
                      <a:ext cx="6229920" cy="8868273"/>
                    </a:xfrm>
                    <a:prstGeom prst="rect">
                      <a:avLst/>
                    </a:prstGeom>
                  </pic:spPr>
                </pic:pic>
              </a:graphicData>
            </a:graphic>
          </wp:inline>
        </w:drawing>
      </w:r>
    </w:p>
    <w:p w14:paraId="134ECABB" w14:textId="77777777" w:rsidR="006057AB" w:rsidRDefault="006057AB" w:rsidP="00556FC2">
      <w:pPr>
        <w:spacing w:line="252" w:lineRule="auto"/>
        <w:rPr>
          <w:rFonts w:cs="Calibri"/>
          <w:b/>
          <w:bCs/>
          <w:sz w:val="28"/>
          <w:szCs w:val="28"/>
        </w:rPr>
      </w:pPr>
    </w:p>
    <w:p w14:paraId="0E7EDB45" w14:textId="59B6A4A6" w:rsidR="006057AB" w:rsidRDefault="006057AB" w:rsidP="00556FC2">
      <w:pPr>
        <w:spacing w:line="252" w:lineRule="auto"/>
        <w:rPr>
          <w:rFonts w:cs="Calibri"/>
          <w:b/>
          <w:bCs/>
          <w:sz w:val="28"/>
          <w:szCs w:val="28"/>
        </w:rPr>
      </w:pPr>
      <w:r w:rsidRPr="006057AB">
        <w:rPr>
          <w:rFonts w:cs="Calibri"/>
          <w:b/>
          <w:bCs/>
          <w:noProof/>
          <w:sz w:val="28"/>
          <w:szCs w:val="28"/>
        </w:rPr>
        <w:lastRenderedPageBreak/>
        <w:drawing>
          <wp:inline distT="0" distB="0" distL="0" distR="0" wp14:anchorId="4ED75FFA" wp14:editId="7DEDA14D">
            <wp:extent cx="6240780" cy="8811508"/>
            <wp:effectExtent l="0" t="0" r="7620" b="8890"/>
            <wp:docPr id="1304337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37730" name=""/>
                    <pic:cNvPicPr/>
                  </pic:nvPicPr>
                  <pic:blipFill>
                    <a:blip r:embed="rId16"/>
                    <a:stretch>
                      <a:fillRect/>
                    </a:stretch>
                  </pic:blipFill>
                  <pic:spPr>
                    <a:xfrm>
                      <a:off x="0" y="0"/>
                      <a:ext cx="6243699" cy="8815629"/>
                    </a:xfrm>
                    <a:prstGeom prst="rect">
                      <a:avLst/>
                    </a:prstGeom>
                  </pic:spPr>
                </pic:pic>
              </a:graphicData>
            </a:graphic>
          </wp:inline>
        </w:drawing>
      </w:r>
    </w:p>
    <w:p w14:paraId="4AE03A95" w14:textId="77777777" w:rsidR="006057AB" w:rsidRDefault="006057AB" w:rsidP="00556FC2">
      <w:pPr>
        <w:spacing w:line="252" w:lineRule="auto"/>
        <w:rPr>
          <w:rFonts w:cs="Calibri"/>
          <w:b/>
          <w:bCs/>
          <w:sz w:val="28"/>
          <w:szCs w:val="28"/>
        </w:rPr>
      </w:pPr>
    </w:p>
    <w:p w14:paraId="494AACFE" w14:textId="77777777" w:rsidR="006057AB" w:rsidRDefault="006057AB" w:rsidP="00556FC2">
      <w:pPr>
        <w:spacing w:line="252" w:lineRule="auto"/>
        <w:rPr>
          <w:rFonts w:cs="Calibri"/>
          <w:b/>
          <w:bCs/>
          <w:sz w:val="28"/>
          <w:szCs w:val="28"/>
        </w:rPr>
      </w:pPr>
    </w:p>
    <w:p w14:paraId="543AA735" w14:textId="0D8A4B89" w:rsidR="006057AB" w:rsidRDefault="006057AB" w:rsidP="006057AB">
      <w:pPr>
        <w:spacing w:line="252" w:lineRule="auto"/>
        <w:jc w:val="center"/>
        <w:rPr>
          <w:rFonts w:cs="Calibri"/>
          <w:b/>
          <w:bCs/>
          <w:sz w:val="28"/>
          <w:szCs w:val="28"/>
        </w:rPr>
      </w:pPr>
      <w:r w:rsidRPr="006057AB">
        <w:rPr>
          <w:rFonts w:cs="Calibri"/>
          <w:b/>
          <w:bCs/>
          <w:noProof/>
          <w:sz w:val="28"/>
          <w:szCs w:val="28"/>
        </w:rPr>
        <w:drawing>
          <wp:inline distT="0" distB="0" distL="0" distR="0" wp14:anchorId="0D808663" wp14:editId="3D844494">
            <wp:extent cx="5821680" cy="8287146"/>
            <wp:effectExtent l="0" t="0" r="7620" b="0"/>
            <wp:docPr id="1498729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29882" name=""/>
                    <pic:cNvPicPr/>
                  </pic:nvPicPr>
                  <pic:blipFill>
                    <a:blip r:embed="rId17"/>
                    <a:stretch>
                      <a:fillRect/>
                    </a:stretch>
                  </pic:blipFill>
                  <pic:spPr>
                    <a:xfrm>
                      <a:off x="0" y="0"/>
                      <a:ext cx="5823111" cy="8289183"/>
                    </a:xfrm>
                    <a:prstGeom prst="rect">
                      <a:avLst/>
                    </a:prstGeom>
                  </pic:spPr>
                </pic:pic>
              </a:graphicData>
            </a:graphic>
          </wp:inline>
        </w:drawing>
      </w:r>
    </w:p>
    <w:p w14:paraId="73B57B3B" w14:textId="77777777" w:rsidR="00144E6B" w:rsidRDefault="00144E6B" w:rsidP="00556FC2">
      <w:pPr>
        <w:spacing w:line="252" w:lineRule="auto"/>
        <w:rPr>
          <w:rFonts w:cs="Calibri"/>
          <w:b/>
          <w:bCs/>
          <w:sz w:val="28"/>
          <w:szCs w:val="28"/>
        </w:rPr>
      </w:pPr>
    </w:p>
    <w:p w14:paraId="652DBF51" w14:textId="77777777" w:rsidR="00144E6B" w:rsidRDefault="00144E6B" w:rsidP="00556FC2">
      <w:pPr>
        <w:spacing w:line="252" w:lineRule="auto"/>
        <w:rPr>
          <w:rFonts w:cs="Calibri"/>
          <w:b/>
          <w:bCs/>
          <w:sz w:val="28"/>
          <w:szCs w:val="28"/>
        </w:rPr>
      </w:pPr>
    </w:p>
    <w:p w14:paraId="669512CA" w14:textId="5331679E" w:rsidR="00144E6B" w:rsidRDefault="006057AB" w:rsidP="006057AB">
      <w:pPr>
        <w:spacing w:line="252" w:lineRule="auto"/>
        <w:jc w:val="center"/>
        <w:rPr>
          <w:rFonts w:cs="Calibri"/>
          <w:b/>
          <w:bCs/>
          <w:sz w:val="28"/>
          <w:szCs w:val="28"/>
        </w:rPr>
      </w:pPr>
      <w:r w:rsidRPr="006057AB">
        <w:rPr>
          <w:rFonts w:cs="Calibri"/>
          <w:b/>
          <w:bCs/>
          <w:noProof/>
          <w:sz w:val="28"/>
          <w:szCs w:val="28"/>
        </w:rPr>
        <w:lastRenderedPageBreak/>
        <w:drawing>
          <wp:inline distT="0" distB="0" distL="0" distR="0" wp14:anchorId="2960F89C" wp14:editId="6FEC0114">
            <wp:extent cx="6271260" cy="8906387"/>
            <wp:effectExtent l="0" t="0" r="0" b="9525"/>
            <wp:docPr id="1435388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88882" name=""/>
                    <pic:cNvPicPr/>
                  </pic:nvPicPr>
                  <pic:blipFill>
                    <a:blip r:embed="rId18"/>
                    <a:stretch>
                      <a:fillRect/>
                    </a:stretch>
                  </pic:blipFill>
                  <pic:spPr>
                    <a:xfrm>
                      <a:off x="0" y="0"/>
                      <a:ext cx="6276663" cy="8914060"/>
                    </a:xfrm>
                    <a:prstGeom prst="rect">
                      <a:avLst/>
                    </a:prstGeom>
                  </pic:spPr>
                </pic:pic>
              </a:graphicData>
            </a:graphic>
          </wp:inline>
        </w:drawing>
      </w:r>
    </w:p>
    <w:p w14:paraId="7EEF4006" w14:textId="77777777" w:rsidR="006057AB" w:rsidRDefault="006057AB" w:rsidP="00556FC2">
      <w:pPr>
        <w:spacing w:line="252" w:lineRule="auto"/>
        <w:rPr>
          <w:rFonts w:cs="Calibri"/>
          <w:b/>
          <w:bCs/>
          <w:sz w:val="28"/>
          <w:szCs w:val="28"/>
        </w:rPr>
      </w:pPr>
    </w:p>
    <w:p w14:paraId="0A6E1A79" w14:textId="77777777" w:rsidR="006057AB" w:rsidRDefault="006057AB" w:rsidP="00556FC2">
      <w:pPr>
        <w:spacing w:line="252" w:lineRule="auto"/>
        <w:rPr>
          <w:rFonts w:cs="Calibri"/>
          <w:b/>
          <w:bCs/>
          <w:sz w:val="28"/>
          <w:szCs w:val="28"/>
        </w:rPr>
      </w:pPr>
    </w:p>
    <w:p w14:paraId="6AEC03F7" w14:textId="77777777" w:rsidR="006057AB" w:rsidRDefault="006057AB" w:rsidP="00556FC2">
      <w:pPr>
        <w:spacing w:line="252" w:lineRule="auto"/>
        <w:rPr>
          <w:rFonts w:cs="Calibri"/>
          <w:b/>
          <w:bCs/>
          <w:sz w:val="28"/>
          <w:szCs w:val="28"/>
        </w:rPr>
      </w:pPr>
    </w:p>
    <w:p w14:paraId="54A9D34C" w14:textId="5E9EF943" w:rsidR="006057AB" w:rsidRDefault="006057AB" w:rsidP="006057AB">
      <w:pPr>
        <w:spacing w:line="252" w:lineRule="auto"/>
        <w:jc w:val="center"/>
        <w:rPr>
          <w:rFonts w:cs="Calibri"/>
          <w:b/>
          <w:bCs/>
          <w:sz w:val="28"/>
          <w:szCs w:val="28"/>
        </w:rPr>
      </w:pPr>
      <w:r w:rsidRPr="006057AB">
        <w:rPr>
          <w:rFonts w:cs="Calibri"/>
          <w:b/>
          <w:bCs/>
          <w:noProof/>
          <w:sz w:val="28"/>
          <w:szCs w:val="28"/>
        </w:rPr>
        <w:drawing>
          <wp:inline distT="0" distB="0" distL="0" distR="0" wp14:anchorId="13CD5C1B" wp14:editId="0B6AB390">
            <wp:extent cx="6172200" cy="8710222"/>
            <wp:effectExtent l="0" t="0" r="0" b="0"/>
            <wp:docPr id="434686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686426" name=""/>
                    <pic:cNvPicPr/>
                  </pic:nvPicPr>
                  <pic:blipFill>
                    <a:blip r:embed="rId19"/>
                    <a:stretch>
                      <a:fillRect/>
                    </a:stretch>
                  </pic:blipFill>
                  <pic:spPr>
                    <a:xfrm>
                      <a:off x="0" y="0"/>
                      <a:ext cx="6175028" cy="8714212"/>
                    </a:xfrm>
                    <a:prstGeom prst="rect">
                      <a:avLst/>
                    </a:prstGeom>
                  </pic:spPr>
                </pic:pic>
              </a:graphicData>
            </a:graphic>
          </wp:inline>
        </w:drawing>
      </w:r>
    </w:p>
    <w:p w14:paraId="6C186E8D" w14:textId="77777777" w:rsidR="00144E6B" w:rsidRDefault="00144E6B" w:rsidP="00556FC2">
      <w:pPr>
        <w:spacing w:line="252" w:lineRule="auto"/>
        <w:rPr>
          <w:rFonts w:cs="Calibri"/>
          <w:b/>
          <w:bCs/>
          <w:sz w:val="28"/>
          <w:szCs w:val="28"/>
        </w:rPr>
      </w:pPr>
    </w:p>
    <w:p w14:paraId="0080115A" w14:textId="77777777" w:rsidR="00144E6B" w:rsidRDefault="00144E6B" w:rsidP="00556FC2">
      <w:pPr>
        <w:spacing w:line="252" w:lineRule="auto"/>
        <w:rPr>
          <w:rFonts w:cs="Calibri"/>
          <w:b/>
          <w:bCs/>
          <w:sz w:val="28"/>
          <w:szCs w:val="28"/>
        </w:rPr>
      </w:pPr>
    </w:p>
    <w:p w14:paraId="74B1F978" w14:textId="77777777" w:rsidR="00144E6B" w:rsidRDefault="00144E6B" w:rsidP="00556FC2">
      <w:pPr>
        <w:spacing w:line="252" w:lineRule="auto"/>
        <w:rPr>
          <w:rFonts w:cs="Calibri"/>
          <w:b/>
          <w:bCs/>
          <w:sz w:val="28"/>
          <w:szCs w:val="28"/>
        </w:rPr>
      </w:pPr>
    </w:p>
    <w:p w14:paraId="597F7C72" w14:textId="77777777" w:rsidR="00144E6B" w:rsidRDefault="00144E6B" w:rsidP="00556FC2">
      <w:pPr>
        <w:spacing w:line="252" w:lineRule="auto"/>
        <w:rPr>
          <w:rFonts w:cs="Calibri"/>
          <w:b/>
          <w:bCs/>
          <w:sz w:val="28"/>
          <w:szCs w:val="28"/>
        </w:rPr>
      </w:pPr>
    </w:p>
    <w:p w14:paraId="4F25D200" w14:textId="3598A6E2" w:rsidR="00144E6B" w:rsidRDefault="006057AB" w:rsidP="006057AB">
      <w:pPr>
        <w:spacing w:line="252" w:lineRule="auto"/>
        <w:jc w:val="center"/>
        <w:rPr>
          <w:rFonts w:cs="Calibri"/>
          <w:b/>
          <w:bCs/>
          <w:sz w:val="28"/>
          <w:szCs w:val="28"/>
        </w:rPr>
      </w:pPr>
      <w:r w:rsidRPr="006057AB">
        <w:rPr>
          <w:rFonts w:cs="Calibri"/>
          <w:b/>
          <w:bCs/>
          <w:noProof/>
          <w:sz w:val="28"/>
          <w:szCs w:val="28"/>
        </w:rPr>
        <w:lastRenderedPageBreak/>
        <w:drawing>
          <wp:inline distT="0" distB="0" distL="0" distR="0" wp14:anchorId="3C46EF50" wp14:editId="682A9770">
            <wp:extent cx="5836920" cy="8260390"/>
            <wp:effectExtent l="0" t="0" r="0" b="7620"/>
            <wp:docPr id="610204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204986" name=""/>
                    <pic:cNvPicPr/>
                  </pic:nvPicPr>
                  <pic:blipFill>
                    <a:blip r:embed="rId20"/>
                    <a:stretch>
                      <a:fillRect/>
                    </a:stretch>
                  </pic:blipFill>
                  <pic:spPr>
                    <a:xfrm>
                      <a:off x="0" y="0"/>
                      <a:ext cx="5836920" cy="8260390"/>
                    </a:xfrm>
                    <a:prstGeom prst="rect">
                      <a:avLst/>
                    </a:prstGeom>
                  </pic:spPr>
                </pic:pic>
              </a:graphicData>
            </a:graphic>
          </wp:inline>
        </w:drawing>
      </w:r>
    </w:p>
    <w:p w14:paraId="4DD10412" w14:textId="77777777" w:rsidR="006057AB" w:rsidRDefault="006057AB" w:rsidP="00556FC2">
      <w:pPr>
        <w:spacing w:line="252" w:lineRule="auto"/>
        <w:rPr>
          <w:rFonts w:cs="Calibri"/>
          <w:b/>
          <w:bCs/>
          <w:sz w:val="28"/>
          <w:szCs w:val="28"/>
        </w:rPr>
      </w:pPr>
    </w:p>
    <w:p w14:paraId="25A48360" w14:textId="77777777" w:rsidR="006057AB" w:rsidRDefault="006057AB" w:rsidP="00556FC2">
      <w:pPr>
        <w:spacing w:line="252" w:lineRule="auto"/>
        <w:rPr>
          <w:rFonts w:cs="Calibri"/>
          <w:b/>
          <w:bCs/>
          <w:sz w:val="28"/>
          <w:szCs w:val="28"/>
        </w:rPr>
      </w:pPr>
    </w:p>
    <w:p w14:paraId="5A231BC7" w14:textId="77777777" w:rsidR="006057AB" w:rsidRDefault="006057AB" w:rsidP="00556FC2">
      <w:pPr>
        <w:spacing w:line="252" w:lineRule="auto"/>
        <w:rPr>
          <w:rFonts w:cs="Calibri"/>
          <w:b/>
          <w:bCs/>
          <w:sz w:val="28"/>
          <w:szCs w:val="28"/>
        </w:rPr>
      </w:pPr>
    </w:p>
    <w:p w14:paraId="2501145F" w14:textId="370E6565" w:rsidR="006057AB" w:rsidRDefault="006057AB" w:rsidP="00556FC2">
      <w:pPr>
        <w:spacing w:line="252" w:lineRule="auto"/>
        <w:rPr>
          <w:rFonts w:cs="Calibri"/>
          <w:b/>
          <w:bCs/>
          <w:sz w:val="28"/>
          <w:szCs w:val="28"/>
        </w:rPr>
      </w:pPr>
      <w:r w:rsidRPr="006057AB">
        <w:rPr>
          <w:rFonts w:cs="Calibri"/>
          <w:b/>
          <w:bCs/>
          <w:noProof/>
          <w:sz w:val="28"/>
          <w:szCs w:val="28"/>
        </w:rPr>
        <w:lastRenderedPageBreak/>
        <w:drawing>
          <wp:inline distT="0" distB="0" distL="0" distR="0" wp14:anchorId="3E54AD02" wp14:editId="517DECFC">
            <wp:extent cx="5616427" cy="7978831"/>
            <wp:effectExtent l="0" t="0" r="3810" b="3175"/>
            <wp:docPr id="158254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4982" name=""/>
                    <pic:cNvPicPr/>
                  </pic:nvPicPr>
                  <pic:blipFill>
                    <a:blip r:embed="rId21"/>
                    <a:stretch>
                      <a:fillRect/>
                    </a:stretch>
                  </pic:blipFill>
                  <pic:spPr>
                    <a:xfrm>
                      <a:off x="0" y="0"/>
                      <a:ext cx="5616427" cy="7978831"/>
                    </a:xfrm>
                    <a:prstGeom prst="rect">
                      <a:avLst/>
                    </a:prstGeom>
                  </pic:spPr>
                </pic:pic>
              </a:graphicData>
            </a:graphic>
          </wp:inline>
        </w:drawing>
      </w:r>
    </w:p>
    <w:p w14:paraId="0568ADD7" w14:textId="77777777" w:rsidR="006057AB" w:rsidRDefault="006057AB" w:rsidP="00556FC2">
      <w:pPr>
        <w:spacing w:line="252" w:lineRule="auto"/>
        <w:rPr>
          <w:rFonts w:cs="Calibri"/>
          <w:b/>
          <w:bCs/>
          <w:sz w:val="28"/>
          <w:szCs w:val="28"/>
        </w:rPr>
      </w:pPr>
    </w:p>
    <w:p w14:paraId="40D4A791" w14:textId="77777777" w:rsidR="006057AB" w:rsidRDefault="006057AB" w:rsidP="00556FC2">
      <w:pPr>
        <w:spacing w:line="252" w:lineRule="auto"/>
        <w:rPr>
          <w:rFonts w:cs="Calibri"/>
          <w:b/>
          <w:bCs/>
          <w:sz w:val="28"/>
          <w:szCs w:val="28"/>
        </w:rPr>
      </w:pPr>
    </w:p>
    <w:p w14:paraId="1701A71A" w14:textId="77777777" w:rsidR="006057AB" w:rsidRDefault="006057AB" w:rsidP="00556FC2">
      <w:pPr>
        <w:spacing w:line="252" w:lineRule="auto"/>
        <w:rPr>
          <w:rFonts w:cs="Calibri"/>
          <w:b/>
          <w:bCs/>
          <w:sz w:val="28"/>
          <w:szCs w:val="28"/>
        </w:rPr>
      </w:pPr>
    </w:p>
    <w:p w14:paraId="4C5538C1" w14:textId="77777777" w:rsidR="006057AB" w:rsidRDefault="006057AB" w:rsidP="00556FC2">
      <w:pPr>
        <w:spacing w:line="252" w:lineRule="auto"/>
        <w:rPr>
          <w:rFonts w:cs="Calibri"/>
          <w:b/>
          <w:bCs/>
          <w:sz w:val="28"/>
          <w:szCs w:val="28"/>
        </w:rPr>
      </w:pPr>
    </w:p>
    <w:p w14:paraId="4E4186C9" w14:textId="30C17675" w:rsidR="006057AB" w:rsidRDefault="006057AB" w:rsidP="00556FC2">
      <w:pPr>
        <w:spacing w:line="252" w:lineRule="auto"/>
        <w:rPr>
          <w:rFonts w:cs="Calibri"/>
          <w:b/>
          <w:bCs/>
          <w:sz w:val="28"/>
          <w:szCs w:val="28"/>
        </w:rPr>
      </w:pPr>
      <w:r w:rsidRPr="006057AB">
        <w:rPr>
          <w:rFonts w:cs="Calibri"/>
          <w:b/>
          <w:bCs/>
          <w:noProof/>
          <w:sz w:val="28"/>
          <w:szCs w:val="28"/>
        </w:rPr>
        <w:lastRenderedPageBreak/>
        <w:drawing>
          <wp:inline distT="0" distB="0" distL="0" distR="0" wp14:anchorId="08EA20CD" wp14:editId="2D499DAA">
            <wp:extent cx="6454140" cy="9151391"/>
            <wp:effectExtent l="0" t="0" r="3810" b="0"/>
            <wp:docPr id="2007177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177836" name=""/>
                    <pic:cNvPicPr/>
                  </pic:nvPicPr>
                  <pic:blipFill>
                    <a:blip r:embed="rId22"/>
                    <a:stretch>
                      <a:fillRect/>
                    </a:stretch>
                  </pic:blipFill>
                  <pic:spPr>
                    <a:xfrm>
                      <a:off x="0" y="0"/>
                      <a:ext cx="6457763" cy="9156528"/>
                    </a:xfrm>
                    <a:prstGeom prst="rect">
                      <a:avLst/>
                    </a:prstGeom>
                  </pic:spPr>
                </pic:pic>
              </a:graphicData>
            </a:graphic>
          </wp:inline>
        </w:drawing>
      </w:r>
    </w:p>
    <w:p w14:paraId="39805ACB" w14:textId="12CA4650" w:rsidR="00556FC2" w:rsidRDefault="00556FC2" w:rsidP="00556FC2">
      <w:pPr>
        <w:spacing w:line="252" w:lineRule="auto"/>
        <w:rPr>
          <w:rFonts w:cs="Calibri"/>
          <w:b/>
          <w:bCs/>
          <w:sz w:val="28"/>
          <w:szCs w:val="28"/>
        </w:rPr>
      </w:pPr>
      <w:r>
        <w:rPr>
          <w:rFonts w:cs="Calibri"/>
          <w:b/>
          <w:bCs/>
          <w:sz w:val="28"/>
          <w:szCs w:val="28"/>
        </w:rPr>
        <w:lastRenderedPageBreak/>
        <w:t>Appendix B – Sydney Water Requirements</w:t>
      </w:r>
    </w:p>
    <w:p w14:paraId="17A12528" w14:textId="448BC907" w:rsidR="00556FC2" w:rsidRDefault="00144E6B" w:rsidP="00144E6B">
      <w:pPr>
        <w:spacing w:line="252" w:lineRule="auto"/>
        <w:jc w:val="center"/>
        <w:rPr>
          <w:rFonts w:cs="Calibri"/>
          <w:b/>
          <w:bCs/>
          <w:sz w:val="28"/>
          <w:szCs w:val="28"/>
        </w:rPr>
      </w:pPr>
      <w:r w:rsidRPr="00144E6B">
        <w:rPr>
          <w:rFonts w:cs="Calibri"/>
          <w:b/>
          <w:bCs/>
          <w:noProof/>
          <w:sz w:val="28"/>
          <w:szCs w:val="28"/>
        </w:rPr>
        <w:drawing>
          <wp:inline distT="0" distB="0" distL="0" distR="0" wp14:anchorId="41ABE936" wp14:editId="6C4D3200">
            <wp:extent cx="6164580" cy="8703460"/>
            <wp:effectExtent l="0" t="0" r="7620" b="2540"/>
            <wp:docPr id="717624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24082" name=""/>
                    <pic:cNvPicPr/>
                  </pic:nvPicPr>
                  <pic:blipFill>
                    <a:blip r:embed="rId23"/>
                    <a:stretch>
                      <a:fillRect/>
                    </a:stretch>
                  </pic:blipFill>
                  <pic:spPr>
                    <a:xfrm>
                      <a:off x="0" y="0"/>
                      <a:ext cx="6168499" cy="8708993"/>
                    </a:xfrm>
                    <a:prstGeom prst="rect">
                      <a:avLst/>
                    </a:prstGeom>
                  </pic:spPr>
                </pic:pic>
              </a:graphicData>
            </a:graphic>
          </wp:inline>
        </w:drawing>
      </w:r>
    </w:p>
    <w:p w14:paraId="288E4EA3" w14:textId="77777777" w:rsidR="00144E6B" w:rsidRDefault="00144E6B" w:rsidP="00556FC2">
      <w:pPr>
        <w:spacing w:line="252" w:lineRule="auto"/>
        <w:rPr>
          <w:rFonts w:cs="Calibri"/>
          <w:b/>
          <w:bCs/>
          <w:sz w:val="28"/>
          <w:szCs w:val="28"/>
        </w:rPr>
      </w:pPr>
    </w:p>
    <w:p w14:paraId="2CEA038C" w14:textId="454BFB35" w:rsidR="00144E6B" w:rsidRDefault="00144E6B" w:rsidP="00144E6B">
      <w:pPr>
        <w:spacing w:line="252" w:lineRule="auto"/>
        <w:jc w:val="center"/>
        <w:rPr>
          <w:rFonts w:cs="Calibri"/>
          <w:b/>
          <w:bCs/>
          <w:sz w:val="28"/>
          <w:szCs w:val="28"/>
        </w:rPr>
      </w:pPr>
      <w:r w:rsidRPr="00144E6B">
        <w:rPr>
          <w:rFonts w:cs="Calibri"/>
          <w:b/>
          <w:bCs/>
          <w:noProof/>
          <w:sz w:val="28"/>
          <w:szCs w:val="28"/>
        </w:rPr>
        <w:lastRenderedPageBreak/>
        <w:drawing>
          <wp:inline distT="0" distB="0" distL="0" distR="0" wp14:anchorId="0EF0F2FA" wp14:editId="33904778">
            <wp:extent cx="6209274" cy="8793480"/>
            <wp:effectExtent l="0" t="0" r="1270" b="7620"/>
            <wp:docPr id="317965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965771" name=""/>
                    <pic:cNvPicPr/>
                  </pic:nvPicPr>
                  <pic:blipFill>
                    <a:blip r:embed="rId24"/>
                    <a:stretch>
                      <a:fillRect/>
                    </a:stretch>
                  </pic:blipFill>
                  <pic:spPr>
                    <a:xfrm>
                      <a:off x="0" y="0"/>
                      <a:ext cx="6215284" cy="8801992"/>
                    </a:xfrm>
                    <a:prstGeom prst="rect">
                      <a:avLst/>
                    </a:prstGeom>
                  </pic:spPr>
                </pic:pic>
              </a:graphicData>
            </a:graphic>
          </wp:inline>
        </w:drawing>
      </w:r>
    </w:p>
    <w:p w14:paraId="6CBB1ACE" w14:textId="77777777" w:rsidR="00144E6B" w:rsidRDefault="00144E6B" w:rsidP="00556FC2">
      <w:pPr>
        <w:spacing w:line="252" w:lineRule="auto"/>
        <w:rPr>
          <w:rFonts w:cs="Calibri"/>
          <w:b/>
          <w:bCs/>
          <w:sz w:val="28"/>
          <w:szCs w:val="28"/>
        </w:rPr>
      </w:pPr>
    </w:p>
    <w:p w14:paraId="5E6CC579" w14:textId="325120F3" w:rsidR="00144E6B" w:rsidRDefault="00144E6B" w:rsidP="00144E6B">
      <w:pPr>
        <w:spacing w:line="252" w:lineRule="auto"/>
        <w:jc w:val="center"/>
        <w:rPr>
          <w:rFonts w:cs="Calibri"/>
          <w:b/>
          <w:bCs/>
          <w:sz w:val="28"/>
          <w:szCs w:val="28"/>
        </w:rPr>
      </w:pPr>
      <w:r w:rsidRPr="00144E6B">
        <w:rPr>
          <w:rFonts w:cs="Calibri"/>
          <w:b/>
          <w:bCs/>
          <w:noProof/>
          <w:sz w:val="28"/>
          <w:szCs w:val="28"/>
        </w:rPr>
        <w:lastRenderedPageBreak/>
        <w:drawing>
          <wp:inline distT="0" distB="0" distL="0" distR="0" wp14:anchorId="6D69E9CF" wp14:editId="58B6955F">
            <wp:extent cx="6164580" cy="8780942"/>
            <wp:effectExtent l="0" t="0" r="7620" b="1270"/>
            <wp:docPr id="1788327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27326" name=""/>
                    <pic:cNvPicPr/>
                  </pic:nvPicPr>
                  <pic:blipFill>
                    <a:blip r:embed="rId25"/>
                    <a:stretch>
                      <a:fillRect/>
                    </a:stretch>
                  </pic:blipFill>
                  <pic:spPr>
                    <a:xfrm>
                      <a:off x="0" y="0"/>
                      <a:ext cx="6167540" cy="8785158"/>
                    </a:xfrm>
                    <a:prstGeom prst="rect">
                      <a:avLst/>
                    </a:prstGeom>
                  </pic:spPr>
                </pic:pic>
              </a:graphicData>
            </a:graphic>
          </wp:inline>
        </w:drawing>
      </w:r>
    </w:p>
    <w:p w14:paraId="3552EBE9" w14:textId="77777777" w:rsidR="00144E6B" w:rsidRDefault="00144E6B" w:rsidP="00556FC2">
      <w:pPr>
        <w:spacing w:line="252" w:lineRule="auto"/>
        <w:rPr>
          <w:rFonts w:cs="Calibri"/>
          <w:b/>
          <w:bCs/>
          <w:sz w:val="28"/>
          <w:szCs w:val="28"/>
        </w:rPr>
      </w:pPr>
    </w:p>
    <w:p w14:paraId="768B7318" w14:textId="4589F2F9" w:rsidR="00144E6B" w:rsidRDefault="00144E6B" w:rsidP="00144E6B">
      <w:pPr>
        <w:spacing w:line="252" w:lineRule="auto"/>
        <w:jc w:val="center"/>
        <w:rPr>
          <w:rFonts w:cs="Calibri"/>
          <w:b/>
          <w:bCs/>
          <w:sz w:val="28"/>
          <w:szCs w:val="28"/>
        </w:rPr>
      </w:pPr>
      <w:r w:rsidRPr="00144E6B">
        <w:rPr>
          <w:rFonts w:cs="Calibri"/>
          <w:b/>
          <w:bCs/>
          <w:noProof/>
          <w:sz w:val="28"/>
          <w:szCs w:val="28"/>
        </w:rPr>
        <w:lastRenderedPageBreak/>
        <w:drawing>
          <wp:inline distT="0" distB="0" distL="0" distR="0" wp14:anchorId="583B1B1D" wp14:editId="7FAD459A">
            <wp:extent cx="6339840" cy="9013599"/>
            <wp:effectExtent l="0" t="0" r="3810" b="0"/>
            <wp:docPr id="1473559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59349" name=""/>
                    <pic:cNvPicPr/>
                  </pic:nvPicPr>
                  <pic:blipFill>
                    <a:blip r:embed="rId26"/>
                    <a:stretch>
                      <a:fillRect/>
                    </a:stretch>
                  </pic:blipFill>
                  <pic:spPr>
                    <a:xfrm>
                      <a:off x="0" y="0"/>
                      <a:ext cx="6344809" cy="9020663"/>
                    </a:xfrm>
                    <a:prstGeom prst="rect">
                      <a:avLst/>
                    </a:prstGeom>
                  </pic:spPr>
                </pic:pic>
              </a:graphicData>
            </a:graphic>
          </wp:inline>
        </w:drawing>
      </w:r>
    </w:p>
    <w:p w14:paraId="2DF4838A" w14:textId="77777777" w:rsidR="00144E6B" w:rsidRDefault="00144E6B" w:rsidP="00556FC2">
      <w:pPr>
        <w:spacing w:line="252" w:lineRule="auto"/>
        <w:rPr>
          <w:rFonts w:cs="Calibri"/>
          <w:b/>
          <w:bCs/>
          <w:sz w:val="28"/>
          <w:szCs w:val="28"/>
        </w:rPr>
      </w:pPr>
    </w:p>
    <w:p w14:paraId="238070B4" w14:textId="7510E712" w:rsidR="00144E6B" w:rsidRDefault="00144E6B" w:rsidP="00F4561E">
      <w:pPr>
        <w:spacing w:line="252" w:lineRule="auto"/>
        <w:jc w:val="center"/>
        <w:rPr>
          <w:rFonts w:cs="Calibri"/>
          <w:b/>
          <w:bCs/>
          <w:sz w:val="28"/>
          <w:szCs w:val="28"/>
        </w:rPr>
      </w:pPr>
      <w:r w:rsidRPr="00144E6B">
        <w:rPr>
          <w:rFonts w:cs="Calibri"/>
          <w:b/>
          <w:bCs/>
          <w:noProof/>
          <w:sz w:val="28"/>
          <w:szCs w:val="28"/>
        </w:rPr>
        <w:lastRenderedPageBreak/>
        <w:drawing>
          <wp:inline distT="0" distB="0" distL="0" distR="0" wp14:anchorId="247D8820" wp14:editId="0FCCD5BC">
            <wp:extent cx="6156960" cy="8749833"/>
            <wp:effectExtent l="0" t="0" r="0" b="0"/>
            <wp:docPr id="1124823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23524" name=""/>
                    <pic:cNvPicPr/>
                  </pic:nvPicPr>
                  <pic:blipFill>
                    <a:blip r:embed="rId27"/>
                    <a:stretch>
                      <a:fillRect/>
                    </a:stretch>
                  </pic:blipFill>
                  <pic:spPr>
                    <a:xfrm>
                      <a:off x="0" y="0"/>
                      <a:ext cx="6158654" cy="8752241"/>
                    </a:xfrm>
                    <a:prstGeom prst="rect">
                      <a:avLst/>
                    </a:prstGeom>
                  </pic:spPr>
                </pic:pic>
              </a:graphicData>
            </a:graphic>
          </wp:inline>
        </w:drawing>
      </w:r>
    </w:p>
    <w:p w14:paraId="31D692AC" w14:textId="77777777" w:rsidR="006057AB" w:rsidRDefault="006057AB" w:rsidP="00556FC2">
      <w:pPr>
        <w:spacing w:line="252" w:lineRule="auto"/>
        <w:rPr>
          <w:rFonts w:cs="Calibri"/>
          <w:b/>
          <w:bCs/>
          <w:sz w:val="28"/>
          <w:szCs w:val="28"/>
        </w:rPr>
      </w:pPr>
    </w:p>
    <w:p w14:paraId="6F51AB08" w14:textId="7C32543D" w:rsidR="00556FC2" w:rsidRDefault="00556FC2" w:rsidP="00556FC2">
      <w:pPr>
        <w:spacing w:line="252" w:lineRule="auto"/>
        <w:rPr>
          <w:rFonts w:cs="Calibri"/>
          <w:b/>
          <w:bCs/>
          <w:sz w:val="28"/>
          <w:szCs w:val="28"/>
        </w:rPr>
      </w:pPr>
      <w:r>
        <w:rPr>
          <w:rFonts w:cs="Calibri"/>
          <w:b/>
          <w:bCs/>
          <w:sz w:val="28"/>
          <w:szCs w:val="28"/>
        </w:rPr>
        <w:lastRenderedPageBreak/>
        <w:t>Appendix C – Transport For NSW Requirements</w:t>
      </w:r>
    </w:p>
    <w:p w14:paraId="56EA231B" w14:textId="4422AF68" w:rsidR="00556FC2" w:rsidRDefault="00144E6B" w:rsidP="00144E6B">
      <w:pPr>
        <w:spacing w:line="252" w:lineRule="auto"/>
        <w:jc w:val="center"/>
        <w:rPr>
          <w:rFonts w:cs="Calibri"/>
          <w:b/>
          <w:bCs/>
          <w:sz w:val="28"/>
          <w:szCs w:val="28"/>
        </w:rPr>
      </w:pPr>
      <w:r w:rsidRPr="00144E6B">
        <w:rPr>
          <w:rFonts w:cs="Calibri"/>
          <w:b/>
          <w:bCs/>
          <w:noProof/>
          <w:sz w:val="28"/>
          <w:szCs w:val="28"/>
        </w:rPr>
        <w:drawing>
          <wp:inline distT="0" distB="0" distL="0" distR="0" wp14:anchorId="01AFF271" wp14:editId="75DEE6EA">
            <wp:extent cx="6202680" cy="8808142"/>
            <wp:effectExtent l="0" t="0" r="7620" b="0"/>
            <wp:docPr id="1527288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88267" name=""/>
                    <pic:cNvPicPr/>
                  </pic:nvPicPr>
                  <pic:blipFill>
                    <a:blip r:embed="rId28"/>
                    <a:stretch>
                      <a:fillRect/>
                    </a:stretch>
                  </pic:blipFill>
                  <pic:spPr>
                    <a:xfrm>
                      <a:off x="0" y="0"/>
                      <a:ext cx="6206439" cy="8813480"/>
                    </a:xfrm>
                    <a:prstGeom prst="rect">
                      <a:avLst/>
                    </a:prstGeom>
                  </pic:spPr>
                </pic:pic>
              </a:graphicData>
            </a:graphic>
          </wp:inline>
        </w:drawing>
      </w:r>
    </w:p>
    <w:p w14:paraId="7D0C9B5C" w14:textId="161D932C" w:rsidR="0035597E" w:rsidRPr="0035597E" w:rsidRDefault="00C16573" w:rsidP="0035597E">
      <w:pPr>
        <w:pStyle w:val="Heading4"/>
        <w:spacing w:before="0"/>
        <w:rPr>
          <w:rFonts w:ascii="Calibri" w:eastAsia="Calibri" w:hAnsi="Calibri" w:cs="Calibri"/>
        </w:rPr>
      </w:pPr>
      <w:r w:rsidRPr="0035597E">
        <w:rPr>
          <w:rFonts w:ascii="Calibri" w:eastAsia="Calibri" w:hAnsi="Calibri" w:cs="Calibri"/>
          <w:sz w:val="36"/>
          <w:szCs w:val="36"/>
        </w:rPr>
        <w:lastRenderedPageBreak/>
        <w:t>Dictionary</w:t>
      </w:r>
    </w:p>
    <w:p w14:paraId="67B1133A" w14:textId="77777777" w:rsidR="0035597E" w:rsidRPr="0035597E" w:rsidRDefault="00C16573" w:rsidP="0035597E">
      <w:pPr>
        <w:autoSpaceDE w:val="0"/>
        <w:autoSpaceDN w:val="0"/>
        <w:adjustRightInd w:val="0"/>
        <w:spacing w:before="120" w:after="120"/>
        <w:rPr>
          <w:rFonts w:cs="Calibri"/>
        </w:rPr>
      </w:pPr>
      <w:r w:rsidRPr="0035597E">
        <w:rPr>
          <w:rFonts w:cs="Calibri"/>
        </w:rPr>
        <w:t xml:space="preserve">The following terms have the following meanings for the purpose of this determination (except where the context clearly indicates otherwise): </w:t>
      </w:r>
    </w:p>
    <w:p w14:paraId="0F3B8D30" w14:textId="77777777" w:rsidR="0035597E" w:rsidRPr="0035597E" w:rsidRDefault="00C16573" w:rsidP="0035597E">
      <w:pPr>
        <w:autoSpaceDE w:val="0"/>
        <w:autoSpaceDN w:val="0"/>
        <w:adjustRightInd w:val="0"/>
        <w:spacing w:before="120" w:after="120"/>
        <w:rPr>
          <w:rFonts w:cs="Calibri"/>
        </w:rPr>
      </w:pPr>
      <w:r w:rsidRPr="0035597E">
        <w:rPr>
          <w:rFonts w:cs="Calibri"/>
          <w:b/>
          <w:bCs/>
        </w:rPr>
        <w:t xml:space="preserve">Approved plans and documents </w:t>
      </w:r>
      <w:r w:rsidRPr="0035597E">
        <w:rPr>
          <w:rFonts w:cs="Calibri"/>
        </w:rPr>
        <w:t xml:space="preserve">means the plans and documents endorsed by the consent authority, a copy of which is included in this notice of determination. </w:t>
      </w:r>
    </w:p>
    <w:p w14:paraId="7AA41A3D" w14:textId="77777777" w:rsidR="0035597E" w:rsidRPr="0035597E" w:rsidRDefault="00C16573" w:rsidP="0035597E">
      <w:pPr>
        <w:autoSpaceDE w:val="0"/>
        <w:autoSpaceDN w:val="0"/>
        <w:adjustRightInd w:val="0"/>
        <w:rPr>
          <w:rFonts w:cs="Calibri"/>
        </w:rPr>
      </w:pPr>
      <w:r w:rsidRPr="0035597E">
        <w:rPr>
          <w:rFonts w:cs="Calibri"/>
          <w:b/>
          <w:bCs/>
        </w:rPr>
        <w:t xml:space="preserve">AS </w:t>
      </w:r>
      <w:r w:rsidRPr="0035597E">
        <w:rPr>
          <w:rFonts w:cs="Calibri"/>
        </w:rPr>
        <w:t xml:space="preserve">means Australian Standard published by Standards Australia International Limited and means the current standard which applies at the time the consent is issued. </w:t>
      </w:r>
    </w:p>
    <w:p w14:paraId="048F9205" w14:textId="77777777" w:rsidR="0035597E" w:rsidRPr="0035597E" w:rsidRDefault="00C16573" w:rsidP="0035597E">
      <w:pPr>
        <w:spacing w:before="240" w:afterLines="60" w:after="144" w:line="240" w:lineRule="auto"/>
        <w:rPr>
          <w:rFonts w:cs="Calibri"/>
        </w:rPr>
      </w:pPr>
      <w:r w:rsidRPr="0035597E">
        <w:rPr>
          <w:rFonts w:cs="Calibri"/>
          <w:b/>
          <w:bCs/>
        </w:rPr>
        <w:t xml:space="preserve">Building work </w:t>
      </w:r>
      <w:r w:rsidRPr="0035597E">
        <w:rPr>
          <w:rFonts w:cs="Calibri"/>
        </w:rPr>
        <w:t xml:space="preserve">means any physical activity involved in the erection of a building. </w:t>
      </w:r>
    </w:p>
    <w:p w14:paraId="12E18709" w14:textId="77777777" w:rsidR="0035597E" w:rsidRPr="0035597E" w:rsidRDefault="00C16573" w:rsidP="0035597E">
      <w:pPr>
        <w:autoSpaceDE w:val="0"/>
        <w:autoSpaceDN w:val="0"/>
        <w:adjustRightInd w:val="0"/>
        <w:spacing w:before="120" w:after="120"/>
        <w:rPr>
          <w:rFonts w:cs="Calibri"/>
        </w:rPr>
      </w:pPr>
      <w:r w:rsidRPr="0035597E">
        <w:rPr>
          <w:rFonts w:cs="Calibri"/>
          <w:b/>
          <w:bCs/>
        </w:rPr>
        <w:t xml:space="preserve">Certifier </w:t>
      </w:r>
      <w:r w:rsidRPr="0035597E">
        <w:rPr>
          <w:rFonts w:cs="Calibri"/>
        </w:rPr>
        <w:t xml:space="preserve">means a council or a person that is registered to carry out certification work under the </w:t>
      </w:r>
      <w:r w:rsidRPr="0035597E">
        <w:rPr>
          <w:rFonts w:cs="Calibri"/>
          <w:i/>
          <w:iCs/>
        </w:rPr>
        <w:t>Building and Development Certifiers Act 2018</w:t>
      </w:r>
      <w:r w:rsidRPr="0035597E">
        <w:rPr>
          <w:rFonts w:cs="Calibri"/>
        </w:rPr>
        <w:t>.</w:t>
      </w:r>
    </w:p>
    <w:p w14:paraId="7106271A" w14:textId="77777777" w:rsidR="0035597E" w:rsidRPr="0035597E" w:rsidRDefault="00C16573" w:rsidP="0035597E">
      <w:pPr>
        <w:autoSpaceDE w:val="0"/>
        <w:autoSpaceDN w:val="0"/>
        <w:adjustRightInd w:val="0"/>
        <w:spacing w:before="120" w:afterLines="60" w:after="144" w:line="240" w:lineRule="auto"/>
        <w:rPr>
          <w:rFonts w:cs="Calibri"/>
        </w:rPr>
      </w:pPr>
      <w:r w:rsidRPr="0035597E">
        <w:rPr>
          <w:rFonts w:cs="Calibri"/>
          <w:b/>
          <w:bCs/>
        </w:rPr>
        <w:t xml:space="preserve">Construction certificate </w:t>
      </w:r>
      <w:r w:rsidRPr="0035597E">
        <w:rPr>
          <w:rFonts w:cs="Calibri"/>
        </w:rPr>
        <w:t xml:space="preserve">means a certificate to the effect that building work completed in accordance with specified plans and specifications or standards will comply with the requirements of the EP&amp;A Regulation and </w:t>
      </w:r>
      <w:r w:rsidRPr="0035597E">
        <w:rPr>
          <w:rFonts w:cs="Calibri"/>
          <w:i/>
          <w:iCs/>
        </w:rPr>
        <w:t>Environmental Planning and Assessment (Development Certification and Fire Safety) Regulation 2021</w:t>
      </w:r>
      <w:r w:rsidRPr="0035597E">
        <w:rPr>
          <w:rFonts w:cs="Calibri"/>
        </w:rPr>
        <w:t xml:space="preserve">. </w:t>
      </w:r>
    </w:p>
    <w:p w14:paraId="1417118D" w14:textId="77777777" w:rsidR="0035597E" w:rsidRPr="0035597E" w:rsidRDefault="00C16573" w:rsidP="0035597E">
      <w:pPr>
        <w:autoSpaceDE w:val="0"/>
        <w:autoSpaceDN w:val="0"/>
        <w:adjustRightInd w:val="0"/>
        <w:spacing w:before="120" w:afterLines="60" w:after="144" w:line="240" w:lineRule="auto"/>
        <w:rPr>
          <w:rFonts w:cs="Calibri"/>
        </w:rPr>
      </w:pPr>
      <w:r w:rsidRPr="0035597E">
        <w:rPr>
          <w:rFonts w:cs="Calibri"/>
          <w:b/>
          <w:bCs/>
        </w:rPr>
        <w:t xml:space="preserve">Council </w:t>
      </w:r>
      <w:r w:rsidRPr="0035597E">
        <w:rPr>
          <w:rFonts w:cs="Calibri"/>
        </w:rPr>
        <w:t xml:space="preserve">means </w:t>
      </w:r>
      <w:r w:rsidR="00057377">
        <w:rPr>
          <w:rFonts w:cs="Calibri"/>
        </w:rPr>
        <w:t>The Hills Shire Council.</w:t>
      </w:r>
      <w:r w:rsidRPr="0035597E">
        <w:rPr>
          <w:rFonts w:cs="Calibri"/>
        </w:rPr>
        <w:t xml:space="preserve"> </w:t>
      </w:r>
    </w:p>
    <w:p w14:paraId="54090080" w14:textId="77777777" w:rsidR="0035597E" w:rsidRPr="0035597E" w:rsidRDefault="00C16573" w:rsidP="0035597E">
      <w:pPr>
        <w:spacing w:before="240" w:afterLines="60" w:after="144" w:line="240" w:lineRule="auto"/>
        <w:rPr>
          <w:rFonts w:cs="Calibri"/>
        </w:rPr>
      </w:pPr>
      <w:r w:rsidRPr="0035597E">
        <w:rPr>
          <w:rFonts w:cs="Calibri"/>
          <w:b/>
          <w:bCs/>
        </w:rPr>
        <w:t>Court</w:t>
      </w:r>
      <w:r w:rsidRPr="0035597E">
        <w:rPr>
          <w:rFonts w:cs="Calibri"/>
        </w:rPr>
        <w:t xml:space="preserve"> means the Land and Environment Court of NSW.</w:t>
      </w:r>
    </w:p>
    <w:p w14:paraId="786503C4" w14:textId="77777777" w:rsidR="0035597E" w:rsidRPr="0035597E" w:rsidRDefault="00C16573" w:rsidP="0035597E">
      <w:pPr>
        <w:spacing w:before="120" w:after="120"/>
        <w:rPr>
          <w:rFonts w:cs="Calibri"/>
        </w:rPr>
      </w:pPr>
      <w:r w:rsidRPr="0035597E">
        <w:rPr>
          <w:rFonts w:cs="Calibri"/>
          <w:b/>
          <w:bCs/>
        </w:rPr>
        <w:t xml:space="preserve">EPA </w:t>
      </w:r>
      <w:r w:rsidRPr="0035597E">
        <w:rPr>
          <w:rFonts w:cs="Calibri"/>
        </w:rPr>
        <w:t>means the NSW Environment Protection Authority.</w:t>
      </w:r>
    </w:p>
    <w:p w14:paraId="564E6B2A" w14:textId="77777777" w:rsidR="0035597E" w:rsidRPr="0035597E" w:rsidRDefault="00C16573" w:rsidP="0035597E">
      <w:pPr>
        <w:autoSpaceDE w:val="0"/>
        <w:autoSpaceDN w:val="0"/>
        <w:adjustRightInd w:val="0"/>
        <w:rPr>
          <w:rFonts w:cs="Calibri"/>
        </w:rPr>
      </w:pPr>
      <w:r w:rsidRPr="0035597E">
        <w:rPr>
          <w:rFonts w:cs="Calibri"/>
          <w:b/>
          <w:bCs/>
        </w:rPr>
        <w:t xml:space="preserve">EP&amp;A Act </w:t>
      </w:r>
      <w:r w:rsidRPr="0035597E">
        <w:rPr>
          <w:rFonts w:cs="Calibri"/>
        </w:rPr>
        <w:t xml:space="preserve">means the </w:t>
      </w:r>
      <w:r w:rsidRPr="0035597E">
        <w:rPr>
          <w:rFonts w:cs="Calibri"/>
          <w:i/>
          <w:iCs/>
        </w:rPr>
        <w:t xml:space="preserve">Environmental Planning and Assessment Act 1979. </w:t>
      </w:r>
    </w:p>
    <w:p w14:paraId="197218EE" w14:textId="77777777" w:rsidR="0035597E" w:rsidRPr="0035597E" w:rsidRDefault="00C16573" w:rsidP="0035597E">
      <w:pPr>
        <w:autoSpaceDE w:val="0"/>
        <w:autoSpaceDN w:val="0"/>
        <w:adjustRightInd w:val="0"/>
        <w:spacing w:before="120" w:after="120"/>
        <w:rPr>
          <w:rFonts w:cs="Calibri"/>
        </w:rPr>
      </w:pPr>
      <w:r w:rsidRPr="0035597E">
        <w:rPr>
          <w:rFonts w:cs="Calibri"/>
          <w:b/>
          <w:bCs/>
        </w:rPr>
        <w:t xml:space="preserve">EP&amp;A Regulation </w:t>
      </w:r>
      <w:r w:rsidRPr="0035597E">
        <w:rPr>
          <w:rFonts w:cs="Calibri"/>
        </w:rPr>
        <w:t xml:space="preserve">means the </w:t>
      </w:r>
      <w:r w:rsidRPr="0035597E">
        <w:rPr>
          <w:rFonts w:cs="Calibri"/>
          <w:i/>
          <w:iCs/>
        </w:rPr>
        <w:t xml:space="preserve">Environmental Planning and Assessment Regulation 2021. </w:t>
      </w:r>
    </w:p>
    <w:p w14:paraId="493320CD" w14:textId="77777777" w:rsidR="0035597E" w:rsidRPr="0035597E" w:rsidRDefault="00C16573" w:rsidP="0035597E">
      <w:pPr>
        <w:autoSpaceDE w:val="0"/>
        <w:autoSpaceDN w:val="0"/>
        <w:adjustRightInd w:val="0"/>
        <w:spacing w:before="120" w:after="120"/>
        <w:rPr>
          <w:rFonts w:cs="Calibri"/>
        </w:rPr>
      </w:pPr>
      <w:r w:rsidRPr="0035597E">
        <w:rPr>
          <w:rFonts w:cs="Calibri"/>
          <w:b/>
          <w:bCs/>
        </w:rPr>
        <w:t xml:space="preserve">Independent Planning Commission </w:t>
      </w:r>
      <w:r w:rsidRPr="0035597E">
        <w:rPr>
          <w:rFonts w:cs="Calibri"/>
        </w:rPr>
        <w:t>means Independent Planning Commission of New South Wales constituted by section 2.7 of the EP&amp;A Act.</w:t>
      </w:r>
    </w:p>
    <w:p w14:paraId="497E371B" w14:textId="77777777" w:rsidR="0035597E" w:rsidRPr="0035597E" w:rsidRDefault="00C16573" w:rsidP="0035597E">
      <w:pPr>
        <w:autoSpaceDE w:val="0"/>
        <w:autoSpaceDN w:val="0"/>
        <w:adjustRightInd w:val="0"/>
        <w:spacing w:before="120" w:after="120"/>
        <w:rPr>
          <w:rFonts w:cs="Calibri"/>
        </w:rPr>
      </w:pPr>
      <w:r w:rsidRPr="0035597E">
        <w:rPr>
          <w:rFonts w:cs="Calibri"/>
          <w:b/>
          <w:bCs/>
        </w:rPr>
        <w:t xml:space="preserve">Local planning panel </w:t>
      </w:r>
      <w:r w:rsidRPr="0035597E">
        <w:rPr>
          <w:rFonts w:cs="Calibri"/>
        </w:rPr>
        <w:t xml:space="preserve">means </w:t>
      </w:r>
      <w:r w:rsidR="00057377">
        <w:rPr>
          <w:rFonts w:cs="Calibri"/>
        </w:rPr>
        <w:t>The Hills Local Planning Panel.</w:t>
      </w:r>
    </w:p>
    <w:p w14:paraId="0A14F076" w14:textId="77777777" w:rsidR="0035597E" w:rsidRPr="0035597E" w:rsidRDefault="00C16573" w:rsidP="0035597E">
      <w:pPr>
        <w:autoSpaceDE w:val="0"/>
        <w:autoSpaceDN w:val="0"/>
        <w:adjustRightInd w:val="0"/>
        <w:spacing w:before="120" w:after="120"/>
        <w:rPr>
          <w:rFonts w:cs="Calibri"/>
        </w:rPr>
      </w:pPr>
      <w:r w:rsidRPr="0035597E">
        <w:rPr>
          <w:rFonts w:cs="Calibri"/>
          <w:b/>
          <w:bCs/>
        </w:rPr>
        <w:t xml:space="preserve">Occupation certificate </w:t>
      </w:r>
      <w:r w:rsidRPr="0035597E">
        <w:rPr>
          <w:rFonts w:cs="Calibri"/>
        </w:rPr>
        <w:t>means a certificate that authorises the occupation and use of a new building or a change of building use for an existing building in accordance with this consent.</w:t>
      </w:r>
    </w:p>
    <w:p w14:paraId="605996B0" w14:textId="77777777" w:rsidR="0035597E" w:rsidRPr="0035597E" w:rsidRDefault="00C16573" w:rsidP="0035597E">
      <w:pPr>
        <w:autoSpaceDE w:val="0"/>
        <w:autoSpaceDN w:val="0"/>
        <w:adjustRightInd w:val="0"/>
        <w:spacing w:before="120" w:after="120"/>
        <w:rPr>
          <w:rFonts w:cs="Calibri"/>
        </w:rPr>
      </w:pPr>
      <w:r w:rsidRPr="0035597E">
        <w:rPr>
          <w:rFonts w:cs="Calibri"/>
          <w:b/>
          <w:bCs/>
        </w:rPr>
        <w:t>Principal certifier</w:t>
      </w:r>
      <w:r w:rsidRPr="0035597E">
        <w:rPr>
          <w:rFonts w:cs="Calibri"/>
        </w:rPr>
        <w:t xml:space="preserve"> means the certifier appointed as the principal certifier for building work or subdivision work under section 6.6(1) or 6.12(1) of the EP&amp;A Act respectively. </w:t>
      </w:r>
    </w:p>
    <w:p w14:paraId="67F6C423" w14:textId="77777777" w:rsidR="0035597E" w:rsidRPr="0035597E" w:rsidRDefault="00C16573" w:rsidP="0035597E">
      <w:pPr>
        <w:rPr>
          <w:rFonts w:cs="Calibri"/>
        </w:rPr>
      </w:pPr>
      <w:r w:rsidRPr="0035597E">
        <w:rPr>
          <w:rFonts w:cs="Calibri"/>
          <w:b/>
          <w:bCs/>
        </w:rPr>
        <w:t xml:space="preserve">Site work </w:t>
      </w:r>
      <w:r w:rsidRPr="0035597E">
        <w:rPr>
          <w:rFonts w:cs="Calibri"/>
        </w:rPr>
        <w:t>means any work that is physically carried out on the land to which the development the subject of this development consent is to be carried out, including but not limited to building work, subdivision work, demolition work, clearing of vegetation or remediation work.</w:t>
      </w:r>
    </w:p>
    <w:p w14:paraId="00CF69A1" w14:textId="77777777" w:rsidR="0035597E" w:rsidRPr="0035597E" w:rsidRDefault="00C16573" w:rsidP="0035597E">
      <w:pPr>
        <w:autoSpaceDE w:val="0"/>
        <w:autoSpaceDN w:val="0"/>
        <w:adjustRightInd w:val="0"/>
        <w:spacing w:before="120" w:after="0"/>
        <w:rPr>
          <w:rFonts w:cs="Calibri"/>
        </w:rPr>
      </w:pPr>
      <w:r w:rsidRPr="0035597E">
        <w:rPr>
          <w:rFonts w:cs="Calibri"/>
          <w:b/>
          <w:bCs/>
        </w:rPr>
        <w:t xml:space="preserve">Stormwater drainage system </w:t>
      </w:r>
      <w:r w:rsidRPr="0035597E">
        <w:rPr>
          <w:rFonts w:cs="Calibri"/>
        </w:rPr>
        <w:t xml:space="preserve">means all works and facilities relating to: </w:t>
      </w:r>
    </w:p>
    <w:p w14:paraId="30140315" w14:textId="77777777" w:rsidR="0035597E" w:rsidRPr="0035597E" w:rsidRDefault="00C16573" w:rsidP="0035597E">
      <w:pPr>
        <w:autoSpaceDE w:val="0"/>
        <w:autoSpaceDN w:val="0"/>
        <w:adjustRightInd w:val="0"/>
        <w:spacing w:after="120"/>
        <w:rPr>
          <w:rFonts w:cs="Calibri"/>
        </w:rPr>
      </w:pPr>
      <w:r w:rsidRPr="0035597E">
        <w:rPr>
          <w:rFonts w:cs="Calibri"/>
        </w:rPr>
        <w:t xml:space="preserve">the collection of stormwater, </w:t>
      </w:r>
    </w:p>
    <w:p w14:paraId="0AC6FBF3" w14:textId="77777777" w:rsidR="0035597E" w:rsidRPr="0035597E" w:rsidRDefault="00C16573" w:rsidP="0035597E">
      <w:pPr>
        <w:autoSpaceDE w:val="0"/>
        <w:autoSpaceDN w:val="0"/>
        <w:adjustRightInd w:val="0"/>
        <w:spacing w:after="120"/>
        <w:rPr>
          <w:rFonts w:cs="Calibri"/>
        </w:rPr>
      </w:pPr>
      <w:r w:rsidRPr="0035597E">
        <w:rPr>
          <w:rFonts w:cs="Calibri"/>
        </w:rPr>
        <w:t xml:space="preserve">the reuse of stormwater, </w:t>
      </w:r>
    </w:p>
    <w:p w14:paraId="0EBC448D" w14:textId="77777777" w:rsidR="0035597E" w:rsidRPr="0035597E" w:rsidRDefault="00C16573" w:rsidP="0035597E">
      <w:pPr>
        <w:autoSpaceDE w:val="0"/>
        <w:autoSpaceDN w:val="0"/>
        <w:adjustRightInd w:val="0"/>
        <w:spacing w:after="120"/>
        <w:rPr>
          <w:rFonts w:cs="Calibri"/>
        </w:rPr>
      </w:pPr>
      <w:r w:rsidRPr="0035597E">
        <w:rPr>
          <w:rFonts w:cs="Calibri"/>
        </w:rPr>
        <w:t xml:space="preserve">the detention of stormwater, </w:t>
      </w:r>
    </w:p>
    <w:p w14:paraId="679E97F2" w14:textId="77777777" w:rsidR="0035597E" w:rsidRPr="0035597E" w:rsidRDefault="00C16573" w:rsidP="0035597E">
      <w:pPr>
        <w:autoSpaceDE w:val="0"/>
        <w:autoSpaceDN w:val="0"/>
        <w:adjustRightInd w:val="0"/>
        <w:spacing w:after="120"/>
        <w:rPr>
          <w:rFonts w:cs="Calibri"/>
        </w:rPr>
      </w:pPr>
      <w:r w:rsidRPr="0035597E">
        <w:rPr>
          <w:rFonts w:cs="Calibri"/>
        </w:rPr>
        <w:t xml:space="preserve">the controlled release of stormwater, and </w:t>
      </w:r>
    </w:p>
    <w:p w14:paraId="4A380262" w14:textId="77777777" w:rsidR="0035597E" w:rsidRPr="0035597E" w:rsidRDefault="00C16573" w:rsidP="0035597E">
      <w:pPr>
        <w:autoSpaceDE w:val="0"/>
        <w:autoSpaceDN w:val="0"/>
        <w:adjustRightInd w:val="0"/>
        <w:spacing w:after="120"/>
        <w:rPr>
          <w:rFonts w:cs="Calibri"/>
        </w:rPr>
      </w:pPr>
      <w:r w:rsidRPr="0035597E">
        <w:rPr>
          <w:rFonts w:cs="Calibri"/>
        </w:rPr>
        <w:t xml:space="preserve">connections to easements and public stormwater systems. </w:t>
      </w:r>
    </w:p>
    <w:p w14:paraId="61C03521" w14:textId="77777777" w:rsidR="0035597E" w:rsidRPr="0035597E" w:rsidRDefault="00C16573" w:rsidP="0035597E">
      <w:pPr>
        <w:spacing w:before="240" w:afterLines="60" w:after="144" w:line="240" w:lineRule="auto"/>
        <w:rPr>
          <w:rFonts w:cs="Calibri"/>
        </w:rPr>
      </w:pPr>
      <w:r w:rsidRPr="0035597E">
        <w:rPr>
          <w:rFonts w:cs="Calibri"/>
          <w:b/>
          <w:bCs/>
        </w:rPr>
        <w:t>Strata certificate</w:t>
      </w:r>
      <w:r w:rsidRPr="0035597E">
        <w:rPr>
          <w:rFonts w:cs="Calibri"/>
        </w:rPr>
        <w:t xml:space="preserve"> means a certificate in the approved form issued under Part 4 of the </w:t>
      </w:r>
      <w:r w:rsidRPr="0035597E">
        <w:rPr>
          <w:rFonts w:cs="Calibri"/>
          <w:i/>
          <w:iCs/>
        </w:rPr>
        <w:t>Strata Schemes Development Act 2015</w:t>
      </w:r>
      <w:r w:rsidRPr="0035597E">
        <w:rPr>
          <w:rFonts w:cs="Calibri"/>
        </w:rPr>
        <w:t xml:space="preserve"> that authorises the registration of a strata plan, strata plan of subdivision or notice of conversion.</w:t>
      </w:r>
    </w:p>
    <w:p w14:paraId="25C3106D" w14:textId="77777777" w:rsidR="0035597E" w:rsidRPr="0035597E" w:rsidRDefault="00C16573" w:rsidP="0035597E">
      <w:pPr>
        <w:spacing w:before="240" w:afterLines="60" w:after="144" w:line="240" w:lineRule="auto"/>
        <w:rPr>
          <w:rFonts w:cs="Calibri"/>
        </w:rPr>
      </w:pPr>
      <w:r w:rsidRPr="0035597E">
        <w:rPr>
          <w:rFonts w:cs="Calibri"/>
          <w:b/>
          <w:bCs/>
        </w:rPr>
        <w:t>Subdivision certificate</w:t>
      </w:r>
      <w:r w:rsidRPr="0035597E">
        <w:rPr>
          <w:rFonts w:cs="Calibri"/>
        </w:rPr>
        <w:t xml:space="preserve"> means a certificate </w:t>
      </w:r>
      <w:r w:rsidRPr="0035597E">
        <w:rPr>
          <w:rFonts w:cs="Calibri"/>
          <w:shd w:val="clear" w:color="auto" w:fill="FFFFFF"/>
        </w:rPr>
        <w:t>that authorises the registration of a plan of subdivision under Part 23 of the </w:t>
      </w:r>
      <w:r w:rsidRPr="0035597E">
        <w:rPr>
          <w:rStyle w:val="frag-name"/>
          <w:rFonts w:cs="Calibri"/>
          <w:i/>
          <w:iCs/>
          <w:shd w:val="clear" w:color="auto" w:fill="FFFFFF"/>
        </w:rPr>
        <w:t>Conveyancing Act 1919</w:t>
      </w:r>
      <w:r w:rsidRPr="0035597E">
        <w:rPr>
          <w:rFonts w:cs="Calibri"/>
          <w:shd w:val="clear" w:color="auto" w:fill="FFFFFF"/>
        </w:rPr>
        <w:t xml:space="preserve">. </w:t>
      </w:r>
    </w:p>
    <w:p w14:paraId="4759EC7B" w14:textId="77777777" w:rsidR="0035597E" w:rsidRPr="0035597E" w:rsidRDefault="00C16573" w:rsidP="0035597E">
      <w:pPr>
        <w:spacing w:before="240" w:afterLines="60" w:after="144" w:line="240" w:lineRule="auto"/>
        <w:rPr>
          <w:rFonts w:cs="Calibri"/>
        </w:rPr>
      </w:pPr>
      <w:r w:rsidRPr="0035597E">
        <w:rPr>
          <w:rFonts w:cs="Calibri"/>
          <w:b/>
          <w:bCs/>
        </w:rPr>
        <w:lastRenderedPageBreak/>
        <w:t>Subdivision works certificate</w:t>
      </w:r>
      <w:r w:rsidRPr="0035597E">
        <w:rPr>
          <w:rFonts w:cs="Calibri"/>
        </w:rPr>
        <w:t xml:space="preserve"> means a certificate to the effect that subdivision work completed in accordance with specified plans and specifications will comply with the requirements of the EP&amp;A Regulation.</w:t>
      </w:r>
    </w:p>
    <w:p w14:paraId="5FD1FE14" w14:textId="77777777" w:rsidR="005E6F4B" w:rsidRDefault="0035597E" w:rsidP="00057377">
      <w:pPr>
        <w:autoSpaceDE w:val="0"/>
        <w:autoSpaceDN w:val="0"/>
        <w:adjustRightInd w:val="0"/>
        <w:spacing w:before="120" w:after="120"/>
        <w:rPr>
          <w:rFonts w:cs="Calibri"/>
          <w:color w:val="000000"/>
        </w:rPr>
      </w:pPr>
      <w:r w:rsidRPr="0035597E">
        <w:rPr>
          <w:rFonts w:cs="Calibri"/>
          <w:b/>
          <w:bCs/>
        </w:rPr>
        <w:t>Sydney district or regional planning panel</w:t>
      </w:r>
      <w:r w:rsidRPr="0035597E">
        <w:rPr>
          <w:rFonts w:cs="Calibri"/>
        </w:rPr>
        <w:t xml:space="preserve"> means </w:t>
      </w:r>
      <w:r w:rsidR="00057377">
        <w:rPr>
          <w:rFonts w:cs="Calibri"/>
          <w:color w:val="000000"/>
        </w:rPr>
        <w:t>Sydney Central City Planning Panel.</w:t>
      </w:r>
    </w:p>
    <w:p w14:paraId="160D257A" w14:textId="77777777" w:rsidR="004F6B85" w:rsidRDefault="004F6B85" w:rsidP="00057377">
      <w:pPr>
        <w:autoSpaceDE w:val="0"/>
        <w:autoSpaceDN w:val="0"/>
        <w:adjustRightInd w:val="0"/>
        <w:spacing w:before="120" w:after="120"/>
        <w:rPr>
          <w:rFonts w:cs="Calibri"/>
          <w:color w:val="000000"/>
        </w:rPr>
      </w:pPr>
    </w:p>
    <w:p w14:paraId="1163757E" w14:textId="77777777" w:rsidR="004F6B85" w:rsidRDefault="004F6B85" w:rsidP="00057377">
      <w:pPr>
        <w:autoSpaceDE w:val="0"/>
        <w:autoSpaceDN w:val="0"/>
        <w:adjustRightInd w:val="0"/>
        <w:spacing w:before="120" w:after="120"/>
        <w:rPr>
          <w:rFonts w:cs="Calibri"/>
          <w:color w:val="000000"/>
        </w:rPr>
      </w:pPr>
    </w:p>
    <w:sectPr w:rsidR="004F6B85" w:rsidSect="0035597E">
      <w:headerReference w:type="even" r:id="rId29"/>
      <w:headerReference w:type="default" r:id="rId30"/>
      <w:footerReference w:type="default" r:id="rId31"/>
      <w:headerReference w:type="first" r:id="rId32"/>
      <w:footerReference w:type="first" r:id="rId33"/>
      <w:pgSz w:w="11906" w:h="16838"/>
      <w:pgMar w:top="103" w:right="720" w:bottom="720" w:left="72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65524" w14:textId="77777777" w:rsidR="003B1EA3" w:rsidRDefault="003B1EA3">
      <w:pPr>
        <w:spacing w:after="0" w:line="240" w:lineRule="auto"/>
      </w:pPr>
      <w:r>
        <w:separator/>
      </w:r>
    </w:p>
  </w:endnote>
  <w:endnote w:type="continuationSeparator" w:id="0">
    <w:p w14:paraId="2DB1E45C" w14:textId="77777777" w:rsidR="003B1EA3" w:rsidRDefault="003B1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Z@RFCCB.tmp">
    <w:altName w:val="Calibri"/>
    <w:charset w:val="00"/>
    <w:family w:val="auto"/>
    <w:pitch w:val="variable"/>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5247"/>
      <w:gridCol w:w="5219"/>
    </w:tblGrid>
    <w:tr w:rsidR="002500D5" w14:paraId="2DA06288" w14:textId="77777777" w:rsidTr="0035597E">
      <w:tc>
        <w:tcPr>
          <w:tcW w:w="5341" w:type="dxa"/>
          <w:vAlign w:val="bottom"/>
        </w:tcPr>
        <w:p w14:paraId="3F50BB17" w14:textId="77777777" w:rsidR="0035597E" w:rsidRDefault="00C16573" w:rsidP="0035597E">
          <w:pPr>
            <w:pStyle w:val="Footer"/>
          </w:pPr>
          <w:r>
            <w:rPr>
              <w:noProof/>
            </w:rPr>
            <w:t>893/2025/JPZ</w:t>
          </w:r>
        </w:p>
      </w:tc>
      <w:tc>
        <w:tcPr>
          <w:tcW w:w="5341" w:type="dxa"/>
          <w:vAlign w:val="bottom"/>
        </w:tcPr>
        <w:p w14:paraId="17262684" w14:textId="77777777" w:rsidR="0035597E" w:rsidRDefault="00C16573" w:rsidP="0035597E">
          <w:pPr>
            <w:pStyle w:val="Footer"/>
            <w:jc w:val="right"/>
          </w:pPr>
          <w:r>
            <w:fldChar w:fldCharType="begin"/>
          </w:r>
          <w:r>
            <w:instrText xml:space="preserve"> PAGE   \* MERGEFORMAT </w:instrText>
          </w:r>
          <w:r>
            <w:fldChar w:fldCharType="separate"/>
          </w:r>
          <w:r>
            <w:t>32</w:t>
          </w:r>
          <w:r>
            <w:rPr>
              <w:noProof/>
            </w:rPr>
            <w:fldChar w:fldCharType="end"/>
          </w:r>
        </w:p>
      </w:tc>
    </w:tr>
  </w:tbl>
  <w:p w14:paraId="7CF0C74E" w14:textId="77777777" w:rsidR="0035597E" w:rsidRDefault="0035597E" w:rsidP="00355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5247"/>
      <w:gridCol w:w="5219"/>
    </w:tblGrid>
    <w:tr w:rsidR="002500D5" w14:paraId="79CF4272" w14:textId="77777777" w:rsidTr="0035597E">
      <w:tc>
        <w:tcPr>
          <w:tcW w:w="5341" w:type="dxa"/>
          <w:vAlign w:val="bottom"/>
        </w:tcPr>
        <w:p w14:paraId="654245A5" w14:textId="77777777" w:rsidR="0035597E" w:rsidRDefault="00C16573" w:rsidP="0035597E">
          <w:pPr>
            <w:pStyle w:val="Footer"/>
          </w:pPr>
          <w:r>
            <w:rPr>
              <w:noProof/>
            </w:rPr>
            <w:t>893/2025/JPZ</w:t>
          </w:r>
        </w:p>
      </w:tc>
      <w:tc>
        <w:tcPr>
          <w:tcW w:w="5341" w:type="dxa"/>
          <w:vAlign w:val="bottom"/>
        </w:tcPr>
        <w:p w14:paraId="3A76C779" w14:textId="77777777" w:rsidR="0035597E" w:rsidRDefault="00C16573" w:rsidP="0035597E">
          <w:pPr>
            <w:pStyle w:val="Footer"/>
            <w:jc w:val="right"/>
          </w:pPr>
          <w:r>
            <w:fldChar w:fldCharType="begin"/>
          </w:r>
          <w:r>
            <w:instrText xml:space="preserve"> PAGE   \* MERGEFORMAT </w:instrText>
          </w:r>
          <w:r>
            <w:fldChar w:fldCharType="separate"/>
          </w:r>
          <w:r>
            <w:t>1</w:t>
          </w:r>
          <w:r>
            <w:rPr>
              <w:noProof/>
            </w:rPr>
            <w:fldChar w:fldCharType="end"/>
          </w:r>
        </w:p>
      </w:tc>
    </w:tr>
  </w:tbl>
  <w:p w14:paraId="1F351949" w14:textId="77777777" w:rsidR="0035597E" w:rsidRDefault="006A65D8">
    <w:pPr>
      <w:pStyle w:val="Footer"/>
    </w:pPr>
    <w:r>
      <w:rPr>
        <w:noProof/>
      </w:rPr>
      <w:drawing>
        <wp:anchor distT="0" distB="0" distL="114300" distR="114300" simplePos="0" relativeHeight="251655680" behindDoc="0" locked="0" layoutInCell="1" allowOverlap="1" wp14:anchorId="2A5A7274" wp14:editId="6AE5A1EE">
          <wp:simplePos x="0" y="0"/>
          <wp:positionH relativeFrom="column">
            <wp:posOffset>-213360</wp:posOffset>
          </wp:positionH>
          <wp:positionV relativeFrom="paragraph">
            <wp:posOffset>-1089660</wp:posOffset>
          </wp:positionV>
          <wp:extent cx="6642100" cy="806450"/>
          <wp:effectExtent l="0" t="0" r="0" b="0"/>
          <wp:wrapTopAndBottom/>
          <wp:docPr id="2050" name="Imag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Image 2050"/>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a:xfrm>
                    <a:off x="0" y="0"/>
                    <a:ext cx="6642100" cy="80645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E77A8" w14:textId="77777777" w:rsidR="003B1EA3" w:rsidRDefault="003B1EA3">
      <w:pPr>
        <w:spacing w:after="0" w:line="240" w:lineRule="auto"/>
      </w:pPr>
      <w:r>
        <w:separator/>
      </w:r>
    </w:p>
  </w:footnote>
  <w:footnote w:type="continuationSeparator" w:id="0">
    <w:p w14:paraId="54491BE6" w14:textId="77777777" w:rsidR="003B1EA3" w:rsidRDefault="003B1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A4C35" w14:textId="77777777" w:rsidR="002500D5" w:rsidRDefault="003B1EA3">
    <w:r>
      <w:pict w14:anchorId="571863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athwayWatermarkObject3" o:spid="_x0000_s3075" type="#_x0000_t136" style="position:absolute;margin-left:0;margin-top:0;width:435.1pt;height:174.05pt;rotation:315;z-index:251659776;mso-position-horizontal:center;mso-position-horizontal-relative:page;mso-position-vertical:center;mso-position-vertical-relative:page" fillcolor="silver" strokecolor="silver">
          <v:fill opacity=".5"/>
          <v:stroke opacity=".5"/>
          <v:textpath style="font-family:&quot;Times New Roman&quot;;v-same-letter-heights:t" string="DRAFT"/>
          <w10:wrap side="largest"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AF1C" w14:textId="77777777" w:rsidR="0035597E" w:rsidRDefault="003B1EA3" w:rsidP="0035597E">
    <w:pPr>
      <w:pStyle w:val="Header"/>
      <w:ind w:left="-567"/>
    </w:pPr>
    <w:r>
      <w:pict w14:anchorId="5DBB27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athwayWatermarkObject1" o:spid="_x0000_s3073" type="#_x0000_t136" style="position:absolute;left:0;text-align:left;margin-left:0;margin-top:0;width:435.1pt;height:174.05pt;rotation:315;z-index:251657728;mso-position-horizontal:center;mso-position-horizontal-relative:page;mso-position-vertical:center;mso-position-vertical-relative:page" fillcolor="silver" strokecolor="silver">
          <v:fill opacity=".5"/>
          <v:stroke opacity=".5"/>
          <v:textpath style="font-family:&quot;Times New Roman&quot;;v-same-letter-heights:t" string="DRAFT"/>
          <w10:wrap side="largest"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38EAC" w14:textId="77777777" w:rsidR="0035597E" w:rsidRDefault="006A65D8">
    <w:pPr>
      <w:pStyle w:val="Header"/>
    </w:pPr>
    <w:r>
      <w:rPr>
        <w:noProof/>
      </w:rPr>
      <w:drawing>
        <wp:anchor distT="0" distB="0" distL="114300" distR="114300" simplePos="0" relativeHeight="251656704" behindDoc="0" locked="0" layoutInCell="1" allowOverlap="1" wp14:anchorId="6FDF2935" wp14:editId="5F3CC299">
          <wp:simplePos x="0" y="0"/>
          <wp:positionH relativeFrom="column">
            <wp:posOffset>0</wp:posOffset>
          </wp:positionH>
          <wp:positionV relativeFrom="paragraph">
            <wp:posOffset>-385445</wp:posOffset>
          </wp:positionV>
          <wp:extent cx="6642100" cy="1060450"/>
          <wp:effectExtent l="0" t="0" r="0" b="0"/>
          <wp:wrapTopAndBottom/>
          <wp:docPr id="2049" name="Imag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Image 2049"/>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a:xfrm>
                    <a:off x="0" y="0"/>
                    <a:ext cx="6642100" cy="1060450"/>
                  </a:xfrm>
                  <a:prstGeom prst="rect">
                    <a:avLst/>
                  </a:prstGeom>
                  <a:noFill/>
                  <a:ln>
                    <a:noFill/>
                  </a:ln>
                </pic:spPr>
              </pic:pic>
            </a:graphicData>
          </a:graphic>
        </wp:anchor>
      </w:drawing>
    </w:r>
    <w:r w:rsidR="003B1EA3">
      <w:pict w14:anchorId="39025A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athwayWatermarkObject2" o:spid="_x0000_s3074" type="#_x0000_t136" style="position:absolute;margin-left:0;margin-top:0;width:435.1pt;height:174.05pt;rotation:315;z-index:251658752;mso-position-horizontal:center;mso-position-horizontal-relative:page;mso-position-vertical:center;mso-position-vertical-relative:page" fillcolor="silver" strokecolor="silver">
          <v:fill opacity=".5"/>
          <v:stroke opacity=".5"/>
          <v:textpath style="font-family:&quot;Times New Roman&quot;;v-same-letter-heights:t" string="DRAFT"/>
          <w10:wrap side="largest"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8C8"/>
    <w:multiLevelType w:val="hybridMultilevel"/>
    <w:tmpl w:val="50043950"/>
    <w:lvl w:ilvl="0" w:tplc="FD900D44">
      <w:start w:val="1"/>
      <w:numFmt w:val="lowerLetter"/>
      <w:lvlText w:val="%1)"/>
      <w:lvlJc w:val="left"/>
      <w:pPr>
        <w:ind w:left="720" w:hanging="360"/>
      </w:pPr>
      <w:rPr>
        <w:rFonts w:cs="Calibri"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3A66FF"/>
    <w:multiLevelType w:val="hybridMultilevel"/>
    <w:tmpl w:val="31145518"/>
    <w:lvl w:ilvl="0" w:tplc="E020E50A">
      <w:start w:val="1"/>
      <w:numFmt w:val="lowerRoman"/>
      <w:lvlText w:val="%1."/>
      <w:lvlJc w:val="righ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513BAB"/>
    <w:multiLevelType w:val="hybridMultilevel"/>
    <w:tmpl w:val="B3BCB32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1">
    <w:nsid w:val="0EA468BA"/>
    <w:multiLevelType w:val="multilevel"/>
    <w:tmpl w:val="1ED8BEA2"/>
    <w:lvl w:ilvl="0">
      <w:start w:val="1"/>
      <w:numFmt w:val="bullet"/>
      <w:pStyle w:val="ListBullet"/>
      <w:lvlText w:val=""/>
      <w:lvlJc w:val="left"/>
      <w:rPr>
        <w:rFonts w:ascii="Wingdings" w:hAnsi="Wingdings" w:hint="default"/>
        <w:color w:val="000000"/>
      </w:rPr>
    </w:lvl>
    <w:lvl w:ilvl="1">
      <w:start w:val="1"/>
      <w:numFmt w:val="bullet"/>
      <w:pStyle w:val="ListBullet2"/>
      <w:lvlText w:val="−"/>
      <w:lvlJc w:val="left"/>
      <w:pPr>
        <w:ind w:left="680" w:hanging="340"/>
      </w:pPr>
      <w:rPr>
        <w:color w:val="auto"/>
      </w:rPr>
    </w:lvl>
    <w:lvl w:ilvl="2">
      <w:start w:val="1"/>
      <w:numFmt w:val="bullet"/>
      <w:pStyle w:val="ListBullet3"/>
      <w:lvlText w:val="○"/>
      <w:lvlJc w:val="left"/>
      <w:rPr>
        <w:rFonts w:ascii="Arial" w:hAnsi="Arial" w:cs="Times New Roman" w:hint="default"/>
        <w:color w:val="000000"/>
      </w:rPr>
    </w:lvl>
    <w:lvl w:ilvl="3">
      <w:start w:val="1"/>
      <w:numFmt w:val="bullet"/>
      <w:pStyle w:val="ListBullet4"/>
      <w:lvlText w:val="−"/>
      <w:lvlJc w:val="left"/>
      <w:pPr>
        <w:ind w:left="1360" w:hanging="340"/>
      </w:pPr>
      <w:rPr>
        <w:color w:val="auto"/>
      </w:rPr>
    </w:lvl>
    <w:lvl w:ilvl="4">
      <w:start w:val="1"/>
      <w:numFmt w:val="bullet"/>
      <w:pStyle w:val="ListBullet5"/>
      <w:lvlText w:val="−"/>
      <w:lvlJc w:val="left"/>
      <w:pPr>
        <w:ind w:left="1700" w:hanging="340"/>
      </w:pPr>
      <w:rPr>
        <w:color w:val="auto"/>
      </w:rPr>
    </w:lvl>
    <w:lvl w:ilvl="5">
      <w:start w:val="1"/>
      <w:numFmt w:val="bullet"/>
      <w:lvlText w:val="−"/>
      <w:lvlJc w:val="left"/>
      <w:pPr>
        <w:ind w:left="2040" w:hanging="340"/>
      </w:pPr>
      <w:rPr>
        <w:color w:val="auto"/>
      </w:rPr>
    </w:lvl>
    <w:lvl w:ilvl="6">
      <w:start w:val="1"/>
      <w:numFmt w:val="bullet"/>
      <w:lvlText w:val="−"/>
      <w:lvlJc w:val="left"/>
      <w:pPr>
        <w:ind w:left="2380" w:hanging="340"/>
      </w:pPr>
      <w:rPr>
        <w:color w:val="auto"/>
      </w:rPr>
    </w:lvl>
    <w:lvl w:ilvl="7">
      <w:start w:val="1"/>
      <w:numFmt w:val="bullet"/>
      <w:lvlText w:val="−"/>
      <w:lvlJc w:val="left"/>
      <w:pPr>
        <w:ind w:left="2720" w:hanging="340"/>
      </w:pPr>
      <w:rPr>
        <w:color w:val="auto"/>
      </w:rPr>
    </w:lvl>
    <w:lvl w:ilvl="8">
      <w:start w:val="1"/>
      <w:numFmt w:val="bullet"/>
      <w:lvlText w:val="−"/>
      <w:lvlJc w:val="left"/>
      <w:pPr>
        <w:ind w:left="3060" w:hanging="340"/>
      </w:pPr>
      <w:rPr>
        <w:color w:val="auto"/>
      </w:rPr>
    </w:lvl>
  </w:abstractNum>
  <w:abstractNum w:abstractNumId="4" w15:restartNumberingAfterBreak="1">
    <w:nsid w:val="19131382"/>
    <w:multiLevelType w:val="hybridMultilevel"/>
    <w:tmpl w:val="29F04E48"/>
    <w:lvl w:ilvl="0" w:tplc="0C6AB21C">
      <w:start w:val="1"/>
      <w:numFmt w:val="lowerLetter"/>
      <w:lvlText w:val="%1)"/>
      <w:lvlJc w:val="left"/>
      <w:pPr>
        <w:ind w:left="360" w:hanging="360"/>
      </w:pPr>
    </w:lvl>
    <w:lvl w:ilvl="1" w:tplc="7466DC54" w:tentative="1">
      <w:start w:val="1"/>
      <w:numFmt w:val="lowerLetter"/>
      <w:lvlText w:val="%2."/>
      <w:lvlJc w:val="left"/>
      <w:pPr>
        <w:ind w:left="1080" w:hanging="360"/>
      </w:pPr>
    </w:lvl>
    <w:lvl w:ilvl="2" w:tplc="1E4EFBBC" w:tentative="1">
      <w:start w:val="1"/>
      <w:numFmt w:val="lowerRoman"/>
      <w:lvlText w:val="%3."/>
      <w:lvlJc w:val="right"/>
      <w:pPr>
        <w:ind w:left="1800" w:hanging="180"/>
      </w:pPr>
    </w:lvl>
    <w:lvl w:ilvl="3" w:tplc="F0D6C7A4" w:tentative="1">
      <w:start w:val="1"/>
      <w:numFmt w:val="decimal"/>
      <w:lvlText w:val="%4."/>
      <w:lvlJc w:val="left"/>
      <w:pPr>
        <w:ind w:left="2520" w:hanging="360"/>
      </w:pPr>
    </w:lvl>
    <w:lvl w:ilvl="4" w:tplc="82AEE8C2" w:tentative="1">
      <w:start w:val="1"/>
      <w:numFmt w:val="lowerLetter"/>
      <w:lvlText w:val="%5."/>
      <w:lvlJc w:val="left"/>
      <w:pPr>
        <w:ind w:left="3240" w:hanging="360"/>
      </w:pPr>
    </w:lvl>
    <w:lvl w:ilvl="5" w:tplc="F594F7E4" w:tentative="1">
      <w:start w:val="1"/>
      <w:numFmt w:val="lowerRoman"/>
      <w:lvlText w:val="%6."/>
      <w:lvlJc w:val="right"/>
      <w:pPr>
        <w:ind w:left="3960" w:hanging="180"/>
      </w:pPr>
    </w:lvl>
    <w:lvl w:ilvl="6" w:tplc="866EA9D2" w:tentative="1">
      <w:start w:val="1"/>
      <w:numFmt w:val="decimal"/>
      <w:lvlText w:val="%7."/>
      <w:lvlJc w:val="left"/>
      <w:pPr>
        <w:ind w:left="4680" w:hanging="360"/>
      </w:pPr>
    </w:lvl>
    <w:lvl w:ilvl="7" w:tplc="5B2C337C" w:tentative="1">
      <w:start w:val="1"/>
      <w:numFmt w:val="lowerLetter"/>
      <w:lvlText w:val="%8."/>
      <w:lvlJc w:val="left"/>
      <w:pPr>
        <w:ind w:left="5400" w:hanging="360"/>
      </w:pPr>
    </w:lvl>
    <w:lvl w:ilvl="8" w:tplc="A67A140C" w:tentative="1">
      <w:start w:val="1"/>
      <w:numFmt w:val="lowerRoman"/>
      <w:lvlText w:val="%9."/>
      <w:lvlJc w:val="right"/>
      <w:pPr>
        <w:ind w:left="6120" w:hanging="180"/>
      </w:pPr>
    </w:lvl>
  </w:abstractNum>
  <w:abstractNum w:abstractNumId="5" w15:restartNumberingAfterBreak="0">
    <w:nsid w:val="1D2F4CF8"/>
    <w:multiLevelType w:val="hybridMultilevel"/>
    <w:tmpl w:val="655E21E2"/>
    <w:lvl w:ilvl="0" w:tplc="47FE608C">
      <w:start w:val="3"/>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1">
    <w:nsid w:val="348E7087"/>
    <w:multiLevelType w:val="hybridMultilevel"/>
    <w:tmpl w:val="E3B41A26"/>
    <w:lvl w:ilvl="0" w:tplc="D1AA00DE">
      <w:start w:val="432"/>
      <w:numFmt w:val="bullet"/>
      <w:pStyle w:val="ListParagraph"/>
      <w:lvlText w:val="-"/>
      <w:lvlJc w:val="left"/>
      <w:pPr>
        <w:ind w:left="786" w:hanging="360"/>
      </w:pPr>
      <w:rPr>
        <w:rFonts w:ascii="Century Gothic" w:eastAsia="Century Gothic" w:hAnsi="Century Gothic" w:cs="Century Gothic" w:hint="default"/>
      </w:rPr>
    </w:lvl>
    <w:lvl w:ilvl="1" w:tplc="B798B402">
      <w:start w:val="1"/>
      <w:numFmt w:val="bullet"/>
      <w:lvlText w:val="o"/>
      <w:lvlJc w:val="left"/>
      <w:pPr>
        <w:ind w:left="1506" w:hanging="360"/>
      </w:pPr>
      <w:rPr>
        <w:rFonts w:ascii="Courier New" w:hAnsi="Courier New" w:cs="Courier New" w:hint="default"/>
      </w:rPr>
    </w:lvl>
    <w:lvl w:ilvl="2" w:tplc="278C769E">
      <w:start w:val="1"/>
      <w:numFmt w:val="bullet"/>
      <w:lvlText w:val=""/>
      <w:lvlJc w:val="left"/>
      <w:pPr>
        <w:ind w:left="2226" w:hanging="360"/>
      </w:pPr>
      <w:rPr>
        <w:rFonts w:ascii="Wingdings" w:hAnsi="Wingdings" w:hint="default"/>
      </w:rPr>
    </w:lvl>
    <w:lvl w:ilvl="3" w:tplc="1744E546">
      <w:start w:val="1"/>
      <w:numFmt w:val="bullet"/>
      <w:lvlText w:val=""/>
      <w:lvlJc w:val="left"/>
      <w:pPr>
        <w:ind w:left="2946" w:hanging="360"/>
      </w:pPr>
      <w:rPr>
        <w:rFonts w:ascii="Symbol" w:hAnsi="Symbol" w:hint="default"/>
      </w:rPr>
    </w:lvl>
    <w:lvl w:ilvl="4" w:tplc="718EDAFA">
      <w:start w:val="1"/>
      <w:numFmt w:val="bullet"/>
      <w:lvlText w:val="o"/>
      <w:lvlJc w:val="left"/>
      <w:pPr>
        <w:ind w:left="3666" w:hanging="360"/>
      </w:pPr>
      <w:rPr>
        <w:rFonts w:ascii="Courier New" w:hAnsi="Courier New" w:cs="Courier New" w:hint="default"/>
      </w:rPr>
    </w:lvl>
    <w:lvl w:ilvl="5" w:tplc="5ADAE1A0">
      <w:start w:val="1"/>
      <w:numFmt w:val="bullet"/>
      <w:lvlText w:val=""/>
      <w:lvlJc w:val="left"/>
      <w:pPr>
        <w:ind w:left="4386" w:hanging="360"/>
      </w:pPr>
      <w:rPr>
        <w:rFonts w:ascii="Wingdings" w:hAnsi="Wingdings" w:hint="default"/>
      </w:rPr>
    </w:lvl>
    <w:lvl w:ilvl="6" w:tplc="4E0C86EE">
      <w:start w:val="1"/>
      <w:numFmt w:val="bullet"/>
      <w:lvlText w:val=""/>
      <w:lvlJc w:val="left"/>
      <w:pPr>
        <w:ind w:left="5106" w:hanging="360"/>
      </w:pPr>
      <w:rPr>
        <w:rFonts w:ascii="Symbol" w:hAnsi="Symbol" w:hint="default"/>
      </w:rPr>
    </w:lvl>
    <w:lvl w:ilvl="7" w:tplc="D624BB90">
      <w:start w:val="1"/>
      <w:numFmt w:val="bullet"/>
      <w:lvlText w:val="o"/>
      <w:lvlJc w:val="left"/>
      <w:pPr>
        <w:ind w:left="5826" w:hanging="360"/>
      </w:pPr>
      <w:rPr>
        <w:rFonts w:ascii="Courier New" w:hAnsi="Courier New" w:cs="Courier New" w:hint="default"/>
      </w:rPr>
    </w:lvl>
    <w:lvl w:ilvl="8" w:tplc="02B8BCDE">
      <w:start w:val="1"/>
      <w:numFmt w:val="bullet"/>
      <w:lvlText w:val=""/>
      <w:lvlJc w:val="left"/>
      <w:pPr>
        <w:ind w:left="6546" w:hanging="360"/>
      </w:pPr>
      <w:rPr>
        <w:rFonts w:ascii="Wingdings" w:hAnsi="Wingdings" w:hint="default"/>
      </w:rPr>
    </w:lvl>
  </w:abstractNum>
  <w:abstractNum w:abstractNumId="7" w15:restartNumberingAfterBreak="0">
    <w:nsid w:val="440E180C"/>
    <w:multiLevelType w:val="hybridMultilevel"/>
    <w:tmpl w:val="99F037E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6CA6C7E"/>
    <w:multiLevelType w:val="hybridMultilevel"/>
    <w:tmpl w:val="D6A6423E"/>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9" w15:restartNumberingAfterBreak="0">
    <w:nsid w:val="4F5E0155"/>
    <w:multiLevelType w:val="hybridMultilevel"/>
    <w:tmpl w:val="C728C3F2"/>
    <w:lvl w:ilvl="0" w:tplc="244CD8C4">
      <w:numFmt w:val="bullet"/>
      <w:lvlText w:val="-"/>
      <w:lvlJc w:val="left"/>
      <w:pPr>
        <w:ind w:left="720" w:hanging="360"/>
      </w:pPr>
      <w:rPr>
        <w:rFonts w:ascii="Arial" w:eastAsiaTheme="minorHAnsi" w:hAnsi="Arial" w:cs="Arial" w:hint="default"/>
      </w:rPr>
    </w:lvl>
    <w:lvl w:ilvl="1" w:tplc="99F277A4">
      <w:start w:val="1"/>
      <w:numFmt w:val="bullet"/>
      <w:lvlText w:val="o"/>
      <w:lvlJc w:val="left"/>
      <w:pPr>
        <w:ind w:left="1440" w:hanging="360"/>
      </w:pPr>
      <w:rPr>
        <w:rFonts w:ascii="Courier New" w:hAnsi="Courier New" w:cs="Courier New" w:hint="default"/>
      </w:rPr>
    </w:lvl>
    <w:lvl w:ilvl="2" w:tplc="4918A3F2">
      <w:start w:val="1"/>
      <w:numFmt w:val="bullet"/>
      <w:lvlText w:val=""/>
      <w:lvlJc w:val="left"/>
      <w:pPr>
        <w:ind w:left="2160" w:hanging="360"/>
      </w:pPr>
      <w:rPr>
        <w:rFonts w:ascii="Wingdings" w:hAnsi="Wingdings" w:hint="default"/>
      </w:rPr>
    </w:lvl>
    <w:lvl w:ilvl="3" w:tplc="1BFCFA66">
      <w:start w:val="1"/>
      <w:numFmt w:val="bullet"/>
      <w:lvlText w:val=""/>
      <w:lvlJc w:val="left"/>
      <w:pPr>
        <w:ind w:left="2880" w:hanging="360"/>
      </w:pPr>
      <w:rPr>
        <w:rFonts w:ascii="Symbol" w:hAnsi="Symbol" w:hint="default"/>
      </w:rPr>
    </w:lvl>
    <w:lvl w:ilvl="4" w:tplc="A100E726">
      <w:start w:val="1"/>
      <w:numFmt w:val="bullet"/>
      <w:lvlText w:val="o"/>
      <w:lvlJc w:val="left"/>
      <w:pPr>
        <w:ind w:left="3600" w:hanging="360"/>
      </w:pPr>
      <w:rPr>
        <w:rFonts w:ascii="Courier New" w:hAnsi="Courier New" w:cs="Courier New" w:hint="default"/>
      </w:rPr>
    </w:lvl>
    <w:lvl w:ilvl="5" w:tplc="3DF445F6">
      <w:start w:val="1"/>
      <w:numFmt w:val="bullet"/>
      <w:lvlText w:val=""/>
      <w:lvlJc w:val="left"/>
      <w:pPr>
        <w:ind w:left="4320" w:hanging="360"/>
      </w:pPr>
      <w:rPr>
        <w:rFonts w:ascii="Wingdings" w:hAnsi="Wingdings" w:hint="default"/>
      </w:rPr>
    </w:lvl>
    <w:lvl w:ilvl="6" w:tplc="815E979E">
      <w:start w:val="1"/>
      <w:numFmt w:val="bullet"/>
      <w:lvlText w:val=""/>
      <w:lvlJc w:val="left"/>
      <w:pPr>
        <w:ind w:left="5040" w:hanging="360"/>
      </w:pPr>
      <w:rPr>
        <w:rFonts w:ascii="Symbol" w:hAnsi="Symbol" w:hint="default"/>
      </w:rPr>
    </w:lvl>
    <w:lvl w:ilvl="7" w:tplc="06FA08B0">
      <w:start w:val="1"/>
      <w:numFmt w:val="bullet"/>
      <w:lvlText w:val="o"/>
      <w:lvlJc w:val="left"/>
      <w:pPr>
        <w:ind w:left="5760" w:hanging="360"/>
      </w:pPr>
      <w:rPr>
        <w:rFonts w:ascii="Courier New" w:hAnsi="Courier New" w:cs="Courier New" w:hint="default"/>
      </w:rPr>
    </w:lvl>
    <w:lvl w:ilvl="8" w:tplc="C30EA70A">
      <w:start w:val="1"/>
      <w:numFmt w:val="bullet"/>
      <w:lvlText w:val=""/>
      <w:lvlJc w:val="left"/>
      <w:pPr>
        <w:ind w:left="6480" w:hanging="360"/>
      </w:pPr>
      <w:rPr>
        <w:rFonts w:ascii="Wingdings" w:hAnsi="Wingdings" w:hint="default"/>
      </w:rPr>
    </w:lvl>
  </w:abstractNum>
  <w:abstractNum w:abstractNumId="10" w15:restartNumberingAfterBreak="1">
    <w:nsid w:val="591A155E"/>
    <w:multiLevelType w:val="hybridMultilevel"/>
    <w:tmpl w:val="EF286BE0"/>
    <w:lvl w:ilvl="0" w:tplc="4F80793A">
      <w:start w:val="1"/>
      <w:numFmt w:val="lowerLetter"/>
      <w:lvlText w:val="%1)"/>
      <w:lvlJc w:val="left"/>
      <w:pPr>
        <w:ind w:left="439" w:hanging="360"/>
      </w:pPr>
      <w:rPr>
        <w:rFonts w:ascii="Z@RFCCB.tmp" w:eastAsia="Z@RFCCB.tmp" w:hAnsi="Z@RFCCB.tmp" w:hint="default"/>
        <w:sz w:val="20"/>
        <w:szCs w:val="20"/>
      </w:rPr>
    </w:lvl>
    <w:lvl w:ilvl="1" w:tplc="20E2C010">
      <w:start w:val="1"/>
      <w:numFmt w:val="bullet"/>
      <w:lvlText w:val="•"/>
      <w:lvlJc w:val="left"/>
      <w:pPr>
        <w:ind w:left="1012" w:hanging="360"/>
      </w:pPr>
    </w:lvl>
    <w:lvl w:ilvl="2" w:tplc="CC78925A">
      <w:start w:val="1"/>
      <w:numFmt w:val="bullet"/>
      <w:lvlText w:val="•"/>
      <w:lvlJc w:val="left"/>
      <w:pPr>
        <w:ind w:left="1585" w:hanging="360"/>
      </w:pPr>
    </w:lvl>
    <w:lvl w:ilvl="3" w:tplc="EEF48E44">
      <w:start w:val="1"/>
      <w:numFmt w:val="bullet"/>
      <w:lvlText w:val="•"/>
      <w:lvlJc w:val="left"/>
      <w:pPr>
        <w:ind w:left="2158" w:hanging="360"/>
      </w:pPr>
    </w:lvl>
    <w:lvl w:ilvl="4" w:tplc="2DD25D9E">
      <w:start w:val="1"/>
      <w:numFmt w:val="bullet"/>
      <w:lvlText w:val="•"/>
      <w:lvlJc w:val="left"/>
      <w:pPr>
        <w:ind w:left="2731" w:hanging="360"/>
      </w:pPr>
    </w:lvl>
    <w:lvl w:ilvl="5" w:tplc="0E94B130">
      <w:start w:val="1"/>
      <w:numFmt w:val="bullet"/>
      <w:lvlText w:val="•"/>
      <w:lvlJc w:val="left"/>
      <w:pPr>
        <w:ind w:left="3304" w:hanging="360"/>
      </w:pPr>
    </w:lvl>
    <w:lvl w:ilvl="6" w:tplc="258EFBEE">
      <w:start w:val="1"/>
      <w:numFmt w:val="bullet"/>
      <w:lvlText w:val="•"/>
      <w:lvlJc w:val="left"/>
      <w:pPr>
        <w:ind w:left="3877" w:hanging="360"/>
      </w:pPr>
    </w:lvl>
    <w:lvl w:ilvl="7" w:tplc="6164AF7C">
      <w:start w:val="1"/>
      <w:numFmt w:val="bullet"/>
      <w:lvlText w:val="•"/>
      <w:lvlJc w:val="left"/>
      <w:pPr>
        <w:ind w:left="4450" w:hanging="360"/>
      </w:pPr>
    </w:lvl>
    <w:lvl w:ilvl="8" w:tplc="9F24A838">
      <w:start w:val="1"/>
      <w:numFmt w:val="bullet"/>
      <w:lvlText w:val="•"/>
      <w:lvlJc w:val="left"/>
      <w:pPr>
        <w:ind w:left="5022" w:hanging="360"/>
      </w:pPr>
    </w:lvl>
  </w:abstractNum>
  <w:abstractNum w:abstractNumId="11" w15:restartNumberingAfterBreak="0">
    <w:nsid w:val="654F414B"/>
    <w:multiLevelType w:val="hybridMultilevel"/>
    <w:tmpl w:val="44EC692E"/>
    <w:lvl w:ilvl="0" w:tplc="193A218C">
      <w:start w:val="1"/>
      <w:numFmt w:val="lowerLetter"/>
      <w:lvlText w:val="%1)"/>
      <w:lvlJc w:val="left"/>
      <w:pPr>
        <w:ind w:left="816" w:hanging="456"/>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86358DF"/>
    <w:multiLevelType w:val="hybridMultilevel"/>
    <w:tmpl w:val="6ED6A54C"/>
    <w:lvl w:ilvl="0" w:tplc="E0A80A72">
      <w:start w:val="1"/>
      <w:numFmt w:val="lowerLetter"/>
      <w:lvlText w:val="%1."/>
      <w:lvlJc w:val="left"/>
      <w:pPr>
        <w:ind w:left="720" w:hanging="360"/>
      </w:pPr>
    </w:lvl>
    <w:lvl w:ilvl="1" w:tplc="18DE6C7C">
      <w:start w:val="1"/>
      <w:numFmt w:val="lowerLetter"/>
      <w:lvlText w:val="%2."/>
      <w:lvlJc w:val="left"/>
      <w:pPr>
        <w:ind w:left="1440" w:hanging="360"/>
      </w:pPr>
    </w:lvl>
    <w:lvl w:ilvl="2" w:tplc="68469DDC">
      <w:start w:val="1"/>
      <w:numFmt w:val="lowerRoman"/>
      <w:lvlText w:val="%3."/>
      <w:lvlJc w:val="right"/>
      <w:pPr>
        <w:ind w:left="2160" w:hanging="180"/>
      </w:pPr>
    </w:lvl>
    <w:lvl w:ilvl="3" w:tplc="AB6245AA">
      <w:start w:val="1"/>
      <w:numFmt w:val="decimal"/>
      <w:lvlText w:val="%4."/>
      <w:lvlJc w:val="left"/>
      <w:pPr>
        <w:ind w:left="2880" w:hanging="360"/>
      </w:pPr>
    </w:lvl>
    <w:lvl w:ilvl="4" w:tplc="1B2CC7AC">
      <w:start w:val="1"/>
      <w:numFmt w:val="lowerLetter"/>
      <w:lvlText w:val="%5."/>
      <w:lvlJc w:val="left"/>
      <w:pPr>
        <w:ind w:left="3600" w:hanging="360"/>
      </w:pPr>
    </w:lvl>
    <w:lvl w:ilvl="5" w:tplc="8C8C5C70">
      <w:start w:val="1"/>
      <w:numFmt w:val="lowerRoman"/>
      <w:lvlText w:val="%6."/>
      <w:lvlJc w:val="right"/>
      <w:pPr>
        <w:ind w:left="4320" w:hanging="180"/>
      </w:pPr>
    </w:lvl>
    <w:lvl w:ilvl="6" w:tplc="B4C22174">
      <w:start w:val="1"/>
      <w:numFmt w:val="decimal"/>
      <w:lvlText w:val="%7."/>
      <w:lvlJc w:val="left"/>
      <w:pPr>
        <w:ind w:left="5040" w:hanging="360"/>
      </w:pPr>
    </w:lvl>
    <w:lvl w:ilvl="7" w:tplc="BC5CCF4E">
      <w:start w:val="1"/>
      <w:numFmt w:val="lowerLetter"/>
      <w:lvlText w:val="%8."/>
      <w:lvlJc w:val="left"/>
      <w:pPr>
        <w:ind w:left="5760" w:hanging="360"/>
      </w:pPr>
    </w:lvl>
    <w:lvl w:ilvl="8" w:tplc="93640540">
      <w:start w:val="1"/>
      <w:numFmt w:val="lowerRoman"/>
      <w:lvlText w:val="%9."/>
      <w:lvlJc w:val="right"/>
      <w:pPr>
        <w:ind w:left="6480" w:hanging="180"/>
      </w:pPr>
    </w:lvl>
  </w:abstractNum>
  <w:abstractNum w:abstractNumId="13" w15:restartNumberingAfterBreak="1">
    <w:nsid w:val="6B8172E7"/>
    <w:multiLevelType w:val="hybridMultilevel"/>
    <w:tmpl w:val="942A7F8C"/>
    <w:lvl w:ilvl="0" w:tplc="A5648C84">
      <w:start w:val="1"/>
      <w:numFmt w:val="lowerRoman"/>
      <w:lvlText w:val="%1."/>
      <w:lvlJc w:val="right"/>
      <w:pPr>
        <w:ind w:left="720" w:hanging="360"/>
      </w:pPr>
    </w:lvl>
    <w:lvl w:ilvl="1" w:tplc="0C4C1210" w:tentative="1">
      <w:start w:val="1"/>
      <w:numFmt w:val="lowerLetter"/>
      <w:lvlText w:val="%2."/>
      <w:lvlJc w:val="left"/>
      <w:pPr>
        <w:ind w:left="1440" w:hanging="360"/>
      </w:pPr>
    </w:lvl>
    <w:lvl w:ilvl="2" w:tplc="70A4DD00" w:tentative="1">
      <w:start w:val="1"/>
      <w:numFmt w:val="lowerRoman"/>
      <w:lvlText w:val="%3."/>
      <w:lvlJc w:val="right"/>
      <w:pPr>
        <w:ind w:left="2160" w:hanging="180"/>
      </w:pPr>
    </w:lvl>
    <w:lvl w:ilvl="3" w:tplc="0DAA9526" w:tentative="1">
      <w:start w:val="1"/>
      <w:numFmt w:val="decimal"/>
      <w:lvlText w:val="%4."/>
      <w:lvlJc w:val="left"/>
      <w:pPr>
        <w:ind w:left="2880" w:hanging="360"/>
      </w:pPr>
    </w:lvl>
    <w:lvl w:ilvl="4" w:tplc="57D862F0" w:tentative="1">
      <w:start w:val="1"/>
      <w:numFmt w:val="lowerLetter"/>
      <w:lvlText w:val="%5."/>
      <w:lvlJc w:val="left"/>
      <w:pPr>
        <w:ind w:left="3600" w:hanging="360"/>
      </w:pPr>
    </w:lvl>
    <w:lvl w:ilvl="5" w:tplc="1DA4791E" w:tentative="1">
      <w:start w:val="1"/>
      <w:numFmt w:val="lowerRoman"/>
      <w:lvlText w:val="%6."/>
      <w:lvlJc w:val="right"/>
      <w:pPr>
        <w:ind w:left="4320" w:hanging="180"/>
      </w:pPr>
    </w:lvl>
    <w:lvl w:ilvl="6" w:tplc="05D2B146" w:tentative="1">
      <w:start w:val="1"/>
      <w:numFmt w:val="decimal"/>
      <w:lvlText w:val="%7."/>
      <w:lvlJc w:val="left"/>
      <w:pPr>
        <w:ind w:left="5040" w:hanging="360"/>
      </w:pPr>
    </w:lvl>
    <w:lvl w:ilvl="7" w:tplc="730AE0FC" w:tentative="1">
      <w:start w:val="1"/>
      <w:numFmt w:val="lowerLetter"/>
      <w:lvlText w:val="%8."/>
      <w:lvlJc w:val="left"/>
      <w:pPr>
        <w:ind w:left="5760" w:hanging="360"/>
      </w:pPr>
    </w:lvl>
    <w:lvl w:ilvl="8" w:tplc="9F645142" w:tentative="1">
      <w:start w:val="1"/>
      <w:numFmt w:val="lowerRoman"/>
      <w:lvlText w:val="%9."/>
      <w:lvlJc w:val="right"/>
      <w:pPr>
        <w:ind w:left="6480" w:hanging="180"/>
      </w:pPr>
    </w:lvl>
  </w:abstractNum>
  <w:abstractNum w:abstractNumId="14" w15:restartNumberingAfterBreak="0">
    <w:nsid w:val="6CDD3156"/>
    <w:multiLevelType w:val="hybridMultilevel"/>
    <w:tmpl w:val="B3D0EA5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5" w15:restartNumberingAfterBreak="0">
    <w:nsid w:val="6CDD3157"/>
    <w:multiLevelType w:val="hybridMultilevel"/>
    <w:tmpl w:val="FD14932C"/>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6CDD315B"/>
    <w:multiLevelType w:val="hybridMultilevel"/>
    <w:tmpl w:val="12EE83E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 w15:restartNumberingAfterBreak="0">
    <w:nsid w:val="6CDD315C"/>
    <w:multiLevelType w:val="hybridMultilevel"/>
    <w:tmpl w:val="77F46668"/>
    <w:lvl w:ilvl="0" w:tplc="FFFFFFFF">
      <w:start w:val="1"/>
      <w:numFmt w:val="lowerRoman"/>
      <w:lvlText w:val="%1."/>
      <w:lvlJc w:val="righ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CDD315D"/>
    <w:multiLevelType w:val="multilevel"/>
    <w:tmpl w:val="63504CA6"/>
    <w:lvl w:ilvl="0">
      <w:start w:val="1"/>
      <w:numFmt w:val="lowerLetter"/>
      <w:lvlText w:val="%1)"/>
      <w:lvlJc w:val="left"/>
      <w:pPr>
        <w:tabs>
          <w:tab w:val="num" w:pos="360"/>
        </w:tabs>
        <w:ind w:left="360" w:hanging="360"/>
      </w:pPr>
      <w:rPr>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6CDD315E"/>
    <w:multiLevelType w:val="multilevel"/>
    <w:tmpl w:val="4D589410"/>
    <w:lvl w:ilvl="0">
      <w:start w:val="1"/>
      <w:numFmt w:val="lowerLetter"/>
      <w:lvlText w:val="%1)"/>
      <w:lvlJc w:val="left"/>
      <w:pPr>
        <w:tabs>
          <w:tab w:val="num" w:pos="360"/>
        </w:tabs>
        <w:ind w:left="360" w:hanging="360"/>
      </w:pPr>
      <w:rPr>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6CDD315F"/>
    <w:multiLevelType w:val="hybridMultilevel"/>
    <w:tmpl w:val="BA2EF49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6CDD3160"/>
    <w:multiLevelType w:val="hybridMultilevel"/>
    <w:tmpl w:val="095A0E36"/>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6CDD3161"/>
    <w:multiLevelType w:val="hybridMultilevel"/>
    <w:tmpl w:val="0C4C43DE"/>
    <w:lvl w:ilvl="0" w:tplc="FFFFFFFF">
      <w:start w:val="1"/>
      <w:numFmt w:val="lowerLetter"/>
      <w:lvlText w:val="%1)"/>
      <w:lvlJc w:val="left"/>
      <w:pPr>
        <w:ind w:left="0" w:firstLine="0"/>
      </w:pPr>
      <w:rPr>
        <w:rFonts w:ascii="Calibri" w:eastAsia="Times New Roman" w:hAnsi="Calibri" w:cs="Calibri" w:hint="default"/>
        <w:b w:val="0"/>
        <w:i w:val="0"/>
        <w:strike w:val="0"/>
        <w:dstrike w:val="0"/>
        <w:color w:val="000000"/>
        <w:sz w:val="22"/>
        <w:szCs w:val="22"/>
        <w:u w:val="none" w:color="000000"/>
        <w:effect w:val="none"/>
        <w:bdr w:val="none" w:sz="0" w:space="0" w:color="auto" w:frame="1"/>
        <w:vertAlign w:val="baseline"/>
      </w:rPr>
    </w:lvl>
    <w:lvl w:ilvl="1" w:tplc="FFFFFFFF">
      <w:start w:val="1"/>
      <w:numFmt w:val="lowerLetter"/>
      <w:lvlText w:val="%2"/>
      <w:lvlJc w:val="left"/>
      <w:pPr>
        <w:ind w:left="116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FFFFFFFF">
      <w:start w:val="1"/>
      <w:numFmt w:val="lowerRoman"/>
      <w:lvlText w:val="%3"/>
      <w:lvlJc w:val="left"/>
      <w:pPr>
        <w:ind w:left="188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FFFFFFFF">
      <w:start w:val="1"/>
      <w:numFmt w:val="decimal"/>
      <w:lvlText w:val="%4"/>
      <w:lvlJc w:val="left"/>
      <w:pPr>
        <w:ind w:left="260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FFFFFFFF">
      <w:start w:val="1"/>
      <w:numFmt w:val="lowerLetter"/>
      <w:lvlText w:val="%5"/>
      <w:lvlJc w:val="left"/>
      <w:pPr>
        <w:ind w:left="332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FFFFFFFF">
      <w:start w:val="1"/>
      <w:numFmt w:val="lowerRoman"/>
      <w:lvlText w:val="%6"/>
      <w:lvlJc w:val="left"/>
      <w:pPr>
        <w:ind w:left="404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FFFFFFFF">
      <w:start w:val="1"/>
      <w:numFmt w:val="decimal"/>
      <w:lvlText w:val="%7"/>
      <w:lvlJc w:val="left"/>
      <w:pPr>
        <w:ind w:left="476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FFFFFFFF">
      <w:start w:val="1"/>
      <w:numFmt w:val="lowerLetter"/>
      <w:lvlText w:val="%8"/>
      <w:lvlJc w:val="left"/>
      <w:pPr>
        <w:ind w:left="548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FFFFFFFF">
      <w:start w:val="1"/>
      <w:numFmt w:val="lowerRoman"/>
      <w:lvlText w:val="%9"/>
      <w:lvlJc w:val="left"/>
      <w:pPr>
        <w:ind w:left="620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3" w15:restartNumberingAfterBreak="0">
    <w:nsid w:val="6CDD3162"/>
    <w:multiLevelType w:val="hybridMultilevel"/>
    <w:tmpl w:val="61E64736"/>
    <w:lvl w:ilvl="0" w:tplc="FFFFFFFF">
      <w:start w:val="1"/>
      <w:numFmt w:val="lowerLetter"/>
      <w:lvlText w:val="%1)"/>
      <w:lvlJc w:val="left"/>
      <w:pPr>
        <w:ind w:left="0" w:firstLine="0"/>
      </w:pPr>
      <w:rPr>
        <w:rFonts w:ascii="Calibri" w:eastAsia="Times New Roman" w:hAnsi="Calibri" w:cs="Calibri" w:hint="default"/>
        <w:b w:val="0"/>
        <w:i w:val="0"/>
        <w:strike w:val="0"/>
        <w:dstrike w:val="0"/>
        <w:color w:val="000000"/>
        <w:sz w:val="22"/>
        <w:szCs w:val="22"/>
        <w:u w:val="none" w:color="000000"/>
        <w:effect w:val="none"/>
        <w:bdr w:val="none" w:sz="0" w:space="0" w:color="auto" w:frame="1"/>
        <w:vertAlign w:val="baseline"/>
      </w:rPr>
    </w:lvl>
    <w:lvl w:ilvl="1" w:tplc="FFFFFFFF">
      <w:start w:val="1"/>
      <w:numFmt w:val="lowerLetter"/>
      <w:lvlText w:val="%2"/>
      <w:lvlJc w:val="left"/>
      <w:pPr>
        <w:ind w:left="116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FFFFFFFF">
      <w:start w:val="1"/>
      <w:numFmt w:val="lowerRoman"/>
      <w:lvlText w:val="%3"/>
      <w:lvlJc w:val="left"/>
      <w:pPr>
        <w:ind w:left="188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FFFFFFFF">
      <w:start w:val="1"/>
      <w:numFmt w:val="decimal"/>
      <w:lvlText w:val="%4"/>
      <w:lvlJc w:val="left"/>
      <w:pPr>
        <w:ind w:left="260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FFFFFFFF">
      <w:start w:val="1"/>
      <w:numFmt w:val="lowerLetter"/>
      <w:lvlText w:val="%5"/>
      <w:lvlJc w:val="left"/>
      <w:pPr>
        <w:ind w:left="332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FFFFFFFF">
      <w:start w:val="1"/>
      <w:numFmt w:val="lowerRoman"/>
      <w:lvlText w:val="%6"/>
      <w:lvlJc w:val="left"/>
      <w:pPr>
        <w:ind w:left="404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FFFFFFFF">
      <w:start w:val="1"/>
      <w:numFmt w:val="decimal"/>
      <w:lvlText w:val="%7"/>
      <w:lvlJc w:val="left"/>
      <w:pPr>
        <w:ind w:left="476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FFFFFFFF">
      <w:start w:val="1"/>
      <w:numFmt w:val="lowerLetter"/>
      <w:lvlText w:val="%8"/>
      <w:lvlJc w:val="left"/>
      <w:pPr>
        <w:ind w:left="548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FFFFFFFF">
      <w:start w:val="1"/>
      <w:numFmt w:val="lowerRoman"/>
      <w:lvlText w:val="%9"/>
      <w:lvlJc w:val="left"/>
      <w:pPr>
        <w:ind w:left="620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4" w15:restartNumberingAfterBreak="0">
    <w:nsid w:val="6CDD3169"/>
    <w:multiLevelType w:val="hybridMultilevel"/>
    <w:tmpl w:val="2D18414E"/>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6FF673DD"/>
    <w:multiLevelType w:val="hybridMultilevel"/>
    <w:tmpl w:val="AAA06BF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78301CE2"/>
    <w:multiLevelType w:val="hybridMultilevel"/>
    <w:tmpl w:val="DE8669E0"/>
    <w:lvl w:ilvl="0" w:tplc="0C090017">
      <w:start w:val="1"/>
      <w:numFmt w:val="lowerLetter"/>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9E805E6"/>
    <w:multiLevelType w:val="hybridMultilevel"/>
    <w:tmpl w:val="E4588BD6"/>
    <w:lvl w:ilvl="0" w:tplc="FFFFFFFF">
      <w:start w:val="1"/>
      <w:numFmt w:val="lowerLetter"/>
      <w:lvlText w:val="%1)"/>
      <w:lvlJc w:val="left"/>
      <w:pPr>
        <w:ind w:left="381" w:hanging="360"/>
      </w:pPr>
    </w:lvl>
    <w:lvl w:ilvl="1" w:tplc="FFFFFFFF">
      <w:start w:val="1"/>
      <w:numFmt w:val="lowerLetter"/>
      <w:lvlText w:val="%2."/>
      <w:lvlJc w:val="left"/>
      <w:pPr>
        <w:ind w:left="1101" w:hanging="360"/>
      </w:pPr>
    </w:lvl>
    <w:lvl w:ilvl="2" w:tplc="FFFFFFFF">
      <w:start w:val="1"/>
      <w:numFmt w:val="lowerRoman"/>
      <w:lvlText w:val="%3."/>
      <w:lvlJc w:val="right"/>
      <w:pPr>
        <w:ind w:left="1821" w:hanging="180"/>
      </w:pPr>
    </w:lvl>
    <w:lvl w:ilvl="3" w:tplc="FFFFFFFF">
      <w:start w:val="1"/>
      <w:numFmt w:val="decimal"/>
      <w:lvlText w:val="%4."/>
      <w:lvlJc w:val="left"/>
      <w:pPr>
        <w:ind w:left="2541" w:hanging="360"/>
      </w:pPr>
    </w:lvl>
    <w:lvl w:ilvl="4" w:tplc="FFFFFFFF">
      <w:start w:val="1"/>
      <w:numFmt w:val="lowerLetter"/>
      <w:lvlText w:val="%5."/>
      <w:lvlJc w:val="left"/>
      <w:pPr>
        <w:ind w:left="3261" w:hanging="360"/>
      </w:pPr>
    </w:lvl>
    <w:lvl w:ilvl="5" w:tplc="FFFFFFFF">
      <w:start w:val="1"/>
      <w:numFmt w:val="lowerRoman"/>
      <w:lvlText w:val="%6."/>
      <w:lvlJc w:val="right"/>
      <w:pPr>
        <w:ind w:left="3981" w:hanging="180"/>
      </w:pPr>
    </w:lvl>
    <w:lvl w:ilvl="6" w:tplc="FFFFFFFF">
      <w:start w:val="1"/>
      <w:numFmt w:val="decimal"/>
      <w:lvlText w:val="%7."/>
      <w:lvlJc w:val="left"/>
      <w:pPr>
        <w:ind w:left="4701" w:hanging="360"/>
      </w:pPr>
    </w:lvl>
    <w:lvl w:ilvl="7" w:tplc="FFFFFFFF">
      <w:start w:val="1"/>
      <w:numFmt w:val="lowerLetter"/>
      <w:lvlText w:val="%8."/>
      <w:lvlJc w:val="left"/>
      <w:pPr>
        <w:ind w:left="5421" w:hanging="360"/>
      </w:pPr>
    </w:lvl>
    <w:lvl w:ilvl="8" w:tplc="FFFFFFFF">
      <w:start w:val="1"/>
      <w:numFmt w:val="lowerRoman"/>
      <w:lvlText w:val="%9."/>
      <w:lvlJc w:val="right"/>
      <w:pPr>
        <w:ind w:left="6141" w:hanging="180"/>
      </w:pPr>
    </w:lvl>
  </w:abstractNum>
  <w:abstractNum w:abstractNumId="28" w15:restartNumberingAfterBreak="0">
    <w:nsid w:val="79E805EA"/>
    <w:multiLevelType w:val="hybridMultilevel"/>
    <w:tmpl w:val="E10E869C"/>
    <w:lvl w:ilvl="0" w:tplc="FFFFFFFF">
      <w:numFmt w:val="decimal"/>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 w15:restartNumberingAfterBreak="0">
    <w:nsid w:val="79E805EB"/>
    <w:multiLevelType w:val="hybridMultilevel"/>
    <w:tmpl w:val="963AB54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0" w15:restartNumberingAfterBreak="0">
    <w:nsid w:val="79E805EC"/>
    <w:multiLevelType w:val="hybridMultilevel"/>
    <w:tmpl w:val="C98440E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1" w15:restartNumberingAfterBreak="0">
    <w:nsid w:val="79E805ED"/>
    <w:multiLevelType w:val="hybridMultilevel"/>
    <w:tmpl w:val="B7408690"/>
    <w:lvl w:ilvl="0" w:tplc="FFFFFFFF">
      <w:start w:val="1"/>
      <w:numFmt w:val="lowerLetter"/>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2" w15:restartNumberingAfterBreak="0">
    <w:nsid w:val="79E805EE"/>
    <w:multiLevelType w:val="hybridMultilevel"/>
    <w:tmpl w:val="AFB8DCC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79E805EF"/>
    <w:multiLevelType w:val="hybridMultilevel"/>
    <w:tmpl w:val="DD82599A"/>
    <w:lvl w:ilvl="0" w:tplc="FFFFFFFF">
      <w:numFmt w:val="decimal"/>
      <w:lvlText w:val=""/>
      <w:lvlJc w:val="left"/>
      <w:pPr>
        <w:ind w:left="360" w:hanging="360"/>
      </w:pPr>
      <w:rPr>
        <w:rFonts w:ascii="Symbol" w:hAnsi="Symbol" w:hint="default"/>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7AC94276"/>
    <w:multiLevelType w:val="hybridMultilevel"/>
    <w:tmpl w:val="0A5CB38E"/>
    <w:lvl w:ilvl="0" w:tplc="FFFFFFFF">
      <w:start w:val="1"/>
      <w:numFmt w:val="lowerLetter"/>
      <w:lvlText w:val="%1)"/>
      <w:lvlJc w:val="left"/>
      <w:pPr>
        <w:ind w:left="360" w:hanging="360"/>
      </w:pPr>
    </w:lvl>
    <w:lvl w:ilvl="1" w:tplc="0C09001B">
      <w:start w:val="1"/>
      <w:numFmt w:val="lowerRoman"/>
      <w:lvlText w:val="%2."/>
      <w:lvlJc w:val="righ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816609039">
    <w:abstractNumId w:val="3"/>
  </w:num>
  <w:num w:numId="2" w16cid:durableId="887258253">
    <w:abstractNumId w:val="6"/>
  </w:num>
  <w:num w:numId="3" w16cid:durableId="1037124680">
    <w:abstractNumId w:val="10"/>
    <w:lvlOverride w:ilvl="0">
      <w:startOverride w:val="1"/>
    </w:lvlOverride>
    <w:lvlOverride w:ilvl="1"/>
    <w:lvlOverride w:ilvl="2"/>
    <w:lvlOverride w:ilvl="3"/>
    <w:lvlOverride w:ilvl="4"/>
    <w:lvlOverride w:ilvl="5"/>
    <w:lvlOverride w:ilvl="6"/>
    <w:lvlOverride w:ilvl="7"/>
    <w:lvlOverride w:ilvl="8"/>
  </w:num>
  <w:num w:numId="4" w16cid:durableId="716471565">
    <w:abstractNumId w:val="6"/>
  </w:num>
  <w:num w:numId="5" w16cid:durableId="86736503">
    <w:abstractNumId w:val="18"/>
    <w:lvlOverride w:ilvl="0">
      <w:startOverride w:val="1"/>
    </w:lvlOverride>
    <w:lvlOverride w:ilvl="1"/>
    <w:lvlOverride w:ilvl="2"/>
    <w:lvlOverride w:ilvl="3"/>
    <w:lvlOverride w:ilvl="4"/>
    <w:lvlOverride w:ilvl="5"/>
    <w:lvlOverride w:ilvl="6"/>
    <w:lvlOverride w:ilvl="7"/>
    <w:lvlOverride w:ilvl="8"/>
  </w:num>
  <w:num w:numId="6" w16cid:durableId="18255811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50684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37574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66036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842534">
    <w:abstractNumId w:val="31"/>
    <w:lvlOverride w:ilvl="0">
      <w:startOverride w:val="1"/>
    </w:lvlOverride>
    <w:lvlOverride w:ilvl="1"/>
    <w:lvlOverride w:ilvl="2"/>
    <w:lvlOverride w:ilvl="3"/>
    <w:lvlOverride w:ilvl="4"/>
    <w:lvlOverride w:ilvl="5"/>
    <w:lvlOverride w:ilvl="6"/>
    <w:lvlOverride w:ilvl="7"/>
    <w:lvlOverride w:ilvl="8"/>
  </w:num>
  <w:num w:numId="11" w16cid:durableId="1037850739">
    <w:abstractNumId w:val="29"/>
  </w:num>
  <w:num w:numId="12" w16cid:durableId="846291934">
    <w:abstractNumId w:val="30"/>
  </w:num>
  <w:num w:numId="13" w16cid:durableId="2052609304">
    <w:abstractNumId w:val="32"/>
  </w:num>
  <w:num w:numId="14" w16cid:durableId="207908888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2674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83678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470567">
    <w:abstractNumId w:val="20"/>
  </w:num>
  <w:num w:numId="18" w16cid:durableId="8583490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84680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22210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92777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04151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25005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92180141">
    <w:abstractNumId w:val="19"/>
    <w:lvlOverride w:ilvl="0">
      <w:startOverride w:val="1"/>
    </w:lvlOverride>
    <w:lvlOverride w:ilvl="1"/>
    <w:lvlOverride w:ilvl="2"/>
    <w:lvlOverride w:ilvl="3"/>
    <w:lvlOverride w:ilvl="4"/>
    <w:lvlOverride w:ilvl="5"/>
    <w:lvlOverride w:ilvl="6"/>
    <w:lvlOverride w:ilvl="7"/>
    <w:lvlOverride w:ilvl="8"/>
  </w:num>
  <w:num w:numId="25" w16cid:durableId="626813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6399934">
    <w:abstractNumId w:val="4"/>
  </w:num>
  <w:num w:numId="27" w16cid:durableId="1599555605">
    <w:abstractNumId w:val="13"/>
  </w:num>
  <w:num w:numId="28" w16cid:durableId="631331662">
    <w:abstractNumId w:val="11"/>
  </w:num>
  <w:num w:numId="29" w16cid:durableId="249388130">
    <w:abstractNumId w:val="26"/>
  </w:num>
  <w:num w:numId="30" w16cid:durableId="1388648107">
    <w:abstractNumId w:val="1"/>
  </w:num>
  <w:num w:numId="31" w16cid:durableId="288777522">
    <w:abstractNumId w:val="0"/>
  </w:num>
  <w:num w:numId="32" w16cid:durableId="1643264427">
    <w:abstractNumId w:val="5"/>
  </w:num>
  <w:num w:numId="33" w16cid:durableId="195773684">
    <w:abstractNumId w:val="9"/>
  </w:num>
  <w:num w:numId="34" w16cid:durableId="1682077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150737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533674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289"/>
    <w:rsid w:val="0000292B"/>
    <w:rsid w:val="00025289"/>
    <w:rsid w:val="00025676"/>
    <w:rsid w:val="00026D47"/>
    <w:rsid w:val="000273EA"/>
    <w:rsid w:val="00027B65"/>
    <w:rsid w:val="0003342B"/>
    <w:rsid w:val="00041394"/>
    <w:rsid w:val="000440DB"/>
    <w:rsid w:val="00045308"/>
    <w:rsid w:val="00046A69"/>
    <w:rsid w:val="00053056"/>
    <w:rsid w:val="000554CA"/>
    <w:rsid w:val="00057377"/>
    <w:rsid w:val="00057C4B"/>
    <w:rsid w:val="00063E18"/>
    <w:rsid w:val="00067588"/>
    <w:rsid w:val="00080AE2"/>
    <w:rsid w:val="000A4ADD"/>
    <w:rsid w:val="000A6565"/>
    <w:rsid w:val="000A7EB5"/>
    <w:rsid w:val="000B5D65"/>
    <w:rsid w:val="000C2B11"/>
    <w:rsid w:val="000D094B"/>
    <w:rsid w:val="000D2BDE"/>
    <w:rsid w:val="000D7746"/>
    <w:rsid w:val="000D78DB"/>
    <w:rsid w:val="000E10DF"/>
    <w:rsid w:val="000E1D2C"/>
    <w:rsid w:val="000F5E9F"/>
    <w:rsid w:val="00101E71"/>
    <w:rsid w:val="001119E1"/>
    <w:rsid w:val="00114421"/>
    <w:rsid w:val="00120905"/>
    <w:rsid w:val="001335A0"/>
    <w:rsid w:val="00133C22"/>
    <w:rsid w:val="0013462B"/>
    <w:rsid w:val="00144E6B"/>
    <w:rsid w:val="001510A0"/>
    <w:rsid w:val="001562EF"/>
    <w:rsid w:val="001629AB"/>
    <w:rsid w:val="0016637E"/>
    <w:rsid w:val="001806B2"/>
    <w:rsid w:val="001A08D7"/>
    <w:rsid w:val="001A2003"/>
    <w:rsid w:val="001C33BA"/>
    <w:rsid w:val="001C4458"/>
    <w:rsid w:val="001C6A86"/>
    <w:rsid w:val="001D1877"/>
    <w:rsid w:val="001D21BF"/>
    <w:rsid w:val="001D280C"/>
    <w:rsid w:val="001D6F3D"/>
    <w:rsid w:val="001E27EB"/>
    <w:rsid w:val="001E5225"/>
    <w:rsid w:val="001E7ABF"/>
    <w:rsid w:val="001F08B4"/>
    <w:rsid w:val="00202469"/>
    <w:rsid w:val="0020466A"/>
    <w:rsid w:val="0020591F"/>
    <w:rsid w:val="002071EE"/>
    <w:rsid w:val="00210575"/>
    <w:rsid w:val="00220033"/>
    <w:rsid w:val="00225A63"/>
    <w:rsid w:val="00232309"/>
    <w:rsid w:val="0023717D"/>
    <w:rsid w:val="002406E0"/>
    <w:rsid w:val="00241C3C"/>
    <w:rsid w:val="00246956"/>
    <w:rsid w:val="002500D5"/>
    <w:rsid w:val="002522F7"/>
    <w:rsid w:val="00253F2D"/>
    <w:rsid w:val="002572D5"/>
    <w:rsid w:val="0026267E"/>
    <w:rsid w:val="00265A53"/>
    <w:rsid w:val="00271014"/>
    <w:rsid w:val="00286489"/>
    <w:rsid w:val="00294C05"/>
    <w:rsid w:val="0029640F"/>
    <w:rsid w:val="00297214"/>
    <w:rsid w:val="002A19EB"/>
    <w:rsid w:val="002A2DC1"/>
    <w:rsid w:val="002A63CC"/>
    <w:rsid w:val="002B33D8"/>
    <w:rsid w:val="002B7425"/>
    <w:rsid w:val="002C2DAC"/>
    <w:rsid w:val="002C7664"/>
    <w:rsid w:val="002D221A"/>
    <w:rsid w:val="002D320E"/>
    <w:rsid w:val="002D4BDE"/>
    <w:rsid w:val="002F1CB5"/>
    <w:rsid w:val="002F51E0"/>
    <w:rsid w:val="00301242"/>
    <w:rsid w:val="00301401"/>
    <w:rsid w:val="00306B84"/>
    <w:rsid w:val="00315302"/>
    <w:rsid w:val="003157AA"/>
    <w:rsid w:val="00320D72"/>
    <w:rsid w:val="0032459F"/>
    <w:rsid w:val="00324E8C"/>
    <w:rsid w:val="00333F89"/>
    <w:rsid w:val="00336665"/>
    <w:rsid w:val="0035027F"/>
    <w:rsid w:val="00353369"/>
    <w:rsid w:val="0035597E"/>
    <w:rsid w:val="003577A3"/>
    <w:rsid w:val="00363636"/>
    <w:rsid w:val="00366B39"/>
    <w:rsid w:val="00366CE5"/>
    <w:rsid w:val="00381A8F"/>
    <w:rsid w:val="003828D9"/>
    <w:rsid w:val="00382A2B"/>
    <w:rsid w:val="0038565D"/>
    <w:rsid w:val="00385AA8"/>
    <w:rsid w:val="0039457E"/>
    <w:rsid w:val="00395DF3"/>
    <w:rsid w:val="003A6719"/>
    <w:rsid w:val="003A7970"/>
    <w:rsid w:val="003A7AF3"/>
    <w:rsid w:val="003B1EA3"/>
    <w:rsid w:val="003B643C"/>
    <w:rsid w:val="003D500A"/>
    <w:rsid w:val="003E5BFE"/>
    <w:rsid w:val="003E7A83"/>
    <w:rsid w:val="003F71B7"/>
    <w:rsid w:val="00401861"/>
    <w:rsid w:val="004034BF"/>
    <w:rsid w:val="00404B1C"/>
    <w:rsid w:val="004179F8"/>
    <w:rsid w:val="00417C31"/>
    <w:rsid w:val="004217CA"/>
    <w:rsid w:val="0042461A"/>
    <w:rsid w:val="00433B4B"/>
    <w:rsid w:val="00433C18"/>
    <w:rsid w:val="004344B3"/>
    <w:rsid w:val="004373DE"/>
    <w:rsid w:val="004433BE"/>
    <w:rsid w:val="004469AD"/>
    <w:rsid w:val="0044774E"/>
    <w:rsid w:val="00447B3E"/>
    <w:rsid w:val="00455B1B"/>
    <w:rsid w:val="00457D64"/>
    <w:rsid w:val="00457DC9"/>
    <w:rsid w:val="0046755C"/>
    <w:rsid w:val="00476582"/>
    <w:rsid w:val="00477E14"/>
    <w:rsid w:val="00483794"/>
    <w:rsid w:val="00485B44"/>
    <w:rsid w:val="00490E5A"/>
    <w:rsid w:val="004B16B4"/>
    <w:rsid w:val="004B3C51"/>
    <w:rsid w:val="004C0701"/>
    <w:rsid w:val="004C6CAC"/>
    <w:rsid w:val="004D68F2"/>
    <w:rsid w:val="004E0092"/>
    <w:rsid w:val="004E310F"/>
    <w:rsid w:val="004E4575"/>
    <w:rsid w:val="004F22B8"/>
    <w:rsid w:val="004F6B85"/>
    <w:rsid w:val="004F7139"/>
    <w:rsid w:val="004F74AB"/>
    <w:rsid w:val="004F7AD1"/>
    <w:rsid w:val="00500C30"/>
    <w:rsid w:val="0050219E"/>
    <w:rsid w:val="00503DA5"/>
    <w:rsid w:val="0050563D"/>
    <w:rsid w:val="00505CB0"/>
    <w:rsid w:val="00505D53"/>
    <w:rsid w:val="00510696"/>
    <w:rsid w:val="00511D1B"/>
    <w:rsid w:val="0051456A"/>
    <w:rsid w:val="00515435"/>
    <w:rsid w:val="005226EB"/>
    <w:rsid w:val="00523D2B"/>
    <w:rsid w:val="00525501"/>
    <w:rsid w:val="0053626C"/>
    <w:rsid w:val="00547126"/>
    <w:rsid w:val="00554C6E"/>
    <w:rsid w:val="00556FC2"/>
    <w:rsid w:val="0056582F"/>
    <w:rsid w:val="005731DC"/>
    <w:rsid w:val="005744E8"/>
    <w:rsid w:val="00582830"/>
    <w:rsid w:val="005859F8"/>
    <w:rsid w:val="00590ABA"/>
    <w:rsid w:val="00595A6A"/>
    <w:rsid w:val="00596CEE"/>
    <w:rsid w:val="005A6E0D"/>
    <w:rsid w:val="005B1155"/>
    <w:rsid w:val="005B25D9"/>
    <w:rsid w:val="005B3BE9"/>
    <w:rsid w:val="005C3707"/>
    <w:rsid w:val="005C4D78"/>
    <w:rsid w:val="005D0E83"/>
    <w:rsid w:val="005D286F"/>
    <w:rsid w:val="005D3577"/>
    <w:rsid w:val="005D3E0D"/>
    <w:rsid w:val="005D5242"/>
    <w:rsid w:val="005D6937"/>
    <w:rsid w:val="005E6F4B"/>
    <w:rsid w:val="005F2CF5"/>
    <w:rsid w:val="006003E4"/>
    <w:rsid w:val="00600D79"/>
    <w:rsid w:val="006022E9"/>
    <w:rsid w:val="00602A2D"/>
    <w:rsid w:val="006057AB"/>
    <w:rsid w:val="006070D2"/>
    <w:rsid w:val="006105A8"/>
    <w:rsid w:val="00610C5E"/>
    <w:rsid w:val="00616CAF"/>
    <w:rsid w:val="00624133"/>
    <w:rsid w:val="00632FDD"/>
    <w:rsid w:val="006375E5"/>
    <w:rsid w:val="00637BCE"/>
    <w:rsid w:val="00642883"/>
    <w:rsid w:val="0064314D"/>
    <w:rsid w:val="00644C04"/>
    <w:rsid w:val="00651E70"/>
    <w:rsid w:val="00656AEF"/>
    <w:rsid w:val="00665DE5"/>
    <w:rsid w:val="0068375B"/>
    <w:rsid w:val="006957C6"/>
    <w:rsid w:val="006A0B20"/>
    <w:rsid w:val="006A31E1"/>
    <w:rsid w:val="006A65D8"/>
    <w:rsid w:val="006B6501"/>
    <w:rsid w:val="006B7194"/>
    <w:rsid w:val="006C1828"/>
    <w:rsid w:val="006D16BB"/>
    <w:rsid w:val="006D3D7D"/>
    <w:rsid w:val="006D4E60"/>
    <w:rsid w:val="006E1807"/>
    <w:rsid w:val="006E29D5"/>
    <w:rsid w:val="006E5CBC"/>
    <w:rsid w:val="007063B7"/>
    <w:rsid w:val="00706EBA"/>
    <w:rsid w:val="0071054B"/>
    <w:rsid w:val="00713B4C"/>
    <w:rsid w:val="00716078"/>
    <w:rsid w:val="007201CF"/>
    <w:rsid w:val="00720F22"/>
    <w:rsid w:val="00726985"/>
    <w:rsid w:val="007277F9"/>
    <w:rsid w:val="00731CE8"/>
    <w:rsid w:val="00733ACB"/>
    <w:rsid w:val="00740849"/>
    <w:rsid w:val="00741AEA"/>
    <w:rsid w:val="00751CB4"/>
    <w:rsid w:val="00752D45"/>
    <w:rsid w:val="0075529F"/>
    <w:rsid w:val="00761CB9"/>
    <w:rsid w:val="00763664"/>
    <w:rsid w:val="00795B96"/>
    <w:rsid w:val="007C54F1"/>
    <w:rsid w:val="007C6567"/>
    <w:rsid w:val="007D30B8"/>
    <w:rsid w:val="007D6E33"/>
    <w:rsid w:val="007F7318"/>
    <w:rsid w:val="00805ACB"/>
    <w:rsid w:val="00820E83"/>
    <w:rsid w:val="00823C19"/>
    <w:rsid w:val="00825BB6"/>
    <w:rsid w:val="00853B35"/>
    <w:rsid w:val="00854502"/>
    <w:rsid w:val="008570D1"/>
    <w:rsid w:val="008620FE"/>
    <w:rsid w:val="00864F57"/>
    <w:rsid w:val="00873405"/>
    <w:rsid w:val="008741A8"/>
    <w:rsid w:val="0088019C"/>
    <w:rsid w:val="00886A2D"/>
    <w:rsid w:val="00897F17"/>
    <w:rsid w:val="008B35C3"/>
    <w:rsid w:val="008B489B"/>
    <w:rsid w:val="008B4EA2"/>
    <w:rsid w:val="008C4196"/>
    <w:rsid w:val="008C426E"/>
    <w:rsid w:val="008C5E41"/>
    <w:rsid w:val="008C60F3"/>
    <w:rsid w:val="008D40B4"/>
    <w:rsid w:val="008D4912"/>
    <w:rsid w:val="008E10F8"/>
    <w:rsid w:val="008E4410"/>
    <w:rsid w:val="008F20DA"/>
    <w:rsid w:val="008F447B"/>
    <w:rsid w:val="008F7DDB"/>
    <w:rsid w:val="00903BED"/>
    <w:rsid w:val="0090746D"/>
    <w:rsid w:val="009137B5"/>
    <w:rsid w:val="009200AE"/>
    <w:rsid w:val="009208C2"/>
    <w:rsid w:val="00920E26"/>
    <w:rsid w:val="009233D7"/>
    <w:rsid w:val="00930545"/>
    <w:rsid w:val="0093086B"/>
    <w:rsid w:val="00933B01"/>
    <w:rsid w:val="009373A6"/>
    <w:rsid w:val="00942ED9"/>
    <w:rsid w:val="00944736"/>
    <w:rsid w:val="00945818"/>
    <w:rsid w:val="009474BD"/>
    <w:rsid w:val="00951362"/>
    <w:rsid w:val="00953F1B"/>
    <w:rsid w:val="00963540"/>
    <w:rsid w:val="0097622E"/>
    <w:rsid w:val="0098225A"/>
    <w:rsid w:val="0099086D"/>
    <w:rsid w:val="00990B67"/>
    <w:rsid w:val="009918A7"/>
    <w:rsid w:val="00992D4F"/>
    <w:rsid w:val="009A234A"/>
    <w:rsid w:val="009B22B8"/>
    <w:rsid w:val="009B43F5"/>
    <w:rsid w:val="009C153C"/>
    <w:rsid w:val="009C406E"/>
    <w:rsid w:val="009D298C"/>
    <w:rsid w:val="009E2DDE"/>
    <w:rsid w:val="009F1E09"/>
    <w:rsid w:val="00A12336"/>
    <w:rsid w:val="00A32821"/>
    <w:rsid w:val="00A35E28"/>
    <w:rsid w:val="00A400C1"/>
    <w:rsid w:val="00A4061F"/>
    <w:rsid w:val="00A40A91"/>
    <w:rsid w:val="00A40CDA"/>
    <w:rsid w:val="00A41AC4"/>
    <w:rsid w:val="00A42FF1"/>
    <w:rsid w:val="00A432F0"/>
    <w:rsid w:val="00A44C5B"/>
    <w:rsid w:val="00A45C3E"/>
    <w:rsid w:val="00A53AF5"/>
    <w:rsid w:val="00A53F1F"/>
    <w:rsid w:val="00A5557F"/>
    <w:rsid w:val="00A600D1"/>
    <w:rsid w:val="00A64024"/>
    <w:rsid w:val="00A71595"/>
    <w:rsid w:val="00A73BC2"/>
    <w:rsid w:val="00A76109"/>
    <w:rsid w:val="00A77B3E"/>
    <w:rsid w:val="00A8463C"/>
    <w:rsid w:val="00A8488E"/>
    <w:rsid w:val="00A91417"/>
    <w:rsid w:val="00AA5624"/>
    <w:rsid w:val="00AA7025"/>
    <w:rsid w:val="00AB0A1E"/>
    <w:rsid w:val="00AC08B1"/>
    <w:rsid w:val="00AC662F"/>
    <w:rsid w:val="00AC7D3C"/>
    <w:rsid w:val="00AD2EC2"/>
    <w:rsid w:val="00AD72A3"/>
    <w:rsid w:val="00AD77A7"/>
    <w:rsid w:val="00AE2511"/>
    <w:rsid w:val="00AF6370"/>
    <w:rsid w:val="00B1179A"/>
    <w:rsid w:val="00B26E3B"/>
    <w:rsid w:val="00B27BB1"/>
    <w:rsid w:val="00B330D7"/>
    <w:rsid w:val="00B428CF"/>
    <w:rsid w:val="00B54DE0"/>
    <w:rsid w:val="00B60A12"/>
    <w:rsid w:val="00B60C60"/>
    <w:rsid w:val="00B644BE"/>
    <w:rsid w:val="00B675AC"/>
    <w:rsid w:val="00B83120"/>
    <w:rsid w:val="00B872CB"/>
    <w:rsid w:val="00B901D0"/>
    <w:rsid w:val="00BA7C24"/>
    <w:rsid w:val="00BB034C"/>
    <w:rsid w:val="00BE186F"/>
    <w:rsid w:val="00BF66CF"/>
    <w:rsid w:val="00BF7CD2"/>
    <w:rsid w:val="00C00322"/>
    <w:rsid w:val="00C021E5"/>
    <w:rsid w:val="00C115FC"/>
    <w:rsid w:val="00C151D7"/>
    <w:rsid w:val="00C16573"/>
    <w:rsid w:val="00C2226F"/>
    <w:rsid w:val="00C32107"/>
    <w:rsid w:val="00C32A4B"/>
    <w:rsid w:val="00C351F3"/>
    <w:rsid w:val="00C466C3"/>
    <w:rsid w:val="00C47F7C"/>
    <w:rsid w:val="00C5007A"/>
    <w:rsid w:val="00C554C7"/>
    <w:rsid w:val="00C60F3C"/>
    <w:rsid w:val="00C623F4"/>
    <w:rsid w:val="00C62EC6"/>
    <w:rsid w:val="00C6608B"/>
    <w:rsid w:val="00C66B32"/>
    <w:rsid w:val="00C802C7"/>
    <w:rsid w:val="00C802CA"/>
    <w:rsid w:val="00C87728"/>
    <w:rsid w:val="00CA2079"/>
    <w:rsid w:val="00CB208F"/>
    <w:rsid w:val="00CC7E1B"/>
    <w:rsid w:val="00CD19A5"/>
    <w:rsid w:val="00CE499E"/>
    <w:rsid w:val="00CE704E"/>
    <w:rsid w:val="00CF2387"/>
    <w:rsid w:val="00CF7968"/>
    <w:rsid w:val="00D034D9"/>
    <w:rsid w:val="00D04153"/>
    <w:rsid w:val="00D11B16"/>
    <w:rsid w:val="00D20E90"/>
    <w:rsid w:val="00D32D37"/>
    <w:rsid w:val="00D33088"/>
    <w:rsid w:val="00D3397C"/>
    <w:rsid w:val="00D37974"/>
    <w:rsid w:val="00D43269"/>
    <w:rsid w:val="00D4359B"/>
    <w:rsid w:val="00D44FB6"/>
    <w:rsid w:val="00D46DB6"/>
    <w:rsid w:val="00D50436"/>
    <w:rsid w:val="00D55B14"/>
    <w:rsid w:val="00D5729B"/>
    <w:rsid w:val="00D73207"/>
    <w:rsid w:val="00D938CE"/>
    <w:rsid w:val="00D97367"/>
    <w:rsid w:val="00DA35AB"/>
    <w:rsid w:val="00DA4592"/>
    <w:rsid w:val="00DA6293"/>
    <w:rsid w:val="00DA7A8F"/>
    <w:rsid w:val="00DB02DB"/>
    <w:rsid w:val="00DB19BA"/>
    <w:rsid w:val="00DB3C61"/>
    <w:rsid w:val="00DB4DAA"/>
    <w:rsid w:val="00DC423B"/>
    <w:rsid w:val="00DC5E71"/>
    <w:rsid w:val="00DD548A"/>
    <w:rsid w:val="00DE6B6E"/>
    <w:rsid w:val="00DF7D4F"/>
    <w:rsid w:val="00E03E1C"/>
    <w:rsid w:val="00E03E53"/>
    <w:rsid w:val="00E12895"/>
    <w:rsid w:val="00E15DDD"/>
    <w:rsid w:val="00E2423D"/>
    <w:rsid w:val="00E26F04"/>
    <w:rsid w:val="00E275B8"/>
    <w:rsid w:val="00E31D04"/>
    <w:rsid w:val="00E33113"/>
    <w:rsid w:val="00E524BD"/>
    <w:rsid w:val="00E60BD2"/>
    <w:rsid w:val="00E71D10"/>
    <w:rsid w:val="00E73BD1"/>
    <w:rsid w:val="00E77343"/>
    <w:rsid w:val="00E844B4"/>
    <w:rsid w:val="00E850F5"/>
    <w:rsid w:val="00E90F30"/>
    <w:rsid w:val="00E93A04"/>
    <w:rsid w:val="00E96C7F"/>
    <w:rsid w:val="00EB0919"/>
    <w:rsid w:val="00EB4E85"/>
    <w:rsid w:val="00EC0FD7"/>
    <w:rsid w:val="00EC4561"/>
    <w:rsid w:val="00EC4593"/>
    <w:rsid w:val="00EE1FE2"/>
    <w:rsid w:val="00EF09D7"/>
    <w:rsid w:val="00F05937"/>
    <w:rsid w:val="00F068FD"/>
    <w:rsid w:val="00F1741D"/>
    <w:rsid w:val="00F25323"/>
    <w:rsid w:val="00F25694"/>
    <w:rsid w:val="00F35525"/>
    <w:rsid w:val="00F4561E"/>
    <w:rsid w:val="00F5329C"/>
    <w:rsid w:val="00F5543A"/>
    <w:rsid w:val="00F565F7"/>
    <w:rsid w:val="00F56718"/>
    <w:rsid w:val="00F5727E"/>
    <w:rsid w:val="00F625F9"/>
    <w:rsid w:val="00F635EC"/>
    <w:rsid w:val="00F6619B"/>
    <w:rsid w:val="00F72223"/>
    <w:rsid w:val="00F80633"/>
    <w:rsid w:val="00F9665B"/>
    <w:rsid w:val="00F966DB"/>
    <w:rsid w:val="00F97413"/>
    <w:rsid w:val="00FA34CF"/>
    <w:rsid w:val="00FB3E4C"/>
    <w:rsid w:val="00FB4F3E"/>
    <w:rsid w:val="00FC04C6"/>
    <w:rsid w:val="00FC47F1"/>
    <w:rsid w:val="00FC6589"/>
    <w:rsid w:val="00FD005C"/>
    <w:rsid w:val="00FD4F26"/>
    <w:rsid w:val="00FD7DBF"/>
    <w:rsid w:val="00FE5819"/>
    <w:rsid w:val="00FF1351"/>
  </w:rsids>
  <m:mathPr>
    <m:mathFont m:val="Cambria Math"/>
    <m:brkBin m:val="before"/>
    <m:brkBinSub m:val="--"/>
    <m:smallFrac m:val="0"/>
    <m:dispDef/>
    <m:lMargin m:val="0"/>
    <m:rMargin m:val="0"/>
    <m:defJc m:val="centerGroup"/>
    <m:wrapRight/>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4A18D7DA"/>
  <w15:docId w15:val="{72A75001-65B9-4166-987F-6B6FA39A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7" w:unhideWhenUsed="1"/>
    <w:lsdException w:name="List Bullet 3" w:semiHidden="1" w:uiPriority="18"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2">
    <w:name w:val="heading 2"/>
    <w:basedOn w:val="Normal"/>
    <w:next w:val="Normal"/>
    <w:link w:val="Heading2Char"/>
    <w:uiPriority w:val="1"/>
    <w:unhideWhenUsed/>
    <w:qFormat/>
    <w:rsid w:val="0035597E"/>
    <w:pPr>
      <w:keepNext/>
      <w:keepLines/>
      <w:spacing w:before="40" w:after="0" w:line="256" w:lineRule="auto"/>
      <w:outlineLvl w:val="1"/>
    </w:pPr>
    <w:rPr>
      <w:rFonts w:ascii="Calibri Light" w:eastAsia="Times New Roman" w:hAnsi="Calibri Light"/>
      <w:color w:val="2F5496"/>
      <w:sz w:val="26"/>
      <w:szCs w:val="26"/>
    </w:rPr>
  </w:style>
  <w:style w:type="paragraph" w:styleId="Heading4">
    <w:name w:val="heading 4"/>
    <w:basedOn w:val="Normal"/>
    <w:next w:val="Normal"/>
    <w:link w:val="Heading4Char"/>
    <w:uiPriority w:val="1"/>
    <w:semiHidden/>
    <w:unhideWhenUsed/>
    <w:qFormat/>
    <w:rsid w:val="0035597E"/>
    <w:pPr>
      <w:keepNext/>
      <w:spacing w:before="160" w:after="120" w:line="260" w:lineRule="atLeast"/>
      <w:outlineLvl w:val="3"/>
    </w:pPr>
    <w:rPr>
      <w:rFonts w:ascii="Arial" w:eastAsia="Times New Roman" w:hAnsi="Arial" w:cs="Myriad Pro"/>
      <w:b/>
      <w:color w:val="2C2B2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597E"/>
    <w:pPr>
      <w:tabs>
        <w:tab w:val="center" w:pos="4513"/>
        <w:tab w:val="right" w:pos="9026"/>
      </w:tabs>
    </w:pPr>
  </w:style>
  <w:style w:type="character" w:customStyle="1" w:styleId="HeaderChar">
    <w:name w:val="Header Char"/>
    <w:link w:val="Header"/>
    <w:uiPriority w:val="99"/>
    <w:rsid w:val="0035597E"/>
    <w:rPr>
      <w:sz w:val="22"/>
      <w:szCs w:val="22"/>
      <w:lang w:eastAsia="en-US"/>
    </w:rPr>
  </w:style>
  <w:style w:type="paragraph" w:styleId="Footer">
    <w:name w:val="footer"/>
    <w:basedOn w:val="Normal"/>
    <w:link w:val="FooterChar"/>
    <w:uiPriority w:val="99"/>
    <w:unhideWhenUsed/>
    <w:rsid w:val="0035597E"/>
    <w:pPr>
      <w:tabs>
        <w:tab w:val="center" w:pos="4513"/>
        <w:tab w:val="right" w:pos="9026"/>
      </w:tabs>
    </w:pPr>
  </w:style>
  <w:style w:type="character" w:customStyle="1" w:styleId="FooterChar">
    <w:name w:val="Footer Char"/>
    <w:link w:val="Footer"/>
    <w:uiPriority w:val="99"/>
    <w:rsid w:val="0035597E"/>
    <w:rPr>
      <w:sz w:val="22"/>
      <w:szCs w:val="22"/>
      <w:lang w:eastAsia="en-US"/>
    </w:rPr>
  </w:style>
  <w:style w:type="character" w:customStyle="1" w:styleId="Heading2Char">
    <w:name w:val="Heading 2 Char"/>
    <w:link w:val="Heading2"/>
    <w:uiPriority w:val="1"/>
    <w:rsid w:val="0035597E"/>
    <w:rPr>
      <w:rFonts w:ascii="Calibri Light" w:eastAsia="Times New Roman" w:hAnsi="Calibri Light"/>
      <w:color w:val="2F5496"/>
      <w:sz w:val="26"/>
      <w:szCs w:val="26"/>
      <w:lang w:eastAsia="en-US"/>
    </w:rPr>
  </w:style>
  <w:style w:type="character" w:customStyle="1" w:styleId="Heading4Char">
    <w:name w:val="Heading 4 Char"/>
    <w:link w:val="Heading4"/>
    <w:uiPriority w:val="1"/>
    <w:semiHidden/>
    <w:rsid w:val="0035597E"/>
    <w:rPr>
      <w:rFonts w:ascii="Arial" w:eastAsia="Times New Roman" w:hAnsi="Arial" w:cs="Myriad Pro"/>
      <w:b/>
      <w:color w:val="2C2B2B"/>
      <w:sz w:val="24"/>
      <w:szCs w:val="22"/>
      <w:lang w:eastAsia="en-US"/>
    </w:rPr>
  </w:style>
  <w:style w:type="paragraph" w:styleId="CommentText">
    <w:name w:val="annotation text"/>
    <w:basedOn w:val="Normal"/>
    <w:link w:val="CommentTextChar"/>
    <w:semiHidden/>
    <w:unhideWhenUsed/>
    <w:rsid w:val="0035597E"/>
    <w:pPr>
      <w:spacing w:line="240" w:lineRule="auto"/>
    </w:pPr>
    <w:rPr>
      <w:sz w:val="20"/>
      <w:szCs w:val="20"/>
    </w:rPr>
  </w:style>
  <w:style w:type="character" w:customStyle="1" w:styleId="CommentTextChar">
    <w:name w:val="Comment Text Char"/>
    <w:link w:val="CommentText"/>
    <w:semiHidden/>
    <w:rsid w:val="0035597E"/>
    <w:rPr>
      <w:lang w:eastAsia="en-US"/>
    </w:rPr>
  </w:style>
  <w:style w:type="paragraph" w:styleId="ListBullet">
    <w:name w:val="List Bullet"/>
    <w:basedOn w:val="Normal"/>
    <w:uiPriority w:val="16"/>
    <w:unhideWhenUsed/>
    <w:qFormat/>
    <w:rsid w:val="0035597E"/>
    <w:pPr>
      <w:numPr>
        <w:numId w:val="1"/>
      </w:numPr>
      <w:spacing w:after="120" w:line="240" w:lineRule="atLeast"/>
    </w:pPr>
    <w:rPr>
      <w:rFonts w:ascii="Times New Roman" w:eastAsia="Century Gothic" w:hAnsi="Times New Roman"/>
      <w:color w:val="000000"/>
      <w:sz w:val="19"/>
      <w:szCs w:val="20"/>
      <w:lang w:eastAsia="en-GB"/>
    </w:rPr>
  </w:style>
  <w:style w:type="paragraph" w:styleId="ListBullet2">
    <w:name w:val="List Bullet 2"/>
    <w:basedOn w:val="Normal"/>
    <w:uiPriority w:val="17"/>
    <w:semiHidden/>
    <w:unhideWhenUsed/>
    <w:rsid w:val="0035597E"/>
    <w:pPr>
      <w:numPr>
        <w:ilvl w:val="1"/>
        <w:numId w:val="1"/>
      </w:numPr>
      <w:spacing w:after="120" w:line="240" w:lineRule="atLeast"/>
    </w:pPr>
    <w:rPr>
      <w:rFonts w:ascii="Times New Roman" w:eastAsia="Century Gothic" w:hAnsi="Times New Roman"/>
      <w:color w:val="000000"/>
      <w:sz w:val="19"/>
      <w:szCs w:val="20"/>
      <w:lang w:eastAsia="en-GB"/>
    </w:rPr>
  </w:style>
  <w:style w:type="paragraph" w:styleId="ListBullet3">
    <w:name w:val="List Bullet 3"/>
    <w:basedOn w:val="Normal"/>
    <w:uiPriority w:val="18"/>
    <w:semiHidden/>
    <w:unhideWhenUsed/>
    <w:rsid w:val="0035597E"/>
    <w:pPr>
      <w:numPr>
        <w:ilvl w:val="2"/>
        <w:numId w:val="1"/>
      </w:numPr>
      <w:spacing w:after="120" w:line="240" w:lineRule="atLeast"/>
    </w:pPr>
    <w:rPr>
      <w:rFonts w:ascii="Times New Roman" w:eastAsia="Century Gothic" w:hAnsi="Times New Roman"/>
      <w:color w:val="000000"/>
      <w:sz w:val="19"/>
      <w:szCs w:val="20"/>
      <w:lang w:eastAsia="en-GB"/>
    </w:rPr>
  </w:style>
  <w:style w:type="paragraph" w:styleId="ListBullet4">
    <w:name w:val="List Bullet 4"/>
    <w:basedOn w:val="Normal"/>
    <w:uiPriority w:val="4"/>
    <w:semiHidden/>
    <w:unhideWhenUsed/>
    <w:rsid w:val="0035597E"/>
    <w:pPr>
      <w:numPr>
        <w:ilvl w:val="3"/>
        <w:numId w:val="1"/>
      </w:numPr>
      <w:spacing w:after="79" w:line="240" w:lineRule="atLeast"/>
      <w:contextualSpacing/>
    </w:pPr>
    <w:rPr>
      <w:rFonts w:ascii="Times New Roman" w:eastAsia="Century Gothic" w:hAnsi="Times New Roman"/>
      <w:color w:val="000000"/>
      <w:sz w:val="19"/>
      <w:szCs w:val="20"/>
      <w:lang w:eastAsia="en-GB"/>
    </w:rPr>
  </w:style>
  <w:style w:type="paragraph" w:styleId="ListBullet5">
    <w:name w:val="List Bullet 5"/>
    <w:basedOn w:val="Normal"/>
    <w:uiPriority w:val="4"/>
    <w:semiHidden/>
    <w:unhideWhenUsed/>
    <w:rsid w:val="0035597E"/>
    <w:pPr>
      <w:numPr>
        <w:ilvl w:val="4"/>
        <w:numId w:val="1"/>
      </w:numPr>
      <w:spacing w:after="79" w:line="240" w:lineRule="atLeast"/>
      <w:contextualSpacing/>
    </w:pPr>
    <w:rPr>
      <w:rFonts w:ascii="Times New Roman" w:eastAsia="Century Gothic" w:hAnsi="Times New Roman"/>
      <w:color w:val="000000"/>
      <w:sz w:val="19"/>
      <w:szCs w:val="20"/>
      <w:lang w:eastAsia="en-GB"/>
    </w:rPr>
  </w:style>
  <w:style w:type="character" w:customStyle="1" w:styleId="ListParagraphChar">
    <w:name w:val="List Paragraph Char"/>
    <w:aliases w:val="M1M2 Heading 2 Char,Contents List Paragraph Char,List 1 Paragraph Char,standard lewis Char,Orange Bullets Char,Recommendation Char,List Paragraph1 Char,CDHP List Paragraph Char,Bullet List Paragraph Char,List Paragraph11 Char,L Char"/>
    <w:link w:val="ListParagraph"/>
    <w:uiPriority w:val="34"/>
    <w:locked/>
    <w:rsid w:val="0035597E"/>
    <w:rPr>
      <w:rFonts w:ascii="Times New Roman" w:eastAsia="Century Gothic" w:hAnsi="Times New Roman"/>
      <w:color w:val="000000"/>
      <w:sz w:val="19"/>
      <w:lang w:eastAsia="en-GB"/>
    </w:rPr>
  </w:style>
  <w:style w:type="paragraph" w:styleId="ListParagraph">
    <w:name w:val="List Paragraph"/>
    <w:aliases w:val="M1M2 Heading 2,Contents List Paragraph,List 1 Paragraph,standard lewis,Orange Bullets,Recommendation,List Paragraph1,CDHP List Paragraph,Bullet List Paragraph,List Paragraph11,List Paragraph111,L,F5 List Paragraph,Dot pt,CV text,Heading"/>
    <w:basedOn w:val="Normal"/>
    <w:link w:val="ListParagraphChar"/>
    <w:uiPriority w:val="34"/>
    <w:qFormat/>
    <w:rsid w:val="0035597E"/>
    <w:pPr>
      <w:numPr>
        <w:numId w:val="2"/>
      </w:numPr>
      <w:spacing w:after="190" w:line="240" w:lineRule="atLeast"/>
      <w:contextualSpacing/>
    </w:pPr>
    <w:rPr>
      <w:rFonts w:ascii="Times New Roman" w:eastAsia="Century Gothic" w:hAnsi="Times New Roman"/>
      <w:color w:val="000000"/>
      <w:sz w:val="19"/>
      <w:szCs w:val="20"/>
      <w:lang w:eastAsia="en-GB"/>
    </w:rPr>
  </w:style>
  <w:style w:type="character" w:customStyle="1" w:styleId="frag-name">
    <w:name w:val="frag-name"/>
    <w:basedOn w:val="DefaultParagraphFont"/>
    <w:rsid w:val="0035597E"/>
  </w:style>
  <w:style w:type="table" w:styleId="TableGrid">
    <w:name w:val="Table Grid"/>
    <w:aliases w:val="Table Grid Main Report,Table Financial Statements"/>
    <w:basedOn w:val="TableNormal"/>
    <w:uiPriority w:val="59"/>
    <w:rsid w:val="003559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3559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eft">
    <w:name w:val="Style Left"/>
    <w:basedOn w:val="Normal"/>
    <w:rsid w:val="008570D1"/>
    <w:pPr>
      <w:spacing w:after="0" w:line="240" w:lineRule="auto"/>
    </w:pPr>
    <w:rPr>
      <w:rFonts w:ascii="Verdana" w:eastAsia="Times New Roman" w:hAnsi="Verdana"/>
      <w:sz w:val="20"/>
      <w:szCs w:val="20"/>
    </w:rPr>
  </w:style>
  <w:style w:type="character" w:styleId="Hyperlink">
    <w:name w:val="Hyperlink"/>
    <w:uiPriority w:val="99"/>
    <w:unhideWhenUsed/>
    <w:rsid w:val="00E71D10"/>
    <w:rPr>
      <w:color w:val="0563C1"/>
      <w:u w:val="single"/>
    </w:rPr>
  </w:style>
  <w:style w:type="character" w:styleId="Hashtag">
    <w:name w:val="Hashtag"/>
    <w:uiPriority w:val="99"/>
    <w:semiHidden/>
    <w:unhideWhenUsed/>
    <w:rsid w:val="00E71D10"/>
    <w:rPr>
      <w:color w:val="605E5C"/>
      <w:shd w:val="clear" w:color="auto" w:fill="E1DFDD"/>
    </w:rPr>
  </w:style>
  <w:style w:type="character" w:styleId="FollowedHyperlink">
    <w:name w:val="FollowedHyperlink"/>
    <w:uiPriority w:val="99"/>
    <w:semiHidden/>
    <w:unhideWhenUsed/>
    <w:rsid w:val="00E71D10"/>
    <w:rPr>
      <w:color w:val="954F72"/>
      <w:u w:val="single"/>
    </w:rPr>
  </w:style>
  <w:style w:type="character" w:customStyle="1" w:styleId="normaltextrun">
    <w:name w:val="normaltextrun"/>
    <w:basedOn w:val="DefaultParagraphFont"/>
    <w:rsid w:val="00A71595"/>
  </w:style>
  <w:style w:type="character" w:customStyle="1" w:styleId="eop">
    <w:name w:val="eop"/>
    <w:basedOn w:val="DefaultParagraphFont"/>
    <w:rsid w:val="00E93A04"/>
  </w:style>
  <w:style w:type="paragraph" w:customStyle="1" w:styleId="paragraph">
    <w:name w:val="paragraph"/>
    <w:basedOn w:val="Normal"/>
    <w:rsid w:val="00E93A04"/>
    <w:pPr>
      <w:spacing w:before="100" w:beforeAutospacing="1" w:after="100" w:afterAutospacing="1" w:line="240" w:lineRule="auto"/>
    </w:pPr>
    <w:rPr>
      <w:rFonts w:ascii="Times New Roman" w:eastAsia="Times New Roman" w:hAnsi="Times New Roman" w:cs="Calibri"/>
      <w:sz w:val="24"/>
      <w:szCs w:val="24"/>
      <w:lang w:eastAsia="en-AU"/>
    </w:rPr>
  </w:style>
  <w:style w:type="paragraph" w:customStyle="1" w:styleId="PPCH">
    <w:name w:val="PPCH"/>
    <w:basedOn w:val="Normal"/>
    <w:qFormat/>
    <w:rsid w:val="003828D9"/>
    <w:pPr>
      <w:widowControl w:val="0"/>
      <w:spacing w:before="19" w:after="0" w:line="240" w:lineRule="auto"/>
      <w:ind w:left="21"/>
    </w:pPr>
    <w:rPr>
      <w:rFonts w:ascii="Arial" w:cs="Calibri"/>
      <w:b/>
      <w:sz w:val="16"/>
      <w:lang w:val="en-US"/>
    </w:rPr>
  </w:style>
  <w:style w:type="paragraph" w:customStyle="1" w:styleId="TableParagraph">
    <w:name w:val="Table Paragraph"/>
    <w:basedOn w:val="Normal"/>
    <w:uiPriority w:val="1"/>
    <w:qFormat/>
    <w:rsid w:val="0068375B"/>
    <w:pPr>
      <w:widowControl w:val="0"/>
      <w:spacing w:after="0" w:line="240" w:lineRule="auto"/>
    </w:pPr>
    <w:rPr>
      <w:rFonts w:cs="Calibri"/>
      <w:lang w:val="en-US"/>
    </w:rPr>
  </w:style>
  <w:style w:type="paragraph" w:customStyle="1" w:styleId="msonormal0">
    <w:name w:val="msonormal"/>
    <w:basedOn w:val="Normal"/>
    <w:rsid w:val="0003342B"/>
    <w:pPr>
      <w:spacing w:before="100" w:beforeAutospacing="1" w:after="100" w:afterAutospacing="1" w:line="240" w:lineRule="auto"/>
    </w:pPr>
    <w:rPr>
      <w:rFonts w:ascii="Times New Roman" w:eastAsia="Times New Roman" w:hAnsi="Times New Roman"/>
      <w:sz w:val="24"/>
      <w:szCs w:val="24"/>
      <w:lang w:eastAsia="en-AU"/>
    </w:rPr>
  </w:style>
  <w:style w:type="paragraph" w:styleId="CommentSubject">
    <w:name w:val="annotation subject"/>
    <w:basedOn w:val="CommentText"/>
    <w:next w:val="CommentText"/>
    <w:link w:val="CommentSubjectChar"/>
    <w:uiPriority w:val="99"/>
    <w:semiHidden/>
    <w:unhideWhenUsed/>
    <w:rsid w:val="0003342B"/>
    <w:pPr>
      <w:spacing w:line="252" w:lineRule="auto"/>
    </w:pPr>
    <w:rPr>
      <w:b/>
      <w:bCs/>
    </w:rPr>
  </w:style>
  <w:style w:type="character" w:customStyle="1" w:styleId="CommentSubjectChar">
    <w:name w:val="Comment Subject Char"/>
    <w:basedOn w:val="CommentTextChar"/>
    <w:link w:val="CommentSubject"/>
    <w:uiPriority w:val="99"/>
    <w:semiHidden/>
    <w:rsid w:val="0003342B"/>
    <w:rPr>
      <w:b/>
      <w:bCs/>
      <w:lang w:eastAsia="en-US"/>
    </w:rPr>
  </w:style>
  <w:style w:type="paragraph" w:styleId="Revision">
    <w:name w:val="Revision"/>
    <w:uiPriority w:val="99"/>
    <w:semiHidden/>
    <w:rsid w:val="0003342B"/>
    <w:rPr>
      <w:sz w:val="22"/>
      <w:szCs w:val="22"/>
      <w:lang w:eastAsia="en-US"/>
    </w:rPr>
  </w:style>
  <w:style w:type="paragraph" w:customStyle="1" w:styleId="Normal0">
    <w:name w:val="Normal_0"/>
    <w:qFormat/>
    <w:rsid w:val="0003342B"/>
    <w:rPr>
      <w:kern w:val="2"/>
      <w:lang w:eastAsia="en-US"/>
    </w:rPr>
  </w:style>
  <w:style w:type="paragraph" w:customStyle="1" w:styleId="Normal2">
    <w:name w:val="Normal_2"/>
    <w:qFormat/>
    <w:rsid w:val="0003342B"/>
    <w:pPr>
      <w:spacing w:after="160" w:line="256" w:lineRule="auto"/>
    </w:pPr>
    <w:rPr>
      <w:sz w:val="22"/>
      <w:szCs w:val="22"/>
      <w:lang w:eastAsia="en-US"/>
    </w:rPr>
  </w:style>
  <w:style w:type="character" w:customStyle="1" w:styleId="PPCBChar">
    <w:name w:val="PPCB Char"/>
    <w:link w:val="PPCB"/>
    <w:locked/>
    <w:rsid w:val="0003342B"/>
    <w:rPr>
      <w:rFonts w:ascii="Arial" w:hAnsi="Arial" w:cs="Arial"/>
      <w:lang w:eastAsia="en-US"/>
    </w:rPr>
  </w:style>
  <w:style w:type="paragraph" w:customStyle="1" w:styleId="PPCB">
    <w:name w:val="PPCB"/>
    <w:basedOn w:val="Normal"/>
    <w:link w:val="PPCBChar"/>
    <w:rsid w:val="0003342B"/>
    <w:pPr>
      <w:spacing w:line="190" w:lineRule="exact"/>
      <w:ind w:left="21"/>
      <w:contextualSpacing/>
    </w:pPr>
    <w:rPr>
      <w:rFonts w:ascii="Arial" w:hAnsi="Arial" w:cs="Arial"/>
      <w:sz w:val="20"/>
      <w:szCs w:val="20"/>
    </w:rPr>
  </w:style>
  <w:style w:type="character" w:styleId="CommentReference">
    <w:name w:val="annotation reference"/>
    <w:uiPriority w:val="99"/>
    <w:semiHidden/>
    <w:unhideWhenUsed/>
    <w:rsid w:val="0003342B"/>
    <w:rPr>
      <w:sz w:val="16"/>
      <w:szCs w:val="16"/>
    </w:rPr>
  </w:style>
  <w:style w:type="character" w:customStyle="1" w:styleId="tabchar">
    <w:name w:val="tabchar"/>
    <w:basedOn w:val="DefaultParagraphFont"/>
    <w:rsid w:val="00033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hills.nsw.gov.au"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hills.nsw.gov.au/Council/Fact-Sheet-Directory/Fact-Sheets-Development-Application-Process" TargetMode="External"/><Relationship Id="rId24" Type="http://schemas.openxmlformats.org/officeDocument/2006/relationships/image" Target="media/image13.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https://www.thehills.nsw.gov.au/files/assets/public/cms-docs/fact-sheets/condition-of-consent-advisory-notes.pdf"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lanning.nsw.gov.au/plans-for-your-area/infrastructure-funding/special-infrastructure-contributions"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eader" Target="header2.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file:///\\PATHWAYAPPS\PTHDOCS\Pth_template_header\THSC_F.png" TargetMode="External"/><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2" Type="http://schemas.openxmlformats.org/officeDocument/2006/relationships/image" Target="file:///\\PATHWAYapps\PTHDOCS\Pth_template_header\THSC_H.png" TargetMode="External"/><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5E5E7-C3C1-42F9-95CA-68555BE13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63</Pages>
  <Words>17923</Words>
  <Characters>101271</Characters>
  <Application>Microsoft Office Word</Application>
  <DocSecurity>0</DocSecurity>
  <Lines>3068</Lines>
  <Paragraphs>1610</Paragraphs>
  <ScaleCrop>false</ScaleCrop>
  <HeadingPairs>
    <vt:vector size="2" baseType="variant">
      <vt:variant>
        <vt:lpstr>Title</vt:lpstr>
      </vt:variant>
      <vt:variant>
        <vt:i4>1</vt:i4>
      </vt:variant>
    </vt:vector>
  </HeadingPairs>
  <TitlesOfParts>
    <vt:vector size="1" baseType="lpstr">
      <vt:lpstr/>
    </vt:vector>
  </TitlesOfParts>
  <Company>The Hills Shire PRODUCTION Environment</Company>
  <LinksUpToDate>false</LinksUpToDate>
  <CharactersWithSpaces>117584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Johnston</dc:creator>
  <cp:lastModifiedBy>Andrew Johnston</cp:lastModifiedBy>
  <cp:revision>27</cp:revision>
  <dcterms:created xsi:type="dcterms:W3CDTF">2026-06-17T02:10:00Z</dcterms:created>
  <dcterms:modified xsi:type="dcterms:W3CDTF">2026-06-18T06:51:00Z</dcterms:modified>
</cp:coreProperties>
</file>